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E1161" w:rsidRPr="003E1161" w:rsidRDefault="003E1161" w:rsidP="003E1161">
      <w:pPr>
        <w:autoSpaceDE w:val="0"/>
        <w:autoSpaceDN w:val="0"/>
        <w:adjustRightInd w:val="0"/>
        <w:spacing w:after="0" w:line="240" w:lineRule="auto"/>
        <w:jc w:val="center"/>
        <w:rPr>
          <w:rFonts w:ascii="Times New Roman" w:hAnsi="Times New Roman" w:cs="Times New Roman"/>
          <w:b/>
          <w:bCs/>
          <w:sz w:val="44"/>
          <w:szCs w:val="44"/>
          <w:lang w:val="en-US"/>
        </w:rPr>
      </w:pPr>
      <w:r w:rsidRPr="003E1161">
        <w:rPr>
          <w:rFonts w:ascii="Times New Roman" w:hAnsi="Times New Roman" w:cs="Times New Roman"/>
          <w:b/>
          <w:bCs/>
          <w:sz w:val="44"/>
          <w:szCs w:val="44"/>
          <w:lang w:val="en-US"/>
        </w:rPr>
        <w:t>DEVARDA'S ALLOY POWDER</w:t>
      </w:r>
    </w:p>
    <w:p w:rsidR="003E1161" w:rsidRPr="003E1161" w:rsidRDefault="003E1161" w:rsidP="003E1161">
      <w:pPr>
        <w:autoSpaceDE w:val="0"/>
        <w:autoSpaceDN w:val="0"/>
        <w:adjustRightInd w:val="0"/>
        <w:spacing w:after="0" w:line="240" w:lineRule="auto"/>
        <w:jc w:val="center"/>
        <w:rPr>
          <w:rFonts w:ascii="Times New Roman" w:hAnsi="Times New Roman" w:cs="Times New Roman"/>
          <w:sz w:val="36"/>
          <w:szCs w:val="44"/>
          <w:lang w:val="en-US"/>
        </w:rPr>
      </w:pPr>
      <w:r w:rsidRPr="003E1161">
        <w:rPr>
          <w:rFonts w:ascii="Times New Roman" w:hAnsi="Times New Roman" w:cs="Times New Roman"/>
          <w:b/>
          <w:bCs/>
          <w:sz w:val="36"/>
          <w:szCs w:val="44"/>
          <w:lang w:val="en-US"/>
        </w:rPr>
        <w:t>(Extra Pure)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3E1161">
        <w:rPr>
          <w:rFonts w:ascii="Times New Roman" w:hAnsi="Times New Roman" w:cs="Times New Roman"/>
          <w:b/>
          <w:sz w:val="36"/>
          <w:szCs w:val="36"/>
          <w:lang w:val="en-US"/>
        </w:rPr>
        <w:t>8049-11-4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CF32FB" w:rsidRPr="00CF32FB">
        <w:rPr>
          <w:rFonts w:ascii="Times New Roman" w:hAnsi="Times New Roman" w:cs="Times New Roman"/>
          <w:b/>
          <w:bCs/>
          <w:sz w:val="24"/>
          <w:szCs w:val="16"/>
          <w:lang w:val="en-US"/>
        </w:rPr>
        <w:t>DEVARDA'S ALLOY POWDER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3E1161">
        <w:rPr>
          <w:rFonts w:ascii="Times New Roman" w:hAnsi="Times New Roman" w:cs="Times New Roman"/>
          <w:b/>
          <w:sz w:val="24"/>
          <w:szCs w:val="44"/>
          <w:lang w:val="en-US"/>
        </w:rPr>
        <w:t>8049-11-4</w:t>
      </w:r>
    </w:p>
    <w:p w:rsidR="00CF32FB" w:rsidRDefault="00421339" w:rsidP="00CF32FB">
      <w:pPr>
        <w:autoSpaceDE w:val="0"/>
        <w:autoSpaceDN w:val="0"/>
        <w:adjustRightInd w:val="0"/>
        <w:spacing w:after="0" w:line="240" w:lineRule="auto"/>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F32FB" w:rsidRPr="00CF32FB">
        <w:rPr>
          <w:rFonts w:ascii="Times New Roman" w:hAnsi="Times New Roman" w:cs="Times New Roman"/>
          <w:b/>
          <w:sz w:val="24"/>
        </w:rPr>
        <w:t>Not applicable.</w:t>
      </w:r>
    </w:p>
    <w:p w:rsidR="00DB5719" w:rsidRPr="0086206A" w:rsidRDefault="00DB5719" w:rsidP="00CF32F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CF32FB" w:rsidRPr="00CF32FB">
        <w:rPr>
          <w:rFonts w:ascii="Times New Roman" w:hAnsi="Times New Roman" w:cs="Times New Roman"/>
          <w:b/>
          <w:sz w:val="24"/>
        </w:rPr>
        <w:t>Not applicable.</w:t>
      </w:r>
    </w:p>
    <w:p w:rsidR="008F3333" w:rsidRPr="007D292F" w:rsidRDefault="00421339" w:rsidP="007D292F">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CF32FB" w:rsidRPr="00CF32FB">
        <w:rPr>
          <w:rFonts w:ascii="Times New Roman" w:hAnsi="Times New Roman" w:cs="Times New Roman"/>
          <w:b/>
          <w:sz w:val="24"/>
        </w:rPr>
        <w:t>Not applicable.</w:t>
      </w:r>
    </w:p>
    <w:p w:rsidR="007D292F" w:rsidRPr="007D292F" w:rsidRDefault="007D292F"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E6530" w:rsidRPr="003D1E16" w:rsidRDefault="00DE6530" w:rsidP="00DE653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E6530" w:rsidRPr="003D1E16" w:rsidRDefault="00DE6530" w:rsidP="00DE653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E6530" w:rsidRPr="003D1E16" w:rsidRDefault="00DE6530" w:rsidP="00DE653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E6530" w:rsidRDefault="00DE6530" w:rsidP="00DE653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E6530" w:rsidRDefault="00DE6530" w:rsidP="00DE653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DE6530"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027"/>
        <w:gridCol w:w="3600"/>
        <w:gridCol w:w="3340"/>
      </w:tblGrid>
      <w:tr w:rsidR="008F176C" w:rsidRPr="00F829BC" w:rsidTr="00C83B0F">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C83B0F">
        <w:trPr>
          <w:trHeight w:val="285"/>
        </w:trPr>
        <w:tc>
          <w:tcPr>
            <w:tcW w:w="4027" w:type="dxa"/>
          </w:tcPr>
          <w:p w:rsidR="00C83B0F" w:rsidRPr="00C83B0F" w:rsidRDefault="00C83B0F" w:rsidP="00D17BAB">
            <w:pPr>
              <w:autoSpaceDE w:val="0"/>
              <w:autoSpaceDN w:val="0"/>
              <w:adjustRightInd w:val="0"/>
              <w:rPr>
                <w:rFonts w:ascii="Times New Roman" w:hAnsi="Times New Roman" w:cs="Times New Roman"/>
                <w:b/>
                <w:bCs/>
                <w:color w:val="000000"/>
                <w:sz w:val="24"/>
                <w:szCs w:val="24"/>
              </w:rPr>
            </w:pPr>
            <w:r w:rsidRPr="00C83B0F">
              <w:rPr>
                <w:rFonts w:ascii="Times New Roman" w:hAnsi="Times New Roman" w:cs="Times New Roman"/>
                <w:b/>
                <w:sz w:val="24"/>
                <w:szCs w:val="24"/>
              </w:rPr>
              <w:t>Copper</w:t>
            </w:r>
          </w:p>
        </w:tc>
        <w:tc>
          <w:tcPr>
            <w:tcW w:w="3600" w:type="dxa"/>
          </w:tcPr>
          <w:p w:rsidR="00C83B0F" w:rsidRPr="00C83B0F" w:rsidRDefault="00C83B0F" w:rsidP="00D17BAB">
            <w:pPr>
              <w:autoSpaceDE w:val="0"/>
              <w:autoSpaceDN w:val="0"/>
              <w:adjustRightInd w:val="0"/>
              <w:jc w:val="center"/>
              <w:rPr>
                <w:rFonts w:ascii="Times New Roman" w:hAnsi="Times New Roman" w:cs="Times New Roman"/>
                <w:b/>
                <w:bCs/>
                <w:color w:val="000000"/>
                <w:sz w:val="24"/>
                <w:szCs w:val="24"/>
              </w:rPr>
            </w:pPr>
            <w:r w:rsidRPr="00C83B0F">
              <w:rPr>
                <w:rFonts w:ascii="Times New Roman" w:hAnsi="Times New Roman" w:cs="Times New Roman"/>
                <w:b/>
                <w:sz w:val="24"/>
                <w:szCs w:val="24"/>
              </w:rPr>
              <w:t>7440-50-8</w:t>
            </w:r>
          </w:p>
        </w:tc>
        <w:tc>
          <w:tcPr>
            <w:tcW w:w="3340" w:type="dxa"/>
          </w:tcPr>
          <w:p w:rsidR="00C83B0F" w:rsidRPr="00C83B0F" w:rsidRDefault="00C83B0F" w:rsidP="007452F3">
            <w:pPr>
              <w:autoSpaceDE w:val="0"/>
              <w:autoSpaceDN w:val="0"/>
              <w:adjustRightInd w:val="0"/>
              <w:jc w:val="center"/>
              <w:rPr>
                <w:rFonts w:ascii="Times New Roman" w:hAnsi="Times New Roman" w:cs="Times New Roman"/>
                <w:b/>
                <w:bCs/>
                <w:color w:val="000000"/>
                <w:sz w:val="24"/>
                <w:szCs w:val="24"/>
              </w:rPr>
            </w:pPr>
            <w:r w:rsidRPr="00C83B0F">
              <w:rPr>
                <w:rFonts w:ascii="Times New Roman" w:hAnsi="Times New Roman" w:cs="Times New Roman"/>
                <w:b/>
                <w:bCs/>
                <w:color w:val="000000"/>
                <w:sz w:val="24"/>
                <w:szCs w:val="24"/>
              </w:rPr>
              <w:t>50</w:t>
            </w:r>
          </w:p>
        </w:tc>
      </w:tr>
      <w:tr w:rsidR="00C83B0F" w:rsidRPr="00F829BC" w:rsidTr="00C83B0F">
        <w:trPr>
          <w:trHeight w:val="285"/>
        </w:trPr>
        <w:tc>
          <w:tcPr>
            <w:tcW w:w="4027" w:type="dxa"/>
          </w:tcPr>
          <w:p w:rsidR="00C83B0F" w:rsidRPr="00C83B0F" w:rsidRDefault="00C83B0F" w:rsidP="00D17BAB">
            <w:pPr>
              <w:autoSpaceDE w:val="0"/>
              <w:autoSpaceDN w:val="0"/>
              <w:adjustRightInd w:val="0"/>
              <w:rPr>
                <w:rFonts w:ascii="Times New Roman" w:hAnsi="Times New Roman" w:cs="Times New Roman"/>
                <w:b/>
                <w:bCs/>
                <w:color w:val="000000"/>
                <w:sz w:val="24"/>
                <w:szCs w:val="24"/>
              </w:rPr>
            </w:pPr>
            <w:proofErr w:type="spellStart"/>
            <w:r w:rsidRPr="00C83B0F">
              <w:rPr>
                <w:rFonts w:ascii="Times New Roman" w:hAnsi="Times New Roman" w:cs="Times New Roman"/>
                <w:b/>
                <w:sz w:val="24"/>
                <w:szCs w:val="24"/>
              </w:rPr>
              <w:t>Aluminum</w:t>
            </w:r>
            <w:proofErr w:type="spellEnd"/>
          </w:p>
        </w:tc>
        <w:tc>
          <w:tcPr>
            <w:tcW w:w="3600" w:type="dxa"/>
          </w:tcPr>
          <w:p w:rsidR="00C83B0F" w:rsidRPr="00C83B0F" w:rsidRDefault="00C83B0F" w:rsidP="00D17BAB">
            <w:pPr>
              <w:autoSpaceDE w:val="0"/>
              <w:autoSpaceDN w:val="0"/>
              <w:adjustRightInd w:val="0"/>
              <w:jc w:val="center"/>
              <w:rPr>
                <w:rFonts w:ascii="Times New Roman" w:hAnsi="Times New Roman" w:cs="Times New Roman"/>
                <w:b/>
                <w:bCs/>
                <w:color w:val="000000"/>
                <w:sz w:val="24"/>
                <w:szCs w:val="24"/>
              </w:rPr>
            </w:pPr>
            <w:r w:rsidRPr="00C83B0F">
              <w:rPr>
                <w:rFonts w:ascii="Times New Roman" w:hAnsi="Times New Roman" w:cs="Times New Roman"/>
                <w:b/>
                <w:sz w:val="24"/>
                <w:szCs w:val="24"/>
              </w:rPr>
              <w:t>7429-90-5</w:t>
            </w:r>
          </w:p>
        </w:tc>
        <w:tc>
          <w:tcPr>
            <w:tcW w:w="3340" w:type="dxa"/>
          </w:tcPr>
          <w:p w:rsidR="00C83B0F" w:rsidRPr="00C83B0F" w:rsidRDefault="00C83B0F" w:rsidP="007452F3">
            <w:pPr>
              <w:autoSpaceDE w:val="0"/>
              <w:autoSpaceDN w:val="0"/>
              <w:adjustRightInd w:val="0"/>
              <w:jc w:val="center"/>
              <w:rPr>
                <w:rFonts w:ascii="Times New Roman" w:hAnsi="Times New Roman" w:cs="Times New Roman"/>
                <w:b/>
                <w:bCs/>
                <w:color w:val="000000"/>
                <w:sz w:val="24"/>
                <w:szCs w:val="24"/>
              </w:rPr>
            </w:pPr>
            <w:r w:rsidRPr="00C83B0F">
              <w:rPr>
                <w:rFonts w:ascii="Times New Roman" w:hAnsi="Times New Roman" w:cs="Times New Roman"/>
                <w:b/>
                <w:bCs/>
                <w:color w:val="000000"/>
                <w:sz w:val="24"/>
                <w:szCs w:val="24"/>
              </w:rPr>
              <w:t>45</w:t>
            </w:r>
          </w:p>
        </w:tc>
      </w:tr>
      <w:tr w:rsidR="008F176C" w:rsidRPr="00F829BC" w:rsidTr="00C83B0F">
        <w:trPr>
          <w:trHeight w:val="285"/>
        </w:trPr>
        <w:tc>
          <w:tcPr>
            <w:tcW w:w="4027" w:type="dxa"/>
          </w:tcPr>
          <w:p w:rsidR="008F176C" w:rsidRPr="00C83B0F" w:rsidRDefault="00C83B0F" w:rsidP="003217F6">
            <w:pPr>
              <w:pStyle w:val="NoSpacing"/>
              <w:rPr>
                <w:rFonts w:ascii="Times New Roman" w:hAnsi="Times New Roman" w:cs="Times New Roman"/>
                <w:b/>
                <w:sz w:val="24"/>
                <w:szCs w:val="24"/>
                <w:lang w:val="en-US"/>
              </w:rPr>
            </w:pPr>
            <w:r w:rsidRPr="00C83B0F">
              <w:rPr>
                <w:rFonts w:ascii="Times New Roman" w:hAnsi="Times New Roman" w:cs="Times New Roman"/>
                <w:b/>
                <w:sz w:val="24"/>
                <w:szCs w:val="24"/>
              </w:rPr>
              <w:t>Zinc</w:t>
            </w:r>
          </w:p>
        </w:tc>
        <w:tc>
          <w:tcPr>
            <w:tcW w:w="3600" w:type="dxa"/>
          </w:tcPr>
          <w:p w:rsidR="008F176C" w:rsidRPr="00C83B0F" w:rsidRDefault="00C83B0F" w:rsidP="003E1161">
            <w:pPr>
              <w:autoSpaceDE w:val="0"/>
              <w:autoSpaceDN w:val="0"/>
              <w:adjustRightInd w:val="0"/>
              <w:jc w:val="center"/>
              <w:rPr>
                <w:rFonts w:ascii="Times New Roman" w:hAnsi="Times New Roman" w:cs="Times New Roman"/>
                <w:b/>
                <w:sz w:val="24"/>
                <w:szCs w:val="24"/>
                <w:lang w:val="en-US"/>
              </w:rPr>
            </w:pPr>
            <w:r w:rsidRPr="00C83B0F">
              <w:rPr>
                <w:rFonts w:ascii="Times New Roman" w:hAnsi="Times New Roman" w:cs="Times New Roman"/>
                <w:b/>
                <w:sz w:val="24"/>
                <w:szCs w:val="24"/>
              </w:rPr>
              <w:t>7440-66-6</w:t>
            </w:r>
          </w:p>
        </w:tc>
        <w:tc>
          <w:tcPr>
            <w:tcW w:w="3340" w:type="dxa"/>
          </w:tcPr>
          <w:p w:rsidR="008F176C" w:rsidRPr="00C83B0F" w:rsidRDefault="00C83B0F" w:rsidP="00481CF3">
            <w:pPr>
              <w:autoSpaceDE w:val="0"/>
              <w:autoSpaceDN w:val="0"/>
              <w:adjustRightInd w:val="0"/>
              <w:jc w:val="center"/>
              <w:rPr>
                <w:rFonts w:ascii="Times New Roman" w:hAnsi="Times New Roman" w:cs="Times New Roman"/>
                <w:b/>
                <w:bCs/>
                <w:color w:val="000000"/>
                <w:sz w:val="24"/>
                <w:szCs w:val="24"/>
              </w:rPr>
            </w:pPr>
            <w:r w:rsidRPr="00C83B0F">
              <w:rPr>
                <w:rFonts w:ascii="Times New Roman" w:hAnsi="Times New Roman" w:cs="Times New Roman"/>
                <w:b/>
                <w:bCs/>
                <w:color w:val="000000"/>
                <w:sz w:val="24"/>
                <w:szCs w:val="24"/>
              </w:rPr>
              <w:t>5</w:t>
            </w:r>
          </w:p>
        </w:tc>
      </w:tr>
    </w:tbl>
    <w:p w:rsidR="00BC3D71" w:rsidRPr="00C476FF" w:rsidRDefault="00BC3D71" w:rsidP="00C476FF">
      <w:pPr>
        <w:pStyle w:val="NoSpacing"/>
      </w:pPr>
    </w:p>
    <w:p w:rsidR="002A0906" w:rsidRPr="00C83B0F"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83B0F" w:rsidRPr="00C83B0F">
        <w:rPr>
          <w:rFonts w:ascii="Times New Roman" w:hAnsi="Times New Roman" w:cs="Times New Roman"/>
          <w:b/>
          <w:sz w:val="24"/>
        </w:rPr>
        <w:t xml:space="preserve">Copper LD50: Not available. LC50: Not available. </w:t>
      </w:r>
      <w:proofErr w:type="spellStart"/>
      <w:r w:rsidR="00C83B0F" w:rsidRPr="00C83B0F">
        <w:rPr>
          <w:rFonts w:ascii="Times New Roman" w:hAnsi="Times New Roman" w:cs="Times New Roman"/>
          <w:b/>
          <w:sz w:val="24"/>
        </w:rPr>
        <w:t>Aluminum</w:t>
      </w:r>
      <w:proofErr w:type="spellEnd"/>
      <w:r w:rsidR="00C83B0F" w:rsidRPr="00C83B0F">
        <w:rPr>
          <w:rFonts w:ascii="Times New Roman" w:hAnsi="Times New Roman" w:cs="Times New Roman"/>
          <w:b/>
          <w:sz w:val="24"/>
        </w:rPr>
        <w:t>: DUST (LC50): Acute: 3 ppm 4 hour(s) [Human/30 min]. Zinc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C58C9" w:rsidRPr="001A0A58" w:rsidRDefault="00EC58C9" w:rsidP="001A0A5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1A0A58" w:rsidRPr="001A0A58" w:rsidRDefault="001A0A58" w:rsidP="001A0A58">
      <w:pPr>
        <w:spacing w:after="0" w:line="240" w:lineRule="auto"/>
        <w:rPr>
          <w:rFonts w:ascii="Times New Roman" w:eastAsia="Times New Roman" w:hAnsi="Times New Roman" w:cs="Times New Roman"/>
          <w:b/>
          <w:sz w:val="24"/>
          <w:szCs w:val="25"/>
          <w:lang w:val="en-US" w:eastAsia="en-US"/>
        </w:rPr>
      </w:pPr>
      <w:r w:rsidRPr="001A0A58">
        <w:rPr>
          <w:rFonts w:ascii="Times New Roman" w:eastAsia="Times New Roman" w:hAnsi="Times New Roman" w:cs="Times New Roman"/>
          <w:b/>
          <w:sz w:val="24"/>
          <w:szCs w:val="25"/>
          <w:lang w:val="en-US" w:eastAsia="en-US"/>
        </w:rPr>
        <w:t>Hazardous in case of ingestion, of inhalation. Slightly hazardous in case of skin contact (irritant), of eye contact (irritant). Severe over-exposure can result in death.</w:t>
      </w:r>
    </w:p>
    <w:p w:rsidR="00E72E7E" w:rsidRPr="001A0A58" w:rsidRDefault="00E72E7E" w:rsidP="001A0A5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D2895" w:rsidRPr="001A0A58" w:rsidRDefault="001A0A58" w:rsidP="001A0A58">
      <w:pPr>
        <w:spacing w:after="0" w:line="240" w:lineRule="auto"/>
        <w:rPr>
          <w:rFonts w:ascii="Times New Roman" w:eastAsia="Times New Roman" w:hAnsi="Times New Roman" w:cs="Times New Roman"/>
          <w:b/>
          <w:sz w:val="24"/>
          <w:szCs w:val="25"/>
          <w:lang w:val="en-US" w:eastAsia="en-US"/>
        </w:rPr>
      </w:pPr>
      <w:r w:rsidRPr="001A0A58">
        <w:rPr>
          <w:rFonts w:ascii="Times New Roman" w:eastAsia="Times New Roman" w:hAnsi="Times New Roman" w:cs="Times New Roman"/>
          <w:b/>
          <w:sz w:val="24"/>
          <w:szCs w:val="25"/>
          <w:lang w:val="en-US" w:eastAsia="en-US"/>
        </w:rPr>
        <w:t>Hazardous in case of ingestion, of inhalation. Slightly hazardous in case of eye contact (irritant). CARCINOGENIC EFFECTS: Not available. MUTAGENIC EFFECTS: Not available. TERATOGENIC EFFECTS: Not available. DEVELOPMENTAL TOXICITY: Not available. The substance is toxic to lungs, mucous membranes. Repeated or prolonged exposure to the substance can produce target organs damage. Repeated exposure to a highly toxic material may produce general deterioration of health by an accumulation in one or many human organs.</w:t>
      </w:r>
    </w:p>
    <w:p w:rsidR="00EC58C9" w:rsidRPr="001A0A58" w:rsidRDefault="00EC58C9" w:rsidP="001A0A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217F6" w:rsidRPr="00DF68E4" w:rsidRDefault="00DF68E4" w:rsidP="00652A14">
      <w:pPr>
        <w:pStyle w:val="NoSpacing"/>
        <w:rPr>
          <w:rFonts w:ascii="Times New Roman" w:hAnsi="Times New Roman" w:cs="Times New Roman"/>
          <w:b/>
          <w:sz w:val="24"/>
        </w:rPr>
      </w:pPr>
      <w:r w:rsidRPr="00DF68E4">
        <w:rPr>
          <w:rFonts w:ascii="Times New Roman" w:hAnsi="Times New Roman" w:cs="Times New Roman"/>
          <w:b/>
          <w:sz w:val="24"/>
        </w:rPr>
        <w:t>No known effect on eye contact, rinse with water for a few minutes.</w:t>
      </w:r>
    </w:p>
    <w:p w:rsidR="00DF68E4" w:rsidRPr="00652A14" w:rsidRDefault="00DF68E4" w:rsidP="00652A14">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1E793B" w:rsidRPr="001E793B" w:rsidRDefault="001E793B" w:rsidP="001E793B">
      <w:pPr>
        <w:spacing w:after="0" w:line="240" w:lineRule="auto"/>
        <w:rPr>
          <w:rFonts w:ascii="Times New Roman" w:eastAsia="Times New Roman" w:hAnsi="Times New Roman" w:cs="Times New Roman"/>
          <w:b/>
          <w:sz w:val="24"/>
          <w:szCs w:val="25"/>
          <w:lang w:val="en-US" w:eastAsia="en-US"/>
        </w:rPr>
      </w:pPr>
      <w:r w:rsidRPr="001E793B">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03645C" w:rsidRPr="00DC0893" w:rsidRDefault="0003645C" w:rsidP="00DC0893">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DC0893" w:rsidRPr="00C0054A" w:rsidRDefault="00F841D9" w:rsidP="00DC089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r w:rsidR="00652D9F" w:rsidRPr="00652D9F">
        <w:rPr>
          <w:rFonts w:ascii="Times New Roman" w:hAnsi="Times New Roman" w:cs="Times New Roman"/>
          <w:b/>
          <w:sz w:val="24"/>
        </w:rPr>
        <w:t>Allow the victim to rest in a well ventilated area. Seek immediate medical attention.</w:t>
      </w:r>
    </w:p>
    <w:p w:rsidR="00652D9F" w:rsidRPr="00C0054A" w:rsidRDefault="00652D9F" w:rsidP="00C0054A">
      <w:pPr>
        <w:pStyle w:val="NoSpacing"/>
      </w:pPr>
    </w:p>
    <w:p w:rsidR="00766FF1" w:rsidRPr="00766FF1" w:rsidRDefault="00C53953" w:rsidP="00766FF1">
      <w:pPr>
        <w:pStyle w:val="NoSpacing"/>
        <w:rPr>
          <w:rFonts w:ascii="Times New Roman" w:hAnsi="Times New Roman" w:cs="Times New Roman"/>
          <w:b/>
          <w:sz w:val="28"/>
          <w:szCs w:val="24"/>
          <w:u w:val="single"/>
        </w:rPr>
      </w:pPr>
      <w:r w:rsidRPr="00766FF1">
        <w:rPr>
          <w:rFonts w:ascii="Times New Roman" w:hAnsi="Times New Roman" w:cs="Times New Roman"/>
          <w:b/>
          <w:sz w:val="28"/>
          <w:szCs w:val="24"/>
          <w:u w:val="single"/>
        </w:rPr>
        <w:t xml:space="preserve">Serious Inhalation: </w:t>
      </w:r>
    </w:p>
    <w:p w:rsidR="00766FF1" w:rsidRPr="00766FF1" w:rsidRDefault="00766FF1" w:rsidP="00766FF1">
      <w:pPr>
        <w:pStyle w:val="NoSpacing"/>
        <w:rPr>
          <w:rFonts w:ascii="Times New Roman" w:eastAsia="Times New Roman" w:hAnsi="Times New Roman" w:cs="Times New Roman"/>
          <w:b/>
          <w:sz w:val="24"/>
          <w:szCs w:val="24"/>
          <w:lang w:val="en-US" w:eastAsia="en-US"/>
        </w:rPr>
      </w:pPr>
      <w:r w:rsidRPr="00766FF1">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2E468E" w:rsidRPr="00C0054A" w:rsidRDefault="002E468E" w:rsidP="00C0054A">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lastRenderedPageBreak/>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C0054A" w:rsidRPr="00C0054A">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C0054A" w:rsidRPr="00C0054A">
        <w:rPr>
          <w:rFonts w:ascii="Times New Roman" w:hAnsi="Times New Roman" w:cs="Times New Roman"/>
          <w:b/>
          <w:sz w:val="24"/>
        </w:rPr>
        <w:t>The lowest known value is 460°C (860°F) (Zinc).</w:t>
      </w:r>
    </w:p>
    <w:p w:rsidR="00641D96" w:rsidRPr="00256F74" w:rsidRDefault="00641D96" w:rsidP="00256F74">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0054A" w:rsidRPr="00C0054A">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C0054A" w:rsidRPr="00C0054A">
        <w:rPr>
          <w:rFonts w:ascii="Times New Roman" w:hAnsi="Times New Roman" w:cs="Times New Roman"/>
          <w:b/>
          <w:sz w:val="24"/>
        </w:rPr>
        <w:t>Some metallic oxides.</w:t>
      </w:r>
    </w:p>
    <w:p w:rsidR="002A0906" w:rsidRPr="006A6143" w:rsidRDefault="002A0906" w:rsidP="006A6143">
      <w:pPr>
        <w:pStyle w:val="NoSpacing"/>
      </w:pPr>
    </w:p>
    <w:p w:rsidR="0044551D" w:rsidRPr="00C0054A" w:rsidRDefault="00C53953" w:rsidP="0044551D">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r w:rsidR="00C0054A" w:rsidRPr="00C0054A">
        <w:rPr>
          <w:rFonts w:ascii="Times New Roman" w:hAnsi="Times New Roman" w:cs="Times New Roman"/>
          <w:b/>
          <w:sz w:val="24"/>
        </w:rPr>
        <w:t>Highly flammable in presence of moisture.</w:t>
      </w:r>
    </w:p>
    <w:p w:rsidR="00C0054A" w:rsidRPr="00C0054A" w:rsidRDefault="00C0054A" w:rsidP="00C0054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B42E8B" w:rsidRDefault="000751E3" w:rsidP="00B42E8B">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 xml:space="preserve">Flammable solid. Moisture reactive material. </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 xml:space="preserve">SMALL FIRE: Obtain advice on use of water. Use DRY chemical powder. </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 xml:space="preserve">LARGE FIRE: Use water spray or fog. Do not use water jet. Cool containing vessels with water jet in order to prevent pressure build-up, </w:t>
      </w:r>
      <w:proofErr w:type="spellStart"/>
      <w:r w:rsidRPr="00C0054A">
        <w:rPr>
          <w:rFonts w:ascii="Times New Roman" w:eastAsia="Times New Roman" w:hAnsi="Times New Roman" w:cs="Times New Roman"/>
          <w:b/>
          <w:sz w:val="24"/>
          <w:szCs w:val="25"/>
          <w:lang w:val="en-US" w:eastAsia="en-US"/>
        </w:rPr>
        <w:t>autoignition</w:t>
      </w:r>
      <w:proofErr w:type="spellEnd"/>
      <w:r w:rsidRPr="00C0054A">
        <w:rPr>
          <w:rFonts w:ascii="Times New Roman" w:eastAsia="Times New Roman" w:hAnsi="Times New Roman" w:cs="Times New Roman"/>
          <w:b/>
          <w:sz w:val="24"/>
          <w:szCs w:val="25"/>
          <w:lang w:val="en-US" w:eastAsia="en-US"/>
        </w:rPr>
        <w:t xml:space="preserve"> or explosion.</w:t>
      </w:r>
    </w:p>
    <w:p w:rsidR="0044551D" w:rsidRPr="0044551D" w:rsidRDefault="0044551D" w:rsidP="0044551D">
      <w:pPr>
        <w:pStyle w:val="NoSpacing"/>
      </w:pPr>
    </w:p>
    <w:p w:rsidR="00C0054A" w:rsidRDefault="00C53953" w:rsidP="0003645C">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p>
    <w:p w:rsidR="000E57DB" w:rsidRPr="00A34C24" w:rsidRDefault="00C0054A" w:rsidP="0003645C">
      <w:pPr>
        <w:pStyle w:val="NoSpacing"/>
        <w:rPr>
          <w:rFonts w:ascii="Times New Roman" w:hAnsi="Times New Roman" w:cs="Times New Roman"/>
          <w:b/>
          <w:sz w:val="28"/>
          <w:szCs w:val="24"/>
          <w:u w:val="single"/>
        </w:rPr>
      </w:pPr>
      <w:r w:rsidRPr="00C0054A">
        <w:rPr>
          <w:rFonts w:ascii="Times New Roman" w:hAnsi="Times New Roman" w:cs="Times New Roman"/>
          <w:b/>
          <w:sz w:val="24"/>
        </w:rPr>
        <w:t>Material in powder form, capable of creating a dust explosion.</w:t>
      </w:r>
    </w:p>
    <w:p w:rsidR="00A34C24" w:rsidRPr="00A34C24" w:rsidRDefault="00A34C24" w:rsidP="00A34C24">
      <w:pPr>
        <w:pStyle w:val="NoSpacing"/>
      </w:pPr>
    </w:p>
    <w:p w:rsidR="00C26D8D" w:rsidRDefault="00C53953" w:rsidP="00A34C24">
      <w:pPr>
        <w:pStyle w:val="NoSpacing"/>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C0054A">
      <w:pPr>
        <w:pStyle w:val="NoSpacing"/>
      </w:pPr>
    </w:p>
    <w:p w:rsidR="00C0054A" w:rsidRPr="00C0054A" w:rsidRDefault="00C0054A" w:rsidP="00C0054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44551D" w:rsidRPr="00C0054A" w:rsidRDefault="00C0054A" w:rsidP="0044551D">
      <w:pPr>
        <w:pStyle w:val="NoSpacing"/>
        <w:rPr>
          <w:rFonts w:ascii="Times New Roman" w:hAnsi="Times New Roman" w:cs="Times New Roman"/>
          <w:b/>
          <w:sz w:val="24"/>
        </w:rPr>
      </w:pPr>
      <w:r w:rsidRPr="00C0054A">
        <w:rPr>
          <w:rFonts w:ascii="Times New Roman" w:hAnsi="Times New Roman" w:cs="Times New Roman"/>
          <w:b/>
          <w:sz w:val="24"/>
        </w:rPr>
        <w:t>Use appropriate tools to put the spilled solid in a convenient waste disposal container.</w:t>
      </w:r>
    </w:p>
    <w:p w:rsidR="00C0054A" w:rsidRPr="00C0054A" w:rsidRDefault="00C0054A" w:rsidP="00C0054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C0054A" w:rsidRPr="00C0054A" w:rsidRDefault="00C0054A" w:rsidP="00C0054A">
      <w:pPr>
        <w:spacing w:after="0" w:line="240" w:lineRule="auto"/>
        <w:rPr>
          <w:rFonts w:ascii="Times New Roman" w:eastAsia="Times New Roman" w:hAnsi="Times New Roman" w:cs="Times New Roman"/>
          <w:b/>
          <w:sz w:val="24"/>
          <w:szCs w:val="25"/>
          <w:lang w:val="en-US" w:eastAsia="en-US"/>
        </w:rPr>
      </w:pPr>
      <w:r w:rsidRPr="00C0054A">
        <w:rPr>
          <w:rFonts w:ascii="Times New Roman" w:eastAsia="Times New Roman" w:hAnsi="Times New Roman" w:cs="Times New Roman"/>
          <w:b/>
          <w:sz w:val="24"/>
          <w:szCs w:val="25"/>
          <w:lang w:val="en-US" w:eastAsia="en-US"/>
        </w:rPr>
        <w:t>Flammable solid. Stop leak if without risk.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4E2B9C" w:rsidRPr="00893483" w:rsidRDefault="004E2B9C" w:rsidP="00893483">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4105DF" w:rsidRPr="0084384B" w:rsidRDefault="00E514EE" w:rsidP="0084384B">
      <w:pPr>
        <w:spacing w:after="0" w:line="240" w:lineRule="auto"/>
        <w:rPr>
          <w:rFonts w:ascii="Times New Roman" w:eastAsia="Times New Roman" w:hAnsi="Times New Roman" w:cs="Times New Roman"/>
          <w:b/>
          <w:sz w:val="24"/>
          <w:szCs w:val="25"/>
          <w:lang w:val="en-US" w:eastAsia="en-US"/>
        </w:rPr>
      </w:pPr>
      <w:r w:rsidRPr="00E514EE">
        <w:rPr>
          <w:rFonts w:ascii="Times New Roman" w:eastAsia="Times New Roman" w:hAnsi="Times New Roman" w:cs="Times New Roman"/>
          <w:b/>
          <w:sz w:val="24"/>
          <w:szCs w:val="25"/>
          <w:lang w:val="en-US" w:eastAsia="en-US"/>
        </w:rPr>
        <w:t>Keep locked up 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Keep away from incompatibles such as oxidizing agents, acids.</w:t>
      </w: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514EE" w:rsidRPr="00E514EE" w:rsidRDefault="00E514EE" w:rsidP="00E514EE">
      <w:pPr>
        <w:spacing w:after="0" w:line="240" w:lineRule="auto"/>
        <w:rPr>
          <w:rFonts w:ascii="Times New Roman" w:eastAsia="Times New Roman" w:hAnsi="Times New Roman" w:cs="Times New Roman"/>
          <w:b/>
          <w:sz w:val="24"/>
          <w:szCs w:val="25"/>
          <w:lang w:val="en-US" w:eastAsia="en-US"/>
        </w:rPr>
      </w:pPr>
      <w:r w:rsidRPr="00E514EE">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E94407" w:rsidRPr="00364B69" w:rsidRDefault="00E94407"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6279FA" w:rsidRPr="006279FA" w:rsidRDefault="006279FA" w:rsidP="006279FA">
      <w:pPr>
        <w:spacing w:after="0" w:line="240" w:lineRule="auto"/>
        <w:rPr>
          <w:rFonts w:ascii="Times New Roman" w:eastAsia="Times New Roman" w:hAnsi="Times New Roman" w:cs="Times New Roman"/>
          <w:b/>
          <w:sz w:val="24"/>
          <w:szCs w:val="25"/>
          <w:lang w:val="en-US" w:eastAsia="en-US"/>
        </w:rPr>
      </w:pPr>
      <w:r w:rsidRPr="006279FA">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6279FA" w:rsidRDefault="00AF0B76" w:rsidP="006279FA">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279FA" w:rsidRPr="006279FA" w:rsidRDefault="006279FA" w:rsidP="006279FA">
      <w:pPr>
        <w:spacing w:after="0" w:line="240" w:lineRule="auto"/>
        <w:rPr>
          <w:rFonts w:ascii="Times New Roman" w:eastAsia="Times New Roman" w:hAnsi="Times New Roman" w:cs="Times New Roman"/>
          <w:b/>
          <w:sz w:val="24"/>
          <w:szCs w:val="25"/>
          <w:lang w:val="en-US" w:eastAsia="en-US"/>
        </w:rPr>
      </w:pPr>
      <w:r w:rsidRPr="006279FA">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6C4744" w:rsidRPr="006279FA" w:rsidRDefault="006C4744" w:rsidP="006279F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6279FA" w:rsidRPr="006279FA" w:rsidRDefault="006279FA" w:rsidP="006279FA">
      <w:pPr>
        <w:spacing w:after="0" w:line="240" w:lineRule="auto"/>
        <w:rPr>
          <w:rFonts w:ascii="Times New Roman" w:eastAsia="Times New Roman" w:hAnsi="Times New Roman" w:cs="Times New Roman"/>
          <w:b/>
          <w:sz w:val="24"/>
          <w:szCs w:val="25"/>
          <w:lang w:val="en-US" w:eastAsia="en-US"/>
        </w:rPr>
      </w:pPr>
      <w:r w:rsidRPr="006279FA">
        <w:rPr>
          <w:rFonts w:ascii="Times New Roman" w:eastAsia="Times New Roman" w:hAnsi="Times New Roman" w:cs="Times New Roman"/>
          <w:b/>
          <w:sz w:val="24"/>
          <w:szCs w:val="25"/>
          <w:lang w:val="en-US" w:eastAsia="en-US"/>
        </w:rPr>
        <w:t xml:space="preserve">Splash goggles. Full suit. Dust respirator. Boots. Gloves. A </w:t>
      </w:r>
      <w:proofErr w:type="spellStart"/>
      <w:r w:rsidRPr="006279FA">
        <w:rPr>
          <w:rFonts w:ascii="Times New Roman" w:eastAsia="Times New Roman" w:hAnsi="Times New Roman" w:cs="Times New Roman"/>
          <w:b/>
          <w:sz w:val="24"/>
          <w:szCs w:val="25"/>
          <w:lang w:val="en-US" w:eastAsia="en-US"/>
        </w:rPr>
        <w:t>self contained</w:t>
      </w:r>
      <w:proofErr w:type="spellEnd"/>
      <w:r w:rsidRPr="006279FA">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0D4056" w:rsidRPr="000D4056" w:rsidRDefault="00EF207F" w:rsidP="000D4056">
      <w:pPr>
        <w:pStyle w:val="NoSpacing"/>
        <w:rPr>
          <w:rFonts w:ascii="Times New Roman" w:hAnsi="Times New Roman" w:cs="Times New Roman"/>
          <w:b/>
          <w:sz w:val="28"/>
          <w:szCs w:val="24"/>
          <w:u w:val="single"/>
        </w:rPr>
      </w:pPr>
      <w:r w:rsidRPr="000D4056">
        <w:rPr>
          <w:rFonts w:ascii="Times New Roman" w:hAnsi="Times New Roman" w:cs="Times New Roman"/>
          <w:b/>
          <w:sz w:val="28"/>
          <w:szCs w:val="24"/>
          <w:u w:val="single"/>
        </w:rPr>
        <w:t xml:space="preserve">Exposure Limits: </w:t>
      </w:r>
      <w:r w:rsidR="00923693" w:rsidRPr="000D4056">
        <w:rPr>
          <w:rFonts w:ascii="Times New Roman" w:hAnsi="Times New Roman" w:cs="Times New Roman"/>
          <w:b/>
          <w:sz w:val="28"/>
          <w:szCs w:val="24"/>
          <w:u w:val="single"/>
        </w:rPr>
        <w:t xml:space="preserve"> </w:t>
      </w:r>
    </w:p>
    <w:p w:rsidR="000D4056" w:rsidRPr="000D4056" w:rsidRDefault="000D4056" w:rsidP="000D4056">
      <w:pPr>
        <w:pStyle w:val="NoSpacing"/>
        <w:rPr>
          <w:rFonts w:ascii="Times New Roman" w:eastAsia="Times New Roman" w:hAnsi="Times New Roman" w:cs="Times New Roman"/>
          <w:b/>
          <w:sz w:val="24"/>
          <w:szCs w:val="24"/>
          <w:lang w:val="en-US" w:eastAsia="en-US"/>
        </w:rPr>
      </w:pPr>
      <w:r w:rsidRPr="000D4056">
        <w:rPr>
          <w:rFonts w:ascii="Times New Roman" w:eastAsia="Times New Roman" w:hAnsi="Times New Roman" w:cs="Times New Roman"/>
          <w:b/>
          <w:sz w:val="24"/>
          <w:szCs w:val="24"/>
          <w:lang w:val="en-US" w:eastAsia="en-US"/>
        </w:rPr>
        <w:t>Copper TWA: 1 (mg/m3) from ACGIH [1990] Aluminum TWA: 10 (ppm) Zinc TWA: 10 (mg/m3) from OSHA</w:t>
      </w:r>
      <w:r>
        <w:rPr>
          <w:rFonts w:ascii="Times New Roman" w:eastAsia="Times New Roman" w:hAnsi="Times New Roman" w:cs="Times New Roman"/>
          <w:b/>
          <w:sz w:val="24"/>
          <w:szCs w:val="24"/>
          <w:lang w:val="en-US" w:eastAsia="en-US"/>
        </w:rPr>
        <w:t xml:space="preserve"> </w:t>
      </w:r>
      <w:r w:rsidRPr="000D4056">
        <w:rPr>
          <w:rFonts w:ascii="Times New Roman" w:eastAsia="Times New Roman" w:hAnsi="Times New Roman" w:cs="Times New Roman"/>
          <w:b/>
          <w:sz w:val="24"/>
          <w:szCs w:val="24"/>
          <w:lang w:val="en-US" w:eastAsia="en-US"/>
        </w:rPr>
        <w:t>Consult local authorities for acceptable exposure limits.</w:t>
      </w:r>
    </w:p>
    <w:p w:rsidR="004D4CB5" w:rsidRDefault="004D4CB5" w:rsidP="000E055A">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84384B" w:rsidRDefault="0084384B" w:rsidP="004919CB">
      <w:pPr>
        <w:pStyle w:val="NoSpacing"/>
        <w:rPr>
          <w:rFonts w:ascii="Times New Roman" w:hAnsi="Times New Roman" w:cs="Times New Roman"/>
          <w:b/>
          <w:sz w:val="28"/>
        </w:rPr>
      </w:pPr>
    </w:p>
    <w:p w:rsidR="006818FD" w:rsidRPr="004919CB" w:rsidRDefault="00563E0D" w:rsidP="004919CB">
      <w:pPr>
        <w:pStyle w:val="NoSpacing"/>
        <w:rPr>
          <w:rFonts w:ascii="Arial" w:eastAsia="Times New Roman" w:hAnsi="Arial" w:cs="Arial"/>
          <w:sz w:val="25"/>
          <w:szCs w:val="25"/>
          <w:lang w:val="en-US" w:eastAsia="en-US"/>
        </w:rPr>
      </w:pPr>
      <w:r w:rsidRPr="00563E0D">
        <w:rPr>
          <w:rFonts w:ascii="Times New Roman" w:hAnsi="Times New Roman" w:cs="Times New Roman"/>
          <w:b/>
          <w:sz w:val="28"/>
        </w:rPr>
        <w:t xml:space="preserve">Physical state and appearance: </w:t>
      </w:r>
      <w:r w:rsidR="0020190F">
        <w:rPr>
          <w:rFonts w:ascii="Times New Roman" w:hAnsi="Times New Roman" w:cs="Times New Roman"/>
          <w:b/>
          <w:sz w:val="24"/>
        </w:rPr>
        <w:t>Solid</w:t>
      </w:r>
      <w:r w:rsidR="00893483" w:rsidRPr="00893483">
        <w:rPr>
          <w:rFonts w:ascii="Times New Roman" w:hAnsi="Times New Roman" w:cs="Times New Roman"/>
          <w:b/>
          <w:sz w:val="24"/>
        </w:rPr>
        <w:t>.</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D3EA6">
        <w:rPr>
          <w:rFonts w:ascii="Times New Roman" w:hAnsi="Times New Roman" w:cs="Times New Roman"/>
          <w:b/>
          <w:sz w:val="28"/>
        </w:rPr>
        <w:tab/>
      </w:r>
      <w:r w:rsidRPr="00563E0D">
        <w:rPr>
          <w:rFonts w:ascii="Times New Roman" w:hAnsi="Times New Roman" w:cs="Times New Roman"/>
          <w:b/>
          <w:sz w:val="28"/>
        </w:rPr>
        <w:t xml:space="preserve">: </w:t>
      </w:r>
      <w:r w:rsidR="00620D1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D3EA6">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00FD3EA6">
        <w:rPr>
          <w:rFonts w:ascii="Times New Roman" w:hAnsi="Times New Roman" w:cs="Times New Roman"/>
          <w:b/>
          <w:sz w:val="28"/>
        </w:rPr>
        <w:tab/>
      </w:r>
      <w:r w:rsidRPr="00563E0D">
        <w:rPr>
          <w:rFonts w:ascii="Times New Roman" w:hAnsi="Times New Roman" w:cs="Times New Roman"/>
          <w:b/>
          <w:sz w:val="28"/>
        </w:rPr>
        <w:t xml:space="preserve">: </w:t>
      </w:r>
      <w:r w:rsidR="00620D12" w:rsidRPr="00A60A3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15222" w:rsidTr="0059198D">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15222" w:rsidRPr="00BD2E4F" w:rsidRDefault="00215222" w:rsidP="0059198D">
            <w:pPr>
              <w:rPr>
                <w:color w:val="auto"/>
              </w:rPr>
            </w:pPr>
            <w:r w:rsidRPr="002D6DA5">
              <w:rPr>
                <w:color w:val="auto"/>
                <w:sz w:val="44"/>
              </w:rPr>
              <w:lastRenderedPageBreak/>
              <w:t>Section 9: Physical and Chemical Properties</w:t>
            </w:r>
            <w:r>
              <w:rPr>
                <w:color w:val="auto"/>
                <w:sz w:val="44"/>
              </w:rPr>
              <w:t xml:space="preserve"> (Continued)</w:t>
            </w:r>
          </w:p>
        </w:tc>
      </w:tr>
    </w:tbl>
    <w:p w:rsidR="00215222" w:rsidRPr="007924F6" w:rsidRDefault="00215222" w:rsidP="007924F6">
      <w:pPr>
        <w:pStyle w:val="NoSpacing"/>
      </w:pPr>
    </w:p>
    <w:p w:rsidR="00620D12" w:rsidRDefault="00620D12"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Grey</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4919CB" w:rsidRDefault="004E2B9C" w:rsidP="004E2B9C">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620D12" w:rsidRPr="00620D12">
        <w:rPr>
          <w:rFonts w:ascii="Times New Roman" w:hAnsi="Times New Roman" w:cs="Times New Roman"/>
          <w:b/>
          <w:sz w:val="24"/>
        </w:rPr>
        <w:t>1700°C (3092°F)</w:t>
      </w:r>
    </w:p>
    <w:p w:rsidR="00A670C6" w:rsidRDefault="004E2B9C" w:rsidP="008659E8">
      <w:pPr>
        <w:pStyle w:val="NoSpacing"/>
        <w:ind w:left="3600" w:hanging="360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7924F6" w:rsidRPr="007924F6">
        <w:rPr>
          <w:rFonts w:ascii="Times New Roman" w:hAnsi="Times New Roman" w:cs="Times New Roman"/>
          <w:b/>
          <w:sz w:val="24"/>
        </w:rPr>
        <w:t>550 °C</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620D12" w:rsidRPr="00620D12">
        <w:rPr>
          <w:rFonts w:ascii="Times New Roman" w:hAnsi="Times New Roman" w:cs="Times New Roman"/>
          <w:b/>
          <w:sz w:val="24"/>
        </w:rPr>
        <w:t>5.8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8659E8">
        <w:rPr>
          <w:rFonts w:ascii="Times New Roman" w:hAnsi="Times New Roman" w:cs="Times New Roman"/>
          <w:b/>
          <w:sz w:val="28"/>
        </w:rPr>
        <w:tab/>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8659E8">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620D12" w:rsidRPr="00620D12">
        <w:rPr>
          <w:rFonts w:ascii="Times New Roman" w:hAnsi="Times New Roman" w:cs="Times New Roman"/>
          <w:b/>
          <w:sz w:val="24"/>
        </w:rPr>
        <w:t>The product is insoluble in water and oil.</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620D12" w:rsidRDefault="00563E0D" w:rsidP="008659E8">
      <w:pPr>
        <w:pStyle w:val="NoSpacing"/>
        <w:ind w:left="2880" w:hanging="2880"/>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008659E8">
        <w:rPr>
          <w:rFonts w:ascii="Times New Roman" w:hAnsi="Times New Roman" w:cs="Times New Roman"/>
          <w:b/>
          <w:sz w:val="28"/>
        </w:rPr>
        <w:tab/>
      </w:r>
      <w:r w:rsidRPr="00563E0D">
        <w:rPr>
          <w:rFonts w:ascii="Times New Roman" w:hAnsi="Times New Roman" w:cs="Times New Roman"/>
          <w:b/>
          <w:sz w:val="28"/>
        </w:rPr>
        <w:t xml:space="preserve">: </w:t>
      </w:r>
      <w:r w:rsidR="00620D12" w:rsidRPr="00620D12">
        <w:rPr>
          <w:rFonts w:ascii="Times New Roman" w:hAnsi="Times New Roman" w:cs="Times New Roman"/>
          <w:b/>
          <w:sz w:val="24"/>
        </w:rPr>
        <w:t xml:space="preserve">Very slightly dispersed in n-octanol. Is not dispersed in cold water, hot </w:t>
      </w:r>
      <w:r w:rsidR="008659E8">
        <w:rPr>
          <w:rFonts w:ascii="Times New Roman" w:hAnsi="Times New Roman" w:cs="Times New Roman"/>
          <w:b/>
          <w:sz w:val="24"/>
        </w:rPr>
        <w:t xml:space="preserve">  </w:t>
      </w:r>
    </w:p>
    <w:p w:rsidR="008659E8" w:rsidRPr="008659E8" w:rsidRDefault="008659E8" w:rsidP="008659E8">
      <w:pPr>
        <w:pStyle w:val="NoSpacing"/>
        <w:ind w:left="2880" w:hanging="2880"/>
        <w:rPr>
          <w:rFonts w:ascii="Times New Roman" w:hAnsi="Times New Roman" w:cs="Times New Roman"/>
          <w:b/>
          <w:sz w:val="24"/>
        </w:rPr>
      </w:pPr>
      <w:r>
        <w:rPr>
          <w:rFonts w:ascii="Times New Roman" w:hAnsi="Times New Roman" w:cs="Times New Roman"/>
          <w:b/>
          <w:sz w:val="28"/>
        </w:rPr>
        <w:tab/>
      </w:r>
      <w:r>
        <w:rPr>
          <w:rFonts w:ascii="Times New Roman" w:hAnsi="Times New Roman" w:cs="Times New Roman"/>
          <w:b/>
          <w:sz w:val="28"/>
        </w:rPr>
        <w:tab/>
        <w:t xml:space="preserve">   </w:t>
      </w:r>
      <w:proofErr w:type="gramStart"/>
      <w:r w:rsidRPr="00620D12">
        <w:rPr>
          <w:rFonts w:ascii="Times New Roman" w:hAnsi="Times New Roman" w:cs="Times New Roman"/>
          <w:b/>
          <w:sz w:val="24"/>
        </w:rPr>
        <w:t>water</w:t>
      </w:r>
      <w:proofErr w:type="gramEnd"/>
      <w:r w:rsidRPr="00620D12">
        <w:rPr>
          <w:rFonts w:ascii="Times New Roman" w:hAnsi="Times New Roman" w:cs="Times New Roman"/>
          <w:b/>
          <w:sz w:val="24"/>
        </w:rPr>
        <w:t>,</w:t>
      </w:r>
      <w:r>
        <w:rPr>
          <w:rFonts w:ascii="Times New Roman" w:hAnsi="Times New Roman" w:cs="Times New Roman"/>
          <w:b/>
          <w:sz w:val="24"/>
        </w:rPr>
        <w:t xml:space="preserve"> </w:t>
      </w:r>
      <w:r w:rsidRPr="00620D12">
        <w:rPr>
          <w:rFonts w:ascii="Times New Roman" w:hAnsi="Times New Roman" w:cs="Times New Roman"/>
          <w:b/>
          <w:sz w:val="24"/>
        </w:rPr>
        <w:t>Methanol, diethyl ether, and acetone</w:t>
      </w:r>
      <w:r>
        <w:rPr>
          <w:rFonts w:ascii="Times New Roman" w:hAnsi="Times New Roman" w:cs="Times New Roman"/>
          <w:b/>
          <w:sz w:val="24"/>
        </w:rPr>
        <w:t>.</w:t>
      </w:r>
    </w:p>
    <w:p w:rsidR="00215222" w:rsidRDefault="008659E8" w:rsidP="008659E8">
      <w:pPr>
        <w:pStyle w:val="NoSpacing"/>
        <w:rPr>
          <w:rFonts w:ascii="Times New Roman" w:hAnsi="Times New Roman" w:cs="Times New Roman"/>
          <w:b/>
          <w:sz w:val="24"/>
        </w:rPr>
      </w:pPr>
      <w:r>
        <w:rPr>
          <w:rFonts w:ascii="Times New Roman" w:hAnsi="Times New Roman" w:cs="Times New Roman"/>
          <w:b/>
          <w:sz w:val="28"/>
        </w:rPr>
        <w:t>Solubility</w:t>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16BC7" w:rsidRPr="000C179A">
        <w:rPr>
          <w:rFonts w:ascii="Times New Roman" w:hAnsi="Times New Roman" w:cs="Times New Roman"/>
          <w:b/>
          <w:sz w:val="28"/>
        </w:rPr>
        <w:t>:</w:t>
      </w:r>
      <w:r w:rsidR="00D16BC7">
        <w:rPr>
          <w:sz w:val="28"/>
        </w:rPr>
        <w:t xml:space="preserve"> </w:t>
      </w:r>
      <w:r w:rsidR="00620D12" w:rsidRPr="00620D12">
        <w:rPr>
          <w:rFonts w:ascii="Times New Roman" w:hAnsi="Times New Roman" w:cs="Times New Roman"/>
          <w:b/>
          <w:sz w:val="24"/>
        </w:rPr>
        <w:t xml:space="preserve">Insoluble in cold water, hot water, methanol, diethyl ether, n-octanol, </w:t>
      </w:r>
    </w:p>
    <w:p w:rsidR="008659E8" w:rsidRDefault="008659E8" w:rsidP="008659E8">
      <w:pPr>
        <w:pStyle w:val="NoSpacing"/>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proofErr w:type="gramStart"/>
      <w:r w:rsidRPr="00620D12">
        <w:rPr>
          <w:rFonts w:ascii="Times New Roman" w:hAnsi="Times New Roman" w:cs="Times New Roman"/>
          <w:b/>
          <w:sz w:val="24"/>
        </w:rPr>
        <w:t>acetone</w:t>
      </w:r>
      <w:proofErr w:type="gramEnd"/>
      <w:r w:rsidRPr="00620D12">
        <w:rPr>
          <w:rFonts w:ascii="Times New Roman" w:hAnsi="Times New Roman" w:cs="Times New Roman"/>
          <w:b/>
          <w:sz w:val="24"/>
        </w:rPr>
        <w:t>.</w:t>
      </w:r>
    </w:p>
    <w:p w:rsidR="00620D12" w:rsidRPr="00893483" w:rsidRDefault="00620D12" w:rsidP="00620D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E90348"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530767" w:rsidRDefault="005460EF" w:rsidP="004C41F0">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p>
    <w:p w:rsidR="00C61C16" w:rsidRPr="00530767" w:rsidRDefault="00530767" w:rsidP="004C41F0">
      <w:pPr>
        <w:pStyle w:val="NoSpacing"/>
        <w:rPr>
          <w:rFonts w:ascii="Times New Roman" w:hAnsi="Times New Roman" w:cs="Times New Roman"/>
          <w:b/>
          <w:bCs/>
          <w:sz w:val="28"/>
          <w:szCs w:val="24"/>
        </w:rPr>
      </w:pPr>
      <w:r w:rsidRPr="00530767">
        <w:rPr>
          <w:rFonts w:ascii="Times New Roman" w:hAnsi="Times New Roman" w:cs="Times New Roman"/>
          <w:b/>
          <w:sz w:val="24"/>
        </w:rPr>
        <w:t>Highly reactive with acids. Reactive with oxidizing agents. Slightly reactive to reactive with moisture.</w:t>
      </w:r>
    </w:p>
    <w:p w:rsidR="004C41F0" w:rsidRPr="00530767" w:rsidRDefault="004C41F0" w:rsidP="00530767">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530767" w:rsidRPr="00530767">
        <w:rPr>
          <w:rFonts w:ascii="Times New Roman" w:hAnsi="Times New Roman" w:cs="Times New Roman"/>
          <w:b/>
          <w:sz w:val="24"/>
        </w:rPr>
        <w:t>Not considered to be corrosive for metals and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530767" w:rsidRPr="00530767">
        <w:rPr>
          <w:rFonts w:ascii="Times New Roman" w:hAnsi="Times New Roman" w:cs="Times New Roman"/>
          <w:b/>
          <w:sz w:val="24"/>
        </w:rPr>
        <w:t>Air sensitive. (</w:t>
      </w:r>
      <w:proofErr w:type="spellStart"/>
      <w:r w:rsidR="00530767" w:rsidRPr="00530767">
        <w:rPr>
          <w:rFonts w:ascii="Times New Roman" w:hAnsi="Times New Roman" w:cs="Times New Roman"/>
          <w:b/>
          <w:sz w:val="24"/>
        </w:rPr>
        <w:t>Aluminum</w:t>
      </w:r>
      <w:proofErr w:type="spellEnd"/>
      <w:r w:rsidR="00530767" w:rsidRPr="00530767">
        <w:rPr>
          <w:rFonts w:ascii="Times New Roman" w:hAnsi="Times New Roman" w:cs="Times New Roman"/>
          <w:b/>
          <w:sz w:val="24"/>
        </w:rPr>
        <w:t>)</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E90348" w:rsidRPr="005460EF">
        <w:rPr>
          <w:rFonts w:ascii="Times New Roman" w:hAnsi="Times New Roman" w:cs="Times New Roman"/>
          <w:b/>
          <w:bCs/>
          <w:sz w:val="24"/>
          <w:szCs w:val="24"/>
        </w:rPr>
        <w:t>No.</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530767" w:rsidRPr="00EF490F" w:rsidRDefault="00530767" w:rsidP="00EF490F">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B93666" w:rsidRPr="00B93666">
        <w:rPr>
          <w:rFonts w:ascii="Times New Roman" w:hAnsi="Times New Roman" w:cs="Times New Roman"/>
          <w:b/>
          <w:sz w:val="24"/>
        </w:rPr>
        <w:t>Inhalation. Ingestion.</w:t>
      </w:r>
    </w:p>
    <w:p w:rsidR="00B93666" w:rsidRPr="00B93666" w:rsidRDefault="00B93666" w:rsidP="00B93666">
      <w:pPr>
        <w:pStyle w:val="NoSpacing"/>
      </w:pPr>
    </w:p>
    <w:p w:rsidR="007238A5" w:rsidRDefault="001973D0" w:rsidP="008A072B">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B93666" w:rsidRPr="00B93666" w:rsidRDefault="00B93666" w:rsidP="00B93666">
      <w:pPr>
        <w:spacing w:after="0" w:line="240" w:lineRule="auto"/>
        <w:rPr>
          <w:rFonts w:ascii="Times New Roman" w:eastAsia="Times New Roman" w:hAnsi="Times New Roman" w:cs="Times New Roman"/>
          <w:b/>
          <w:sz w:val="24"/>
          <w:szCs w:val="25"/>
          <w:lang w:val="en-US" w:eastAsia="en-US"/>
        </w:rPr>
      </w:pPr>
      <w:r w:rsidRPr="00B93666">
        <w:rPr>
          <w:rFonts w:ascii="Times New Roman" w:eastAsia="Times New Roman" w:hAnsi="Times New Roman" w:cs="Times New Roman"/>
          <w:b/>
          <w:sz w:val="24"/>
          <w:szCs w:val="25"/>
          <w:lang w:val="en-US" w:eastAsia="en-US"/>
        </w:rPr>
        <w:t>WARNING: THE LC50 VALUES HEREUNDER ARE ESTIMATED ON THE BASIS OF A 4-HOUR EXPOSURE. Acute toxicity of the dust (LC50): 3.3 mg/m3 4 hour(s) [Human/30 min]. (Aluminum).</w:t>
      </w:r>
    </w:p>
    <w:p w:rsidR="00646628" w:rsidRPr="00B93666" w:rsidRDefault="00646628" w:rsidP="00B93666">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B93666" w:rsidRPr="00B93666">
        <w:rPr>
          <w:rFonts w:ascii="Times New Roman" w:hAnsi="Times New Roman" w:cs="Times New Roman"/>
          <w:b/>
          <w:sz w:val="24"/>
        </w:rPr>
        <w:t>The substance is toxic to lungs, mucous membranes.</w:t>
      </w:r>
    </w:p>
    <w:p w:rsidR="00B93666" w:rsidRPr="00B93666" w:rsidRDefault="00B93666" w:rsidP="00E2215A">
      <w:pPr>
        <w:pStyle w:val="NoSpacing"/>
        <w:rPr>
          <w:rFonts w:ascii="Times New Roman" w:hAnsi="Times New Roman" w:cs="Times New Roman"/>
          <w:b/>
          <w:sz w:val="28"/>
          <w:szCs w:val="24"/>
        </w:rPr>
      </w:pPr>
    </w:p>
    <w:p w:rsidR="00E2215A" w:rsidRDefault="001973D0" w:rsidP="008A072B">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646628" w:rsidRPr="00244BE9" w:rsidRDefault="00244BE9" w:rsidP="00646628">
      <w:pPr>
        <w:pStyle w:val="NoSpacing"/>
        <w:rPr>
          <w:rFonts w:ascii="Times New Roman" w:hAnsi="Times New Roman" w:cs="Times New Roman"/>
          <w:b/>
          <w:sz w:val="24"/>
        </w:rPr>
      </w:pPr>
      <w:r w:rsidRPr="00244BE9">
        <w:rPr>
          <w:rFonts w:ascii="Times New Roman" w:hAnsi="Times New Roman" w:cs="Times New Roman"/>
          <w:b/>
          <w:sz w:val="24"/>
        </w:rPr>
        <w:t>Hazardous in case of ingestion, of inhalation. Slightly hazardous in case of skin contact (irritant).</w:t>
      </w:r>
    </w:p>
    <w:p w:rsidR="00244BE9" w:rsidRPr="00244BE9" w:rsidRDefault="00244BE9" w:rsidP="00244BE9">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244BE9" w:rsidRPr="00244BE9" w:rsidRDefault="001973D0" w:rsidP="00244BE9">
      <w:pPr>
        <w:pStyle w:val="NoSpacing"/>
        <w:rPr>
          <w:rFonts w:ascii="Times New Roman" w:hAnsi="Times New Roman" w:cs="Times New Roman"/>
          <w:b/>
          <w:sz w:val="28"/>
          <w:u w:val="single"/>
        </w:rPr>
      </w:pPr>
      <w:r w:rsidRPr="00244BE9">
        <w:rPr>
          <w:rFonts w:ascii="Times New Roman" w:hAnsi="Times New Roman" w:cs="Times New Roman"/>
          <w:b/>
          <w:sz w:val="28"/>
          <w:u w:val="single"/>
        </w:rPr>
        <w:t xml:space="preserve">Special Remarks on Chronic Effects on Humans: </w:t>
      </w:r>
    </w:p>
    <w:p w:rsidR="00646628" w:rsidRPr="00244BE9" w:rsidRDefault="00244BE9" w:rsidP="00646628">
      <w:pPr>
        <w:pStyle w:val="NoSpacing"/>
        <w:rPr>
          <w:rFonts w:ascii="Times New Roman" w:eastAsia="Times New Roman" w:hAnsi="Times New Roman" w:cs="Times New Roman"/>
          <w:b/>
          <w:sz w:val="24"/>
          <w:lang w:val="en-US" w:eastAsia="en-US"/>
        </w:rPr>
      </w:pPr>
      <w:r w:rsidRPr="00244BE9">
        <w:rPr>
          <w:rFonts w:ascii="Times New Roman" w:eastAsia="Times New Roman" w:hAnsi="Times New Roman" w:cs="Times New Roman"/>
          <w:b/>
          <w:sz w:val="24"/>
          <w:lang w:val="en-US" w:eastAsia="en-US"/>
        </w:rPr>
        <w:t>Human: passes through the placenta, excreted in maternal milk. (Copper)</w:t>
      </w:r>
      <w:r>
        <w:rPr>
          <w:rFonts w:ascii="Times New Roman" w:eastAsia="Times New Roman" w:hAnsi="Times New Roman" w:cs="Times New Roman"/>
          <w:b/>
          <w:sz w:val="24"/>
          <w:lang w:val="en-US" w:eastAsia="en-US"/>
        </w:rPr>
        <w:t>.</w:t>
      </w:r>
    </w:p>
    <w:p w:rsidR="000142D1" w:rsidRPr="000142D1" w:rsidRDefault="000142D1" w:rsidP="00D83F62">
      <w:pPr>
        <w:pStyle w:val="NoSpacing"/>
      </w:pPr>
    </w:p>
    <w:p w:rsidR="00244BE9" w:rsidRPr="00244BE9" w:rsidRDefault="001973D0" w:rsidP="00244BE9">
      <w:pPr>
        <w:pStyle w:val="NoSpacing"/>
        <w:rPr>
          <w:rFonts w:ascii="Times New Roman" w:hAnsi="Times New Roman" w:cs="Times New Roman"/>
          <w:b/>
          <w:sz w:val="28"/>
          <w:szCs w:val="24"/>
          <w:u w:val="single"/>
        </w:rPr>
      </w:pPr>
      <w:r w:rsidRPr="00244BE9">
        <w:rPr>
          <w:rFonts w:ascii="Times New Roman" w:hAnsi="Times New Roman" w:cs="Times New Roman"/>
          <w:b/>
          <w:sz w:val="28"/>
          <w:szCs w:val="24"/>
          <w:u w:val="single"/>
        </w:rPr>
        <w:t xml:space="preserve">Special Remarks on other Toxic Effects on Humans: </w:t>
      </w:r>
      <w:r w:rsidR="00BC021A" w:rsidRPr="00244BE9">
        <w:rPr>
          <w:rFonts w:ascii="Times New Roman" w:hAnsi="Times New Roman" w:cs="Times New Roman"/>
          <w:b/>
          <w:sz w:val="28"/>
          <w:szCs w:val="24"/>
          <w:u w:val="single"/>
        </w:rPr>
        <w:t xml:space="preserve"> </w:t>
      </w:r>
    </w:p>
    <w:p w:rsidR="00244BE9" w:rsidRPr="00244BE9" w:rsidRDefault="00244BE9" w:rsidP="00244BE9">
      <w:pPr>
        <w:pStyle w:val="NoSpacing"/>
        <w:rPr>
          <w:rFonts w:ascii="Times New Roman" w:eastAsia="Times New Roman" w:hAnsi="Times New Roman" w:cs="Times New Roman"/>
          <w:b/>
          <w:sz w:val="24"/>
          <w:szCs w:val="24"/>
          <w:lang w:val="en-US" w:eastAsia="en-US"/>
        </w:rPr>
      </w:pPr>
      <w:r w:rsidRPr="00244BE9">
        <w:rPr>
          <w:rFonts w:ascii="Times New Roman" w:eastAsia="Times New Roman" w:hAnsi="Times New Roman" w:cs="Times New Roman"/>
          <w:b/>
          <w:sz w:val="24"/>
          <w:szCs w:val="24"/>
          <w:lang w:val="en-US" w:eastAsia="en-US"/>
        </w:rPr>
        <w:t>Material is irritating to mucous membranes and upper respiratory tract. (Aluminum).</w:t>
      </w: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7238A5" w:rsidRPr="007238A5">
        <w:rPr>
          <w:rFonts w:ascii="Times New Roman" w:hAnsi="Times New Roman" w:cs="Times New Roman"/>
          <w:b/>
          <w:sz w:val="24"/>
        </w:rPr>
        <w:t>The BOD5 is 290000 ppm [1 day(s)].</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238A5" w:rsidRPr="00D26CEC" w:rsidRDefault="00D26CEC" w:rsidP="007238A5">
      <w:pPr>
        <w:pStyle w:val="NoSpacing"/>
        <w:rPr>
          <w:rFonts w:ascii="Times New Roman" w:hAnsi="Times New Roman" w:cs="Times New Roman"/>
          <w:b/>
          <w:sz w:val="24"/>
        </w:rPr>
      </w:pPr>
      <w:r w:rsidRPr="00D26CEC">
        <w:rPr>
          <w:rFonts w:ascii="Times New Roman" w:hAnsi="Times New Roman" w:cs="Times New Roman"/>
          <w:b/>
          <w:sz w:val="24"/>
        </w:rPr>
        <w:t>Possibly hazardous short term degradation products are not likely. However, long term degradation products may arise.</w:t>
      </w:r>
    </w:p>
    <w:p w:rsidR="00D26CEC" w:rsidRPr="00D26CEC" w:rsidRDefault="00D26CEC" w:rsidP="00D26CEC">
      <w:pPr>
        <w:pStyle w:val="NoSpacing"/>
      </w:pPr>
    </w:p>
    <w:p w:rsidR="007238A5"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7238A5" w:rsidRPr="00D26CEC" w:rsidRDefault="00D26CEC" w:rsidP="007238A5">
      <w:pPr>
        <w:pStyle w:val="NoSpacing"/>
        <w:rPr>
          <w:rFonts w:ascii="Times New Roman" w:hAnsi="Times New Roman" w:cs="Times New Roman"/>
          <w:b/>
          <w:sz w:val="24"/>
        </w:rPr>
      </w:pPr>
      <w:r w:rsidRPr="00D26CEC">
        <w:rPr>
          <w:rFonts w:ascii="Times New Roman" w:hAnsi="Times New Roman" w:cs="Times New Roman"/>
          <w:b/>
          <w:sz w:val="24"/>
        </w:rPr>
        <w:t>The products of degradation are as toxic as the original product.</w:t>
      </w:r>
    </w:p>
    <w:p w:rsidR="00D26CEC" w:rsidRPr="007238A5" w:rsidRDefault="00D26CEC" w:rsidP="007238A5">
      <w:pPr>
        <w:pStyle w:val="NoSpacing"/>
      </w:pPr>
    </w:p>
    <w:p w:rsidR="00D26CEC" w:rsidRPr="004C7D53" w:rsidRDefault="00356BC2" w:rsidP="004C7D53">
      <w:pPr>
        <w:pStyle w:val="NoSpacing"/>
        <w:rPr>
          <w:rFonts w:ascii="Times New Roman" w:hAnsi="Times New Roman" w:cs="Times New Roman"/>
          <w:b/>
          <w:sz w:val="28"/>
          <w:szCs w:val="24"/>
          <w:u w:val="single"/>
        </w:rPr>
      </w:pPr>
      <w:r w:rsidRPr="004C7D53">
        <w:rPr>
          <w:rFonts w:ascii="Times New Roman" w:hAnsi="Times New Roman" w:cs="Times New Roman"/>
          <w:b/>
          <w:sz w:val="28"/>
          <w:szCs w:val="24"/>
          <w:u w:val="single"/>
        </w:rPr>
        <w:t xml:space="preserve">Special Remarks on the Products of Biodegradation: </w:t>
      </w:r>
      <w:r w:rsidR="007B2FC3" w:rsidRPr="004C7D53">
        <w:rPr>
          <w:rFonts w:ascii="Times New Roman" w:hAnsi="Times New Roman" w:cs="Times New Roman"/>
          <w:b/>
          <w:sz w:val="28"/>
          <w:szCs w:val="24"/>
          <w:u w:val="single"/>
        </w:rPr>
        <w:t xml:space="preserve"> </w:t>
      </w:r>
    </w:p>
    <w:p w:rsidR="00D26CEC" w:rsidRPr="004C7D53" w:rsidRDefault="00D26CEC" w:rsidP="004C7D53">
      <w:pPr>
        <w:pStyle w:val="NoSpacing"/>
        <w:rPr>
          <w:rFonts w:ascii="Times New Roman" w:eastAsia="Times New Roman" w:hAnsi="Times New Roman" w:cs="Times New Roman"/>
          <w:b/>
          <w:sz w:val="24"/>
          <w:szCs w:val="24"/>
          <w:lang w:val="en-US" w:eastAsia="en-US"/>
        </w:rPr>
      </w:pPr>
      <w:r w:rsidRPr="004C7D53">
        <w:rPr>
          <w:rFonts w:ascii="Times New Roman" w:eastAsia="Times New Roman" w:hAnsi="Times New Roman" w:cs="Times New Roman"/>
          <w:b/>
          <w:sz w:val="24"/>
          <w:szCs w:val="24"/>
          <w:lang w:val="en-US" w:eastAsia="en-US"/>
        </w:rPr>
        <w:t xml:space="preserve">Fine dust dispersed in air in sufficient concentrations, and in the presence of an ignition source </w:t>
      </w:r>
      <w:proofErr w:type="spellStart"/>
      <w:proofErr w:type="gramStart"/>
      <w:r w:rsidRPr="004C7D53">
        <w:rPr>
          <w:rFonts w:ascii="Times New Roman" w:eastAsia="Times New Roman" w:hAnsi="Times New Roman" w:cs="Times New Roman"/>
          <w:b/>
          <w:sz w:val="24"/>
          <w:szCs w:val="24"/>
          <w:lang w:val="en-US" w:eastAsia="en-US"/>
        </w:rPr>
        <w:t>ia</w:t>
      </w:r>
      <w:proofErr w:type="spellEnd"/>
      <w:proofErr w:type="gramEnd"/>
      <w:r w:rsidRPr="004C7D53">
        <w:rPr>
          <w:rFonts w:ascii="Times New Roman" w:eastAsia="Times New Roman" w:hAnsi="Times New Roman" w:cs="Times New Roman"/>
          <w:b/>
          <w:sz w:val="24"/>
          <w:szCs w:val="24"/>
          <w:lang w:val="en-US" w:eastAsia="en-US"/>
        </w:rPr>
        <w:t xml:space="preserve"> s potential dust explosion hazard. (Zinc)</w:t>
      </w:r>
      <w:r w:rsidR="004C7D53">
        <w:rPr>
          <w:rFonts w:ascii="Times New Roman" w:eastAsia="Times New Roman" w:hAnsi="Times New Roman" w:cs="Times New Roman"/>
          <w:b/>
          <w:sz w:val="24"/>
          <w:szCs w:val="24"/>
          <w:lang w:val="en-US" w:eastAsia="en-US"/>
        </w:rPr>
        <w:t>.</w:t>
      </w:r>
    </w:p>
    <w:p w:rsidR="007238A5" w:rsidRPr="004E2B9C"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6F037E" w:rsidRDefault="006F037E" w:rsidP="007238A5">
      <w:pPr>
        <w:pStyle w:val="NoSpacing"/>
      </w:pPr>
    </w:p>
    <w:p w:rsidR="007238A5" w:rsidRPr="007238A5" w:rsidRDefault="007238A5" w:rsidP="007238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6F037E" w:rsidP="007238A5">
      <w:pPr>
        <w:pStyle w:val="NoSpacing"/>
      </w:pPr>
    </w:p>
    <w:p w:rsidR="007238A5" w:rsidRPr="007238A5" w:rsidRDefault="007238A5" w:rsidP="007238A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5349D1" w:rsidRDefault="00350A22" w:rsidP="005349D1">
      <w:pPr>
        <w:pStyle w:val="NoSpacing"/>
      </w:pPr>
    </w:p>
    <w:p w:rsid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5349D1" w:rsidRPr="005349D1" w:rsidRDefault="005349D1" w:rsidP="005349D1">
      <w:pPr>
        <w:pStyle w:val="NoSpacing"/>
        <w:rPr>
          <w:rFonts w:eastAsia="Times New Roman"/>
          <w:lang w:val="en-US" w:eastAsia="en-US"/>
        </w:rPr>
      </w:pP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Proper shipping name: </w:t>
      </w:r>
      <w:r w:rsidRPr="00CA2536">
        <w:rPr>
          <w:rFonts w:ascii="Times New Roman" w:eastAsia="Times New Roman" w:hAnsi="Times New Roman" w:cs="Times New Roman"/>
          <w:b/>
          <w:sz w:val="24"/>
          <w:szCs w:val="24"/>
          <w:lang w:val="en-US" w:eastAsia="en-US"/>
        </w:rPr>
        <w:t>METAL POWDER, FLAMMABLE, N.O.S.</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UN N°: </w:t>
      </w:r>
      <w:r w:rsidRPr="00CA2536">
        <w:rPr>
          <w:rFonts w:ascii="Times New Roman" w:eastAsia="Times New Roman" w:hAnsi="Times New Roman" w:cs="Times New Roman"/>
          <w:b/>
          <w:sz w:val="24"/>
          <w:szCs w:val="24"/>
          <w:lang w:val="en-US" w:eastAsia="en-US"/>
        </w:rPr>
        <w:t>3089</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H.I. </w:t>
      </w:r>
      <w:proofErr w:type="spellStart"/>
      <w:r w:rsidRPr="00CA2536">
        <w:rPr>
          <w:rFonts w:ascii="Times New Roman" w:eastAsia="Times New Roman" w:hAnsi="Times New Roman" w:cs="Times New Roman"/>
          <w:b/>
          <w:sz w:val="28"/>
          <w:szCs w:val="24"/>
          <w:lang w:val="en-US" w:eastAsia="en-US"/>
        </w:rPr>
        <w:t>nr</w:t>
      </w:r>
      <w:proofErr w:type="spellEnd"/>
      <w:r w:rsidRPr="00CA2536">
        <w:rPr>
          <w:rFonts w:ascii="Times New Roman" w:eastAsia="Times New Roman" w:hAnsi="Times New Roman" w:cs="Times New Roman"/>
          <w:b/>
          <w:sz w:val="28"/>
          <w:szCs w:val="24"/>
          <w:lang w:val="en-US" w:eastAsia="en-US"/>
        </w:rPr>
        <w:t xml:space="preserve">: </w:t>
      </w:r>
      <w:r w:rsidRPr="00CA2536">
        <w:rPr>
          <w:rFonts w:ascii="Times New Roman" w:eastAsia="Times New Roman" w:hAnsi="Times New Roman" w:cs="Times New Roman"/>
          <w:b/>
          <w:sz w:val="24"/>
          <w:szCs w:val="24"/>
          <w:lang w:val="en-US" w:eastAsia="en-US"/>
        </w:rPr>
        <w:t>40</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ADR - Class: </w:t>
      </w:r>
      <w:r w:rsidRPr="00CA2536">
        <w:rPr>
          <w:rFonts w:ascii="Times New Roman" w:eastAsia="Times New Roman" w:hAnsi="Times New Roman" w:cs="Times New Roman"/>
          <w:b/>
          <w:sz w:val="24"/>
          <w:szCs w:val="24"/>
          <w:lang w:val="en-US" w:eastAsia="en-US"/>
        </w:rPr>
        <w:t>4.1</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Labelling - Transport</w:t>
      </w:r>
      <w:r>
        <w:rPr>
          <w:rFonts w:ascii="Times New Roman" w:eastAsia="Times New Roman" w:hAnsi="Times New Roman" w:cs="Times New Roman"/>
          <w:b/>
          <w:sz w:val="28"/>
          <w:szCs w:val="24"/>
          <w:lang w:val="en-US" w:eastAsia="en-US"/>
        </w:rPr>
        <w:t>: 4.1</w:t>
      </w:r>
      <w:r w:rsidRPr="00CA2536">
        <w:rPr>
          <w:rFonts w:ascii="Times New Roman" w:eastAsia="Times New Roman" w:hAnsi="Times New Roman" w:cs="Times New Roman"/>
          <w:b/>
          <w:sz w:val="28"/>
          <w:szCs w:val="24"/>
          <w:lang w:val="en-US" w:eastAsia="en-US"/>
        </w:rPr>
        <w:t xml:space="preserve">: </w:t>
      </w:r>
      <w:r w:rsidRPr="00CA2536">
        <w:rPr>
          <w:rFonts w:ascii="Times New Roman" w:eastAsia="Times New Roman" w:hAnsi="Times New Roman" w:cs="Times New Roman"/>
          <w:b/>
          <w:sz w:val="24"/>
          <w:szCs w:val="24"/>
          <w:lang w:val="en-US" w:eastAsia="en-US"/>
        </w:rPr>
        <w:t>Flammable solids, self-reactive substances and desensitized explosives.</w:t>
      </w:r>
    </w:p>
    <w:p w:rsidR="008A2EC6" w:rsidRPr="00CA2536" w:rsidRDefault="008A2EC6" w:rsidP="008A2EC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ADR - Group: </w:t>
      </w:r>
      <w:r w:rsidR="00CA2536" w:rsidRPr="00CA2536">
        <w:rPr>
          <w:rFonts w:ascii="Times New Roman" w:eastAsia="Times New Roman" w:hAnsi="Times New Roman" w:cs="Times New Roman"/>
          <w:b/>
          <w:sz w:val="24"/>
          <w:szCs w:val="24"/>
          <w:lang w:val="en-US" w:eastAsia="en-US"/>
        </w:rPr>
        <w:t>II</w:t>
      </w:r>
    </w:p>
    <w:p w:rsidR="008A2EC6" w:rsidRPr="008A2EC6" w:rsidRDefault="008A2EC6" w:rsidP="00CA2536">
      <w:pPr>
        <w:pStyle w:val="NoSpacing"/>
        <w:rPr>
          <w:rFonts w:eastAsia="Times New Roman"/>
          <w:lang w:val="en-US" w:eastAsia="en-US"/>
        </w:rPr>
      </w:pPr>
    </w:p>
    <w:p w:rsid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5349D1" w:rsidRPr="005349D1" w:rsidRDefault="005349D1" w:rsidP="005349D1">
      <w:pPr>
        <w:pStyle w:val="NoSpacing"/>
        <w:rPr>
          <w:rFonts w:eastAsia="Times New Roman"/>
          <w:lang w:val="en-US" w:eastAsia="en-US"/>
        </w:rPr>
      </w:pP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Proper shipping name: </w:t>
      </w:r>
      <w:r w:rsidRPr="00CA2536">
        <w:rPr>
          <w:rFonts w:ascii="Times New Roman" w:eastAsia="Times New Roman" w:hAnsi="Times New Roman" w:cs="Times New Roman"/>
          <w:b/>
          <w:sz w:val="24"/>
          <w:szCs w:val="24"/>
          <w:lang w:val="en-US" w:eastAsia="en-US"/>
        </w:rPr>
        <w:t>METAL POWDER, FLAMMABLE, N.O.S.</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UN N°: </w:t>
      </w:r>
      <w:r w:rsidRPr="00CA2536">
        <w:rPr>
          <w:rFonts w:ascii="Times New Roman" w:eastAsia="Times New Roman" w:hAnsi="Times New Roman" w:cs="Times New Roman"/>
          <w:b/>
          <w:sz w:val="24"/>
          <w:szCs w:val="24"/>
          <w:lang w:val="en-US" w:eastAsia="en-US"/>
        </w:rPr>
        <w:t>3089</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IMO-IMDG - Class or division: </w:t>
      </w:r>
      <w:proofErr w:type="gramStart"/>
      <w:r w:rsidRPr="00CA2536">
        <w:rPr>
          <w:rFonts w:ascii="Times New Roman" w:eastAsia="Times New Roman" w:hAnsi="Times New Roman" w:cs="Times New Roman"/>
          <w:b/>
          <w:sz w:val="24"/>
          <w:szCs w:val="24"/>
          <w:lang w:val="en-US" w:eastAsia="en-US"/>
        </w:rPr>
        <w:t>4.1 :</w:t>
      </w:r>
      <w:proofErr w:type="gramEnd"/>
      <w:r w:rsidRPr="00CA2536">
        <w:rPr>
          <w:rFonts w:ascii="Times New Roman" w:eastAsia="Times New Roman" w:hAnsi="Times New Roman" w:cs="Times New Roman"/>
          <w:b/>
          <w:sz w:val="24"/>
          <w:szCs w:val="24"/>
          <w:lang w:val="en-US" w:eastAsia="en-US"/>
        </w:rPr>
        <w:t xml:space="preserve"> Flammable solids, self-reactive substances and desensitized explosives.</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IMO-IMDG - Packing group: </w:t>
      </w:r>
      <w:r w:rsidRPr="00CA2536">
        <w:rPr>
          <w:rFonts w:ascii="Times New Roman" w:eastAsia="Times New Roman" w:hAnsi="Times New Roman" w:cs="Times New Roman"/>
          <w:b/>
          <w:sz w:val="24"/>
          <w:szCs w:val="24"/>
          <w:lang w:val="en-US" w:eastAsia="en-US"/>
        </w:rPr>
        <w:t>II</w:t>
      </w:r>
    </w:p>
    <w:p w:rsidR="005349D1" w:rsidRPr="005349D1" w:rsidRDefault="005349D1" w:rsidP="005349D1">
      <w:pPr>
        <w:spacing w:after="0" w:line="240" w:lineRule="auto"/>
        <w:rPr>
          <w:rFonts w:ascii="Times New Roman" w:eastAsia="Times New Roman" w:hAnsi="Times New Roman" w:cs="Times New Roman"/>
          <w:b/>
          <w:sz w:val="24"/>
          <w:szCs w:val="23"/>
          <w:lang w:val="en-US" w:eastAsia="en-US"/>
        </w:rPr>
      </w:pPr>
    </w:p>
    <w:p w:rsidR="005349D1" w:rsidRPr="005349D1" w:rsidRDefault="005349D1" w:rsidP="005349D1">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5349D1" w:rsidRPr="00AB4FC2" w:rsidRDefault="005349D1" w:rsidP="00AB4FC2">
      <w:pPr>
        <w:pStyle w:val="NoSpacing"/>
      </w:pP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Proper shipping name: </w:t>
      </w:r>
      <w:r w:rsidRPr="00CA2536">
        <w:rPr>
          <w:rFonts w:ascii="Times New Roman" w:eastAsia="Times New Roman" w:hAnsi="Times New Roman" w:cs="Times New Roman"/>
          <w:b/>
          <w:sz w:val="24"/>
          <w:szCs w:val="24"/>
          <w:lang w:val="en-US" w:eastAsia="en-US"/>
        </w:rPr>
        <w:t>METAL POWDER, FLAMMABLE, N.O.S.</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UN N°: </w:t>
      </w:r>
      <w:r w:rsidRPr="00CA2536">
        <w:rPr>
          <w:rFonts w:ascii="Times New Roman" w:eastAsia="Times New Roman" w:hAnsi="Times New Roman" w:cs="Times New Roman"/>
          <w:b/>
          <w:sz w:val="24"/>
          <w:szCs w:val="24"/>
          <w:lang w:val="en-US" w:eastAsia="en-US"/>
        </w:rPr>
        <w:t>3089</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 xml:space="preserve">IATA - Class or division: </w:t>
      </w:r>
      <w:r w:rsidRPr="00CA2536">
        <w:rPr>
          <w:rFonts w:ascii="Times New Roman" w:eastAsia="Times New Roman" w:hAnsi="Times New Roman" w:cs="Times New Roman"/>
          <w:b/>
          <w:sz w:val="24"/>
          <w:szCs w:val="24"/>
          <w:lang w:val="en-US" w:eastAsia="en-US"/>
        </w:rPr>
        <w:t>4.1: Flammable solids, self-reactive substances and desensitized explosives.</w:t>
      </w:r>
    </w:p>
    <w:p w:rsidR="00CA2536" w:rsidRPr="00CA2536" w:rsidRDefault="00CA2536" w:rsidP="00CA2536">
      <w:pPr>
        <w:spacing w:after="0" w:line="240" w:lineRule="auto"/>
        <w:rPr>
          <w:rFonts w:ascii="Times New Roman" w:eastAsia="Times New Roman" w:hAnsi="Times New Roman" w:cs="Times New Roman"/>
          <w:b/>
          <w:sz w:val="24"/>
          <w:szCs w:val="24"/>
          <w:lang w:val="en-US" w:eastAsia="en-US"/>
        </w:rPr>
      </w:pPr>
      <w:r w:rsidRPr="00CA2536">
        <w:rPr>
          <w:rFonts w:ascii="Times New Roman" w:eastAsia="Times New Roman" w:hAnsi="Times New Roman" w:cs="Times New Roman"/>
          <w:b/>
          <w:sz w:val="28"/>
          <w:szCs w:val="24"/>
          <w:lang w:val="en-US" w:eastAsia="en-US"/>
        </w:rPr>
        <w:t>IATA - Packing group:</w:t>
      </w:r>
      <w:r w:rsidRPr="00FC5174">
        <w:rPr>
          <w:rFonts w:ascii="Times New Roman" w:eastAsia="Times New Roman" w:hAnsi="Times New Roman" w:cs="Times New Roman"/>
          <w:b/>
          <w:sz w:val="28"/>
          <w:szCs w:val="24"/>
          <w:lang w:val="en-US" w:eastAsia="en-US"/>
        </w:rPr>
        <w:t xml:space="preserve"> </w:t>
      </w:r>
      <w:r w:rsidRPr="00CA2536">
        <w:rPr>
          <w:rFonts w:ascii="Times New Roman" w:eastAsia="Times New Roman" w:hAnsi="Times New Roman" w:cs="Times New Roman"/>
          <w:b/>
          <w:sz w:val="24"/>
          <w:szCs w:val="24"/>
          <w:lang w:val="en-US" w:eastAsia="en-US"/>
        </w:rPr>
        <w:t>II</w:t>
      </w:r>
    </w:p>
    <w:p w:rsidR="003D1DA2" w:rsidRPr="005349D1" w:rsidRDefault="003D1DA2" w:rsidP="005349D1">
      <w:pPr>
        <w:pStyle w:val="NoSpacing"/>
      </w:pPr>
    </w:p>
    <w:p w:rsidR="001C2D68" w:rsidRDefault="001C2D68" w:rsidP="005349D1">
      <w:pPr>
        <w:pStyle w:val="NoSpacing"/>
      </w:pPr>
    </w:p>
    <w:p w:rsidR="003501A3" w:rsidRDefault="003501A3" w:rsidP="005349D1">
      <w:pPr>
        <w:pStyle w:val="NoSpacing"/>
      </w:pPr>
    </w:p>
    <w:p w:rsidR="003501A3" w:rsidRDefault="003501A3" w:rsidP="005349D1">
      <w:pPr>
        <w:pStyle w:val="NoSpacing"/>
      </w:pPr>
    </w:p>
    <w:p w:rsidR="003501A3" w:rsidRDefault="003501A3" w:rsidP="005349D1">
      <w:pPr>
        <w:pStyle w:val="NoSpacing"/>
      </w:pPr>
    </w:p>
    <w:p w:rsidR="003501A3" w:rsidRDefault="003501A3" w:rsidP="005349D1">
      <w:pPr>
        <w:pStyle w:val="NoSpacing"/>
      </w:pPr>
    </w:p>
    <w:p w:rsidR="003501A3" w:rsidRPr="005349D1" w:rsidRDefault="003501A3"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lastRenderedPageBreak/>
              <w:t>Section 15: Other Regulatory Information</w:t>
            </w:r>
          </w:p>
        </w:tc>
      </w:tr>
    </w:tbl>
    <w:p w:rsidR="006F037E" w:rsidRPr="00131593" w:rsidRDefault="006F037E" w:rsidP="00131593">
      <w:pPr>
        <w:pStyle w:val="NoSpacing"/>
      </w:pPr>
    </w:p>
    <w:p w:rsidR="00AB4FC2" w:rsidRPr="003501A3" w:rsidRDefault="002619B1" w:rsidP="003501A3">
      <w:pPr>
        <w:pStyle w:val="NoSpacing"/>
        <w:rPr>
          <w:rFonts w:ascii="Times New Roman" w:hAnsi="Times New Roman" w:cs="Times New Roman"/>
          <w:b/>
          <w:sz w:val="28"/>
          <w:szCs w:val="24"/>
          <w:u w:val="single"/>
        </w:rPr>
      </w:pPr>
      <w:r w:rsidRPr="003501A3">
        <w:rPr>
          <w:rFonts w:ascii="Times New Roman" w:hAnsi="Times New Roman" w:cs="Times New Roman"/>
          <w:b/>
          <w:sz w:val="28"/>
          <w:szCs w:val="24"/>
          <w:u w:val="single"/>
        </w:rPr>
        <w:t xml:space="preserve">Federal and State Regulations: </w:t>
      </w:r>
      <w:r w:rsidR="00C06206" w:rsidRPr="003501A3">
        <w:rPr>
          <w:rFonts w:ascii="Times New Roman" w:hAnsi="Times New Roman" w:cs="Times New Roman"/>
          <w:b/>
          <w:sz w:val="28"/>
          <w:szCs w:val="24"/>
          <w:u w:val="single"/>
        </w:rPr>
        <w:t xml:space="preserve"> </w:t>
      </w:r>
    </w:p>
    <w:p w:rsidR="00037058" w:rsidRPr="00037058" w:rsidRDefault="00037058" w:rsidP="00037058">
      <w:pPr>
        <w:spacing w:after="0" w:line="240" w:lineRule="auto"/>
        <w:rPr>
          <w:rFonts w:ascii="Times New Roman" w:eastAsia="Times New Roman" w:hAnsi="Times New Roman" w:cs="Times New Roman"/>
          <w:b/>
          <w:sz w:val="24"/>
          <w:szCs w:val="25"/>
          <w:lang w:val="en-US" w:eastAsia="en-US"/>
        </w:rPr>
      </w:pPr>
      <w:r w:rsidRPr="00037058">
        <w:rPr>
          <w:rFonts w:ascii="Times New Roman" w:eastAsia="Times New Roman" w:hAnsi="Times New Roman" w:cs="Times New Roman"/>
          <w:b/>
          <w:sz w:val="24"/>
          <w:szCs w:val="25"/>
          <w:lang w:val="en-US" w:eastAsia="en-US"/>
        </w:rPr>
        <w:t xml:space="preserve">Pennsylvania RTK: Copper; Aluminum; Zinc Massachusetts RTK: Copper; Aluminum; Zinc TSCA 8(b) inventory: </w:t>
      </w:r>
      <w:proofErr w:type="spellStart"/>
      <w:r w:rsidRPr="00037058">
        <w:rPr>
          <w:rFonts w:ascii="Times New Roman" w:eastAsia="Times New Roman" w:hAnsi="Times New Roman" w:cs="Times New Roman"/>
          <w:b/>
          <w:sz w:val="24"/>
          <w:szCs w:val="25"/>
          <w:lang w:val="en-US" w:eastAsia="en-US"/>
        </w:rPr>
        <w:t>Devarda's</w:t>
      </w:r>
      <w:proofErr w:type="spellEnd"/>
      <w:r w:rsidRPr="00037058">
        <w:rPr>
          <w:rFonts w:ascii="Times New Roman" w:eastAsia="Times New Roman" w:hAnsi="Times New Roman" w:cs="Times New Roman"/>
          <w:b/>
          <w:sz w:val="24"/>
          <w:szCs w:val="25"/>
          <w:lang w:val="en-US" w:eastAsia="en-US"/>
        </w:rPr>
        <w:t xml:space="preserve"> alloy SARA 313 toxic chemical notification and release reporting: Zinc CERCLA: Hazardous </w:t>
      </w:r>
      <w:proofErr w:type="gramStart"/>
      <w:r w:rsidRPr="00037058">
        <w:rPr>
          <w:rFonts w:ascii="Times New Roman" w:eastAsia="Times New Roman" w:hAnsi="Times New Roman" w:cs="Times New Roman"/>
          <w:b/>
          <w:sz w:val="24"/>
          <w:szCs w:val="25"/>
          <w:lang w:val="en-US" w:eastAsia="en-US"/>
        </w:rPr>
        <w:t>substances.:</w:t>
      </w:r>
      <w:proofErr w:type="gramEnd"/>
      <w:r w:rsidRPr="00037058">
        <w:rPr>
          <w:rFonts w:ascii="Times New Roman" w:eastAsia="Times New Roman" w:hAnsi="Times New Roman" w:cs="Times New Roman"/>
          <w:b/>
          <w:sz w:val="24"/>
          <w:szCs w:val="25"/>
          <w:lang w:val="en-US" w:eastAsia="en-US"/>
        </w:rPr>
        <w:t xml:space="preserve"> Copper; Zinc;</w:t>
      </w:r>
    </w:p>
    <w:p w:rsidR="004F59A1" w:rsidRDefault="004F59A1" w:rsidP="00BD1876">
      <w:pPr>
        <w:pStyle w:val="NoSpacing"/>
        <w:rPr>
          <w:rFonts w:ascii="Times New Roman" w:hAnsi="Times New Roman" w:cs="Times New Roman"/>
          <w:b/>
          <w:sz w:val="24"/>
        </w:rPr>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461AD4" w:rsidRDefault="00AB4FC2" w:rsidP="006A7964">
      <w:pPr>
        <w:pStyle w:val="NoSpacing"/>
        <w:rPr>
          <w:rFonts w:ascii="Times New Roman" w:hAnsi="Times New Roman" w:cs="Times New Roman"/>
          <w:b/>
          <w:sz w:val="24"/>
        </w:rPr>
      </w:pPr>
      <w:r w:rsidRPr="00AB4FC2">
        <w:rPr>
          <w:rFonts w:ascii="Times New Roman" w:hAnsi="Times New Roman" w:cs="Times New Roman"/>
          <w:b/>
          <w:sz w:val="28"/>
        </w:rPr>
        <w:t xml:space="preserve">OSHA: </w:t>
      </w:r>
      <w:r w:rsidR="00037058" w:rsidRPr="00037058">
        <w:rPr>
          <w:rFonts w:ascii="Times New Roman" w:hAnsi="Times New Roman" w:cs="Times New Roman"/>
          <w:b/>
          <w:sz w:val="24"/>
        </w:rPr>
        <w:t>Hazardous by definition of Hazard Communication Standard (29 CFR 1910.1200).</w:t>
      </w:r>
    </w:p>
    <w:p w:rsidR="00AB4FC2" w:rsidRPr="00AB4FC2" w:rsidRDefault="00AB4FC2" w:rsidP="00AB4FC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037058" w:rsidRDefault="003C48C2" w:rsidP="00461AD4">
      <w:pPr>
        <w:pStyle w:val="NoSpacing"/>
        <w:rPr>
          <w:rFonts w:eastAsia="Times New Roman"/>
          <w:lang w:val="en-US" w:eastAsia="en-US"/>
        </w:rPr>
      </w:pPr>
      <w:r>
        <w:rPr>
          <w:rFonts w:ascii="Times New Roman" w:hAnsi="Times New Roman" w:cs="Times New Roman"/>
          <w:b/>
          <w:sz w:val="28"/>
        </w:rPr>
        <w:t xml:space="preserve">WHMIS (Canada): </w:t>
      </w:r>
      <w:r w:rsidR="00037058" w:rsidRPr="00037058">
        <w:rPr>
          <w:rFonts w:ascii="Times New Roman" w:eastAsia="Times New Roman" w:hAnsi="Times New Roman" w:cs="Times New Roman"/>
          <w:b/>
          <w:sz w:val="24"/>
          <w:lang w:val="en-US" w:eastAsia="en-US"/>
        </w:rPr>
        <w:t>CLASS B-4: Flammable solid. CLASS D-1A: Material causing immediate and serious toxic effects (VERY TOXIC). CLASS D-2A: Material causing other toxic effects (VERY TOXIC).</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037058" w:rsidRPr="00037058">
        <w:rPr>
          <w:rFonts w:ascii="Times New Roman" w:hAnsi="Times New Roman" w:cs="Times New Roman"/>
          <w:b/>
          <w:sz w:val="24"/>
        </w:rPr>
        <w:t>R36- Irritating to eyes.</w:t>
      </w:r>
    </w:p>
    <w:p w:rsidR="003A6C70" w:rsidRPr="00681C37" w:rsidRDefault="003A6C70"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037058">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3705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37058">
        <w:rPr>
          <w:rFonts w:ascii="Times New Roman" w:hAnsi="Times New Roman" w:cs="Times New Roman"/>
          <w:b/>
          <w:sz w:val="24"/>
        </w:rPr>
        <w:t>1</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37058">
        <w:rPr>
          <w:rFonts w:ascii="Times New Roman" w:hAnsi="Times New Roman" w:cs="Times New Roman"/>
          <w:b/>
          <w:sz w:val="24"/>
        </w:rPr>
        <w:t>E</w:t>
      </w:r>
    </w:p>
    <w:p w:rsidR="00D554D7"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037058">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3705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37058">
        <w:rPr>
          <w:rFonts w:ascii="Times New Roman" w:hAnsi="Times New Roman" w:cs="Times New Roman"/>
          <w:b/>
          <w:sz w:val="24"/>
        </w:rPr>
        <w:t>1</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037058" w:rsidRPr="00037058" w:rsidRDefault="00037058" w:rsidP="00037058">
      <w:pPr>
        <w:spacing w:after="0" w:line="240" w:lineRule="auto"/>
        <w:rPr>
          <w:rFonts w:ascii="Times New Roman" w:eastAsia="Times New Roman" w:hAnsi="Times New Roman" w:cs="Times New Roman"/>
          <w:b/>
          <w:sz w:val="24"/>
          <w:szCs w:val="25"/>
          <w:lang w:val="en-US" w:eastAsia="en-US"/>
        </w:rPr>
      </w:pPr>
      <w:r w:rsidRPr="00037058">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Safety glasses.</w:t>
      </w:r>
    </w:p>
    <w:p w:rsidR="003C4B27" w:rsidRPr="003C4B27" w:rsidRDefault="003C4B27" w:rsidP="003C4B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3501A3"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w:t>
      </w:r>
      <w:bookmarkStart w:id="0" w:name="_GoBack"/>
      <w:bookmarkEnd w:id="0"/>
      <w:r w:rsidRPr="006D53D9">
        <w:rPr>
          <w:rFonts w:ascii="Georgia" w:eastAsia="Calibri" w:hAnsi="Georgia" w:cs="Arial"/>
          <w:b/>
          <w:bCs/>
          <w:i/>
          <w:iCs/>
          <w:color w:val="000000"/>
          <w:sz w:val="40"/>
          <w:szCs w:val="36"/>
        </w:rPr>
        <w:t>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F6610" w:rsidRPr="00211219" w:rsidRDefault="000F6610" w:rsidP="000F661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F6610" w:rsidRPr="00211219" w:rsidRDefault="000F6610" w:rsidP="000F661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0F6610">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E3031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33D" w:rsidRDefault="00D8233D" w:rsidP="009C3BE4">
      <w:pPr>
        <w:spacing w:after="0" w:line="240" w:lineRule="auto"/>
      </w:pPr>
      <w:r>
        <w:separator/>
      </w:r>
    </w:p>
  </w:endnote>
  <w:endnote w:type="continuationSeparator" w:id="0">
    <w:p w:rsidR="00D8233D" w:rsidRDefault="00D8233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715DF" w:rsidP="005715DF">
    <w:pPr>
      <w:pStyle w:val="Footer"/>
      <w:ind w:left="-567"/>
      <w:jc w:val="right"/>
    </w:pPr>
    <w:r>
      <w:rPr>
        <w:noProof/>
      </w:rPr>
      <w:drawing>
        <wp:inline distT="0" distB="0" distL="0" distR="0" wp14:anchorId="1C8C07E3" wp14:editId="43175AB1">
          <wp:extent cx="76676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8476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33D" w:rsidRDefault="00D8233D" w:rsidP="009C3BE4">
      <w:pPr>
        <w:spacing w:after="0" w:line="240" w:lineRule="auto"/>
      </w:pPr>
      <w:r>
        <w:separator/>
      </w:r>
    </w:p>
  </w:footnote>
  <w:footnote w:type="continuationSeparator" w:id="0">
    <w:p w:rsidR="00D8233D" w:rsidRDefault="00D8233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3031D" w:rsidP="00E3031D">
    <w:pPr>
      <w:pStyle w:val="Header"/>
      <w:ind w:left="-454"/>
    </w:pPr>
    <w:r>
      <w:rPr>
        <w:b/>
        <w:noProof/>
        <w:color w:val="FF0000"/>
        <w:sz w:val="20"/>
      </w:rPr>
      <w:drawing>
        <wp:inline distT="0" distB="0" distL="0" distR="0" wp14:anchorId="604385A3" wp14:editId="196A98E1">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610"/>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A74"/>
    <w:rsid w:val="001F1E80"/>
    <w:rsid w:val="001F2041"/>
    <w:rsid w:val="001F221C"/>
    <w:rsid w:val="001F39A4"/>
    <w:rsid w:val="001F3F9D"/>
    <w:rsid w:val="001F57FD"/>
    <w:rsid w:val="001F6074"/>
    <w:rsid w:val="002000FC"/>
    <w:rsid w:val="002014C1"/>
    <w:rsid w:val="0020190F"/>
    <w:rsid w:val="00203839"/>
    <w:rsid w:val="002051A0"/>
    <w:rsid w:val="0020759C"/>
    <w:rsid w:val="00211219"/>
    <w:rsid w:val="00212452"/>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4BE9"/>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1A3"/>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301"/>
    <w:rsid w:val="004919CB"/>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33A"/>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7078D"/>
    <w:rsid w:val="00570B94"/>
    <w:rsid w:val="005715DF"/>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A9E"/>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B97"/>
    <w:rsid w:val="006B093B"/>
    <w:rsid w:val="006B0E43"/>
    <w:rsid w:val="006B22F8"/>
    <w:rsid w:val="006B2D7D"/>
    <w:rsid w:val="006B2E41"/>
    <w:rsid w:val="006B2FB9"/>
    <w:rsid w:val="006B356B"/>
    <w:rsid w:val="006B378A"/>
    <w:rsid w:val="006B66B4"/>
    <w:rsid w:val="006B6B8E"/>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24F6"/>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60A"/>
    <w:rsid w:val="007C2D59"/>
    <w:rsid w:val="007C4642"/>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384B"/>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9E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C3F"/>
    <w:rsid w:val="00B618A6"/>
    <w:rsid w:val="00B62926"/>
    <w:rsid w:val="00B636D5"/>
    <w:rsid w:val="00B63760"/>
    <w:rsid w:val="00B63D39"/>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33C8"/>
    <w:rsid w:val="00BA3534"/>
    <w:rsid w:val="00BA4095"/>
    <w:rsid w:val="00BA4F48"/>
    <w:rsid w:val="00BA782B"/>
    <w:rsid w:val="00BB00E5"/>
    <w:rsid w:val="00BB023B"/>
    <w:rsid w:val="00BB1672"/>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7196"/>
    <w:rsid w:val="00C87E94"/>
    <w:rsid w:val="00C917F7"/>
    <w:rsid w:val="00C922CF"/>
    <w:rsid w:val="00C922DC"/>
    <w:rsid w:val="00C94F00"/>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6CEC"/>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0C32"/>
    <w:rsid w:val="00D7290C"/>
    <w:rsid w:val="00D7296A"/>
    <w:rsid w:val="00D72B39"/>
    <w:rsid w:val="00D730E0"/>
    <w:rsid w:val="00D73ACF"/>
    <w:rsid w:val="00D73BC9"/>
    <w:rsid w:val="00D744B0"/>
    <w:rsid w:val="00D75C67"/>
    <w:rsid w:val="00D76E10"/>
    <w:rsid w:val="00D8021C"/>
    <w:rsid w:val="00D8024A"/>
    <w:rsid w:val="00D81945"/>
    <w:rsid w:val="00D8233D"/>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6530"/>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1D"/>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687E"/>
    <w:rsid w:val="00E87F7D"/>
    <w:rsid w:val="00E90348"/>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3ABC"/>
    <w:rsid w:val="00EF490F"/>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5174"/>
    <w:rsid w:val="00FC763B"/>
    <w:rsid w:val="00FC7CD4"/>
    <w:rsid w:val="00FC7D48"/>
    <w:rsid w:val="00FD0DF5"/>
    <w:rsid w:val="00FD0FD2"/>
    <w:rsid w:val="00FD131F"/>
    <w:rsid w:val="00FD215F"/>
    <w:rsid w:val="00FD3B48"/>
    <w:rsid w:val="00FD3EA6"/>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CF46F-199C-44DF-A61D-FA2046F9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1851</Words>
  <Characters>10554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2020-12-05T11:05:00Z</dcterms:created>
  <dcterms:modified xsi:type="dcterms:W3CDTF">2020-12-05T11:05:00Z</dcterms:modified>
</cp:coreProperties>
</file>