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0956B0" w:rsidRPr="000956B0" w:rsidRDefault="000956B0" w:rsidP="000956B0">
      <w:pPr>
        <w:autoSpaceDE w:val="0"/>
        <w:autoSpaceDN w:val="0"/>
        <w:adjustRightInd w:val="0"/>
        <w:spacing w:after="0" w:line="240" w:lineRule="auto"/>
        <w:jc w:val="center"/>
        <w:rPr>
          <w:rFonts w:ascii="Times New Roman" w:hAnsi="Times New Roman" w:cs="Times New Roman"/>
          <w:sz w:val="44"/>
          <w:szCs w:val="44"/>
          <w:lang w:val="en-US"/>
        </w:rPr>
      </w:pPr>
      <w:r w:rsidRPr="000956B0">
        <w:rPr>
          <w:rFonts w:ascii="Times New Roman" w:hAnsi="Times New Roman" w:cs="Times New Roman"/>
          <w:b/>
          <w:bCs/>
          <w:sz w:val="44"/>
          <w:szCs w:val="44"/>
          <w:lang w:val="en-US"/>
        </w:rPr>
        <w:t>DEVARDA'S ALLOY POWDER AR</w:t>
      </w:r>
    </w:p>
    <w:p w:rsidR="00EC03C5" w:rsidRPr="003449AD" w:rsidRDefault="000956B0" w:rsidP="000956B0">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 </w:t>
      </w:r>
      <w:r w:rsidR="00587231" w:rsidRPr="003449AD">
        <w:rPr>
          <w:rFonts w:ascii="Times New Roman" w:hAnsi="Times New Roman" w:cs="Times New Roman"/>
          <w:b/>
          <w:sz w:val="36"/>
          <w:szCs w:val="36"/>
        </w:rPr>
        <w:t xml:space="preserve">MSDS CAS: </w:t>
      </w:r>
      <w:r w:rsidR="003E1161">
        <w:rPr>
          <w:rFonts w:ascii="Times New Roman" w:hAnsi="Times New Roman" w:cs="Times New Roman"/>
          <w:b/>
          <w:sz w:val="36"/>
          <w:szCs w:val="36"/>
          <w:lang w:val="en-US"/>
        </w:rPr>
        <w:t>8049-11-4</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2170E4" w:rsidRDefault="00421339" w:rsidP="002170E4">
      <w:pPr>
        <w:autoSpaceDE w:val="0"/>
        <w:autoSpaceDN w:val="0"/>
        <w:adjustRightInd w:val="0"/>
        <w:spacing w:after="0" w:line="240" w:lineRule="auto"/>
        <w:rPr>
          <w:rFonts w:ascii="UniversCondensedMedium,Bold" w:hAnsi="UniversCondensedMedium,Bold" w:cs="UniversCondensedMedium,Bold"/>
          <w:sz w:val="20"/>
          <w:szCs w:val="20"/>
          <w:lang w:val="en-US"/>
        </w:rPr>
      </w:pPr>
      <w:r w:rsidRPr="00ED11E9">
        <w:rPr>
          <w:rFonts w:ascii="Times New Roman" w:hAnsi="Times New Roman" w:cs="Times New Roman"/>
          <w:b/>
          <w:sz w:val="28"/>
          <w:szCs w:val="24"/>
        </w:rPr>
        <w:t>Product Name:</w:t>
      </w:r>
      <w:r w:rsidRPr="00ED11E9">
        <w:rPr>
          <w:sz w:val="24"/>
        </w:rPr>
        <w:t xml:space="preserve"> </w:t>
      </w:r>
      <w:r w:rsidR="000956B0" w:rsidRPr="000956B0">
        <w:rPr>
          <w:rFonts w:ascii="Times New Roman" w:hAnsi="Times New Roman" w:cs="Times New Roman"/>
          <w:b/>
          <w:bCs/>
          <w:sz w:val="24"/>
          <w:szCs w:val="16"/>
          <w:lang w:val="en-US"/>
        </w:rPr>
        <w:t>DEVARDA'S ALLOY POWDER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3E1161">
        <w:rPr>
          <w:rFonts w:ascii="Times New Roman" w:hAnsi="Times New Roman" w:cs="Times New Roman"/>
          <w:b/>
          <w:sz w:val="24"/>
          <w:szCs w:val="44"/>
          <w:lang w:val="en-US"/>
        </w:rPr>
        <w:t>8049-11-4</w:t>
      </w:r>
    </w:p>
    <w:p w:rsidR="00CF32FB" w:rsidRDefault="00421339" w:rsidP="00CF32FB">
      <w:pPr>
        <w:autoSpaceDE w:val="0"/>
        <w:autoSpaceDN w:val="0"/>
        <w:adjustRightInd w:val="0"/>
        <w:spacing w:after="0" w:line="240" w:lineRule="auto"/>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CF32FB" w:rsidRPr="00CF32FB">
        <w:rPr>
          <w:rFonts w:ascii="Times New Roman" w:hAnsi="Times New Roman" w:cs="Times New Roman"/>
          <w:b/>
          <w:sz w:val="24"/>
        </w:rPr>
        <w:t>Not applicable.</w:t>
      </w:r>
    </w:p>
    <w:p w:rsidR="00DB5719" w:rsidRPr="0086206A" w:rsidRDefault="00DB5719" w:rsidP="00CF32FB">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BB023B" w:rsidRPr="00A23598">
        <w:rPr>
          <w:rFonts w:ascii="Times New Roman" w:hAnsi="Times New Roman" w:cs="Times New Roman"/>
          <w:b/>
          <w:sz w:val="32"/>
        </w:rPr>
        <w:tab/>
      </w:r>
      <w:r w:rsidR="00CF32FB" w:rsidRPr="00CF32FB">
        <w:rPr>
          <w:rFonts w:ascii="Times New Roman" w:hAnsi="Times New Roman" w:cs="Times New Roman"/>
          <w:b/>
          <w:sz w:val="24"/>
        </w:rPr>
        <w:t>Not applicable.</w:t>
      </w:r>
    </w:p>
    <w:p w:rsidR="008F3333" w:rsidRPr="007D292F" w:rsidRDefault="00421339" w:rsidP="007D292F">
      <w:pPr>
        <w:pStyle w:val="NoSpacing"/>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CF32FB" w:rsidRPr="00CF32FB">
        <w:rPr>
          <w:rFonts w:ascii="Times New Roman" w:hAnsi="Times New Roman" w:cs="Times New Roman"/>
          <w:b/>
          <w:sz w:val="24"/>
        </w:rPr>
        <w:t>Not applicable.</w:t>
      </w:r>
    </w:p>
    <w:p w:rsidR="007D292F" w:rsidRPr="007D292F" w:rsidRDefault="007D292F" w:rsidP="007D292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C119B" w:rsidRPr="003D1E16" w:rsidRDefault="00FC119B" w:rsidP="00FC119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C119B" w:rsidRPr="003D1E16" w:rsidRDefault="00FC119B" w:rsidP="00FC119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FC119B" w:rsidRPr="003D1E16" w:rsidRDefault="00FC119B" w:rsidP="00FC119B">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FC119B" w:rsidRDefault="00FC119B" w:rsidP="00FC119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FC119B" w:rsidRDefault="00FC119B" w:rsidP="00FC119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FC119B" w:rsidRPr="003D1E16" w:rsidRDefault="00FC119B" w:rsidP="00FC119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027"/>
        <w:gridCol w:w="3600"/>
        <w:gridCol w:w="3340"/>
      </w:tblGrid>
      <w:tr w:rsidR="008F176C" w:rsidRPr="00F829BC" w:rsidTr="00C83B0F">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6909DB" w:rsidP="00D17BA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CAS NO.</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C83B0F" w:rsidRPr="00F829BC" w:rsidTr="00C83B0F">
        <w:trPr>
          <w:trHeight w:val="285"/>
        </w:trPr>
        <w:tc>
          <w:tcPr>
            <w:tcW w:w="4027" w:type="dxa"/>
          </w:tcPr>
          <w:p w:rsidR="00C83B0F" w:rsidRPr="00C83B0F" w:rsidRDefault="00C83B0F" w:rsidP="00D17BAB">
            <w:pPr>
              <w:autoSpaceDE w:val="0"/>
              <w:autoSpaceDN w:val="0"/>
              <w:adjustRightInd w:val="0"/>
              <w:rPr>
                <w:rFonts w:ascii="Times New Roman" w:hAnsi="Times New Roman" w:cs="Times New Roman"/>
                <w:b/>
                <w:bCs/>
                <w:color w:val="000000"/>
                <w:sz w:val="24"/>
                <w:szCs w:val="24"/>
              </w:rPr>
            </w:pPr>
            <w:r w:rsidRPr="00C83B0F">
              <w:rPr>
                <w:rFonts w:ascii="Times New Roman" w:hAnsi="Times New Roman" w:cs="Times New Roman"/>
                <w:b/>
                <w:sz w:val="24"/>
                <w:szCs w:val="24"/>
              </w:rPr>
              <w:t>Copper</w:t>
            </w:r>
          </w:p>
        </w:tc>
        <w:tc>
          <w:tcPr>
            <w:tcW w:w="3600" w:type="dxa"/>
          </w:tcPr>
          <w:p w:rsidR="00C83B0F" w:rsidRPr="00C83B0F" w:rsidRDefault="00C83B0F" w:rsidP="00D17BAB">
            <w:pPr>
              <w:autoSpaceDE w:val="0"/>
              <w:autoSpaceDN w:val="0"/>
              <w:adjustRightInd w:val="0"/>
              <w:jc w:val="center"/>
              <w:rPr>
                <w:rFonts w:ascii="Times New Roman" w:hAnsi="Times New Roman" w:cs="Times New Roman"/>
                <w:b/>
                <w:bCs/>
                <w:color w:val="000000"/>
                <w:sz w:val="24"/>
                <w:szCs w:val="24"/>
              </w:rPr>
            </w:pPr>
            <w:r w:rsidRPr="00C83B0F">
              <w:rPr>
                <w:rFonts w:ascii="Times New Roman" w:hAnsi="Times New Roman" w:cs="Times New Roman"/>
                <w:b/>
                <w:sz w:val="24"/>
                <w:szCs w:val="24"/>
              </w:rPr>
              <w:t>7440-50-8</w:t>
            </w:r>
          </w:p>
        </w:tc>
        <w:tc>
          <w:tcPr>
            <w:tcW w:w="3340" w:type="dxa"/>
          </w:tcPr>
          <w:p w:rsidR="00C83B0F" w:rsidRPr="00C83B0F" w:rsidRDefault="00C83B0F" w:rsidP="007452F3">
            <w:pPr>
              <w:autoSpaceDE w:val="0"/>
              <w:autoSpaceDN w:val="0"/>
              <w:adjustRightInd w:val="0"/>
              <w:jc w:val="center"/>
              <w:rPr>
                <w:rFonts w:ascii="Times New Roman" w:hAnsi="Times New Roman" w:cs="Times New Roman"/>
                <w:b/>
                <w:bCs/>
                <w:color w:val="000000"/>
                <w:sz w:val="24"/>
                <w:szCs w:val="24"/>
              </w:rPr>
            </w:pPr>
            <w:r w:rsidRPr="00C83B0F">
              <w:rPr>
                <w:rFonts w:ascii="Times New Roman" w:hAnsi="Times New Roman" w:cs="Times New Roman"/>
                <w:b/>
                <w:bCs/>
                <w:color w:val="000000"/>
                <w:sz w:val="24"/>
                <w:szCs w:val="24"/>
              </w:rPr>
              <w:t>50</w:t>
            </w:r>
          </w:p>
        </w:tc>
      </w:tr>
      <w:tr w:rsidR="00C83B0F" w:rsidRPr="00F829BC" w:rsidTr="00C83B0F">
        <w:trPr>
          <w:trHeight w:val="285"/>
        </w:trPr>
        <w:tc>
          <w:tcPr>
            <w:tcW w:w="4027" w:type="dxa"/>
          </w:tcPr>
          <w:p w:rsidR="00C83B0F" w:rsidRPr="00C83B0F" w:rsidRDefault="00C83B0F" w:rsidP="00D17BAB">
            <w:pPr>
              <w:autoSpaceDE w:val="0"/>
              <w:autoSpaceDN w:val="0"/>
              <w:adjustRightInd w:val="0"/>
              <w:rPr>
                <w:rFonts w:ascii="Times New Roman" w:hAnsi="Times New Roman" w:cs="Times New Roman"/>
                <w:b/>
                <w:bCs/>
                <w:color w:val="000000"/>
                <w:sz w:val="24"/>
                <w:szCs w:val="24"/>
              </w:rPr>
            </w:pPr>
            <w:proofErr w:type="spellStart"/>
            <w:r w:rsidRPr="00C83B0F">
              <w:rPr>
                <w:rFonts w:ascii="Times New Roman" w:hAnsi="Times New Roman" w:cs="Times New Roman"/>
                <w:b/>
                <w:sz w:val="24"/>
                <w:szCs w:val="24"/>
              </w:rPr>
              <w:t>Aluminum</w:t>
            </w:r>
            <w:proofErr w:type="spellEnd"/>
          </w:p>
        </w:tc>
        <w:tc>
          <w:tcPr>
            <w:tcW w:w="3600" w:type="dxa"/>
          </w:tcPr>
          <w:p w:rsidR="00C83B0F" w:rsidRPr="00C83B0F" w:rsidRDefault="00C83B0F" w:rsidP="00D17BAB">
            <w:pPr>
              <w:autoSpaceDE w:val="0"/>
              <w:autoSpaceDN w:val="0"/>
              <w:adjustRightInd w:val="0"/>
              <w:jc w:val="center"/>
              <w:rPr>
                <w:rFonts w:ascii="Times New Roman" w:hAnsi="Times New Roman" w:cs="Times New Roman"/>
                <w:b/>
                <w:bCs/>
                <w:color w:val="000000"/>
                <w:sz w:val="24"/>
                <w:szCs w:val="24"/>
              </w:rPr>
            </w:pPr>
            <w:r w:rsidRPr="00C83B0F">
              <w:rPr>
                <w:rFonts w:ascii="Times New Roman" w:hAnsi="Times New Roman" w:cs="Times New Roman"/>
                <w:b/>
                <w:sz w:val="24"/>
                <w:szCs w:val="24"/>
              </w:rPr>
              <w:t>7429-90-5</w:t>
            </w:r>
          </w:p>
        </w:tc>
        <w:tc>
          <w:tcPr>
            <w:tcW w:w="3340" w:type="dxa"/>
          </w:tcPr>
          <w:p w:rsidR="00C83B0F" w:rsidRPr="00C83B0F" w:rsidRDefault="00C83B0F" w:rsidP="007452F3">
            <w:pPr>
              <w:autoSpaceDE w:val="0"/>
              <w:autoSpaceDN w:val="0"/>
              <w:adjustRightInd w:val="0"/>
              <w:jc w:val="center"/>
              <w:rPr>
                <w:rFonts w:ascii="Times New Roman" w:hAnsi="Times New Roman" w:cs="Times New Roman"/>
                <w:b/>
                <w:bCs/>
                <w:color w:val="000000"/>
                <w:sz w:val="24"/>
                <w:szCs w:val="24"/>
              </w:rPr>
            </w:pPr>
            <w:r w:rsidRPr="00C83B0F">
              <w:rPr>
                <w:rFonts w:ascii="Times New Roman" w:hAnsi="Times New Roman" w:cs="Times New Roman"/>
                <w:b/>
                <w:bCs/>
                <w:color w:val="000000"/>
                <w:sz w:val="24"/>
                <w:szCs w:val="24"/>
              </w:rPr>
              <w:t>45</w:t>
            </w:r>
          </w:p>
        </w:tc>
      </w:tr>
      <w:tr w:rsidR="008F176C" w:rsidRPr="00F829BC" w:rsidTr="00C83B0F">
        <w:trPr>
          <w:trHeight w:val="285"/>
        </w:trPr>
        <w:tc>
          <w:tcPr>
            <w:tcW w:w="4027" w:type="dxa"/>
          </w:tcPr>
          <w:p w:rsidR="008F176C" w:rsidRPr="00C83B0F" w:rsidRDefault="00C83B0F" w:rsidP="003217F6">
            <w:pPr>
              <w:pStyle w:val="NoSpacing"/>
              <w:rPr>
                <w:rFonts w:ascii="Times New Roman" w:hAnsi="Times New Roman" w:cs="Times New Roman"/>
                <w:b/>
                <w:sz w:val="24"/>
                <w:szCs w:val="24"/>
                <w:lang w:val="en-US"/>
              </w:rPr>
            </w:pPr>
            <w:r w:rsidRPr="00C83B0F">
              <w:rPr>
                <w:rFonts w:ascii="Times New Roman" w:hAnsi="Times New Roman" w:cs="Times New Roman"/>
                <w:b/>
                <w:sz w:val="24"/>
                <w:szCs w:val="24"/>
              </w:rPr>
              <w:t>Zinc</w:t>
            </w:r>
          </w:p>
        </w:tc>
        <w:tc>
          <w:tcPr>
            <w:tcW w:w="3600" w:type="dxa"/>
          </w:tcPr>
          <w:p w:rsidR="008F176C" w:rsidRPr="00C83B0F" w:rsidRDefault="00C83B0F" w:rsidP="003E1161">
            <w:pPr>
              <w:autoSpaceDE w:val="0"/>
              <w:autoSpaceDN w:val="0"/>
              <w:adjustRightInd w:val="0"/>
              <w:jc w:val="center"/>
              <w:rPr>
                <w:rFonts w:ascii="Times New Roman" w:hAnsi="Times New Roman" w:cs="Times New Roman"/>
                <w:b/>
                <w:sz w:val="24"/>
                <w:szCs w:val="24"/>
                <w:lang w:val="en-US"/>
              </w:rPr>
            </w:pPr>
            <w:r w:rsidRPr="00C83B0F">
              <w:rPr>
                <w:rFonts w:ascii="Times New Roman" w:hAnsi="Times New Roman" w:cs="Times New Roman"/>
                <w:b/>
                <w:sz w:val="24"/>
                <w:szCs w:val="24"/>
              </w:rPr>
              <w:t>7440-66-6</w:t>
            </w:r>
          </w:p>
        </w:tc>
        <w:tc>
          <w:tcPr>
            <w:tcW w:w="3340" w:type="dxa"/>
          </w:tcPr>
          <w:p w:rsidR="008F176C" w:rsidRPr="00C83B0F" w:rsidRDefault="00C83B0F" w:rsidP="00481CF3">
            <w:pPr>
              <w:autoSpaceDE w:val="0"/>
              <w:autoSpaceDN w:val="0"/>
              <w:adjustRightInd w:val="0"/>
              <w:jc w:val="center"/>
              <w:rPr>
                <w:rFonts w:ascii="Times New Roman" w:hAnsi="Times New Roman" w:cs="Times New Roman"/>
                <w:b/>
                <w:bCs/>
                <w:color w:val="000000"/>
                <w:sz w:val="24"/>
                <w:szCs w:val="24"/>
              </w:rPr>
            </w:pPr>
            <w:r w:rsidRPr="00C83B0F">
              <w:rPr>
                <w:rFonts w:ascii="Times New Roman" w:hAnsi="Times New Roman" w:cs="Times New Roman"/>
                <w:b/>
                <w:bCs/>
                <w:color w:val="000000"/>
                <w:sz w:val="24"/>
                <w:szCs w:val="24"/>
              </w:rPr>
              <w:t>5</w:t>
            </w:r>
          </w:p>
        </w:tc>
      </w:tr>
    </w:tbl>
    <w:p w:rsidR="00BC3D71" w:rsidRPr="00C476FF" w:rsidRDefault="00BC3D71" w:rsidP="00C476FF">
      <w:pPr>
        <w:pStyle w:val="NoSpacing"/>
      </w:pPr>
    </w:p>
    <w:p w:rsidR="002A0906" w:rsidRPr="00C83B0F" w:rsidRDefault="00BC3D71" w:rsidP="00C83B0F">
      <w:pPr>
        <w:pStyle w:val="NoSpacing"/>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C83B0F" w:rsidRPr="00C83B0F">
        <w:rPr>
          <w:rFonts w:ascii="Times New Roman" w:hAnsi="Times New Roman" w:cs="Times New Roman"/>
          <w:b/>
          <w:sz w:val="24"/>
        </w:rPr>
        <w:t xml:space="preserve">Copper LD50: Not available. LC50: Not available. </w:t>
      </w:r>
      <w:proofErr w:type="spellStart"/>
      <w:r w:rsidR="00C83B0F" w:rsidRPr="00C83B0F">
        <w:rPr>
          <w:rFonts w:ascii="Times New Roman" w:hAnsi="Times New Roman" w:cs="Times New Roman"/>
          <w:b/>
          <w:sz w:val="24"/>
        </w:rPr>
        <w:t>Aluminum</w:t>
      </w:r>
      <w:proofErr w:type="spellEnd"/>
      <w:r w:rsidR="00C83B0F" w:rsidRPr="00C83B0F">
        <w:rPr>
          <w:rFonts w:ascii="Times New Roman" w:hAnsi="Times New Roman" w:cs="Times New Roman"/>
          <w:b/>
          <w:sz w:val="24"/>
        </w:rPr>
        <w:t>: DUST (LC50): Acute: 3 ppm 4 hour(s) [Human/30 min]. Zinc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EC58C9" w:rsidRPr="001A0A58" w:rsidRDefault="00EC58C9" w:rsidP="001A0A58">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1A0A58" w:rsidRPr="001A0A58" w:rsidRDefault="001A0A58" w:rsidP="001A0A58">
      <w:pPr>
        <w:spacing w:after="0" w:line="240" w:lineRule="auto"/>
        <w:rPr>
          <w:rFonts w:ascii="Times New Roman" w:eastAsia="Times New Roman" w:hAnsi="Times New Roman" w:cs="Times New Roman"/>
          <w:b/>
          <w:sz w:val="24"/>
          <w:szCs w:val="25"/>
          <w:lang w:val="en-US" w:eastAsia="en-US"/>
        </w:rPr>
      </w:pPr>
      <w:r w:rsidRPr="001A0A58">
        <w:rPr>
          <w:rFonts w:ascii="Times New Roman" w:eastAsia="Times New Roman" w:hAnsi="Times New Roman" w:cs="Times New Roman"/>
          <w:b/>
          <w:sz w:val="24"/>
          <w:szCs w:val="25"/>
          <w:lang w:val="en-US" w:eastAsia="en-US"/>
        </w:rPr>
        <w:t>Hazardous in case of ingestion, of inhalation. Slightly hazardous in case of skin contact (irritant), of eye contact (irritant). Severe over-exposure can result in death.</w:t>
      </w:r>
    </w:p>
    <w:p w:rsidR="00E72E7E" w:rsidRPr="001A0A58" w:rsidRDefault="00E72E7E" w:rsidP="001A0A58">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8D2895" w:rsidRPr="001A0A58" w:rsidRDefault="001A0A58" w:rsidP="001A0A58">
      <w:pPr>
        <w:spacing w:after="0" w:line="240" w:lineRule="auto"/>
        <w:rPr>
          <w:rFonts w:ascii="Times New Roman" w:eastAsia="Times New Roman" w:hAnsi="Times New Roman" w:cs="Times New Roman"/>
          <w:b/>
          <w:sz w:val="24"/>
          <w:szCs w:val="25"/>
          <w:lang w:val="en-US" w:eastAsia="en-US"/>
        </w:rPr>
      </w:pPr>
      <w:r w:rsidRPr="001A0A58">
        <w:rPr>
          <w:rFonts w:ascii="Times New Roman" w:eastAsia="Times New Roman" w:hAnsi="Times New Roman" w:cs="Times New Roman"/>
          <w:b/>
          <w:sz w:val="24"/>
          <w:szCs w:val="25"/>
          <w:lang w:val="en-US" w:eastAsia="en-US"/>
        </w:rPr>
        <w:t>Hazardous in case of ingestion, of inhalation. Slightly hazardous in case of eye contact (irritant). CARCINOGENIC EFFECTS: Not available. MUTAGENIC EFFECTS: Not available. TERATOGENIC EFFECTS: Not available. DEVELOPMENTAL TOXICITY: Not available. The substance is toxic to lungs, mucous membranes. Repeated or prolonged exposure to the substance can produce target organs damage. Repeated exposure to a highly toxic material may produce general deterioration of health by an accumulation in one or many human organs.</w:t>
      </w:r>
    </w:p>
    <w:p w:rsidR="00EC58C9" w:rsidRPr="001A0A58" w:rsidRDefault="00EC58C9" w:rsidP="001A0A5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3217F6" w:rsidRPr="00DF68E4" w:rsidRDefault="00DF68E4" w:rsidP="00652A14">
      <w:pPr>
        <w:pStyle w:val="NoSpacing"/>
        <w:rPr>
          <w:rFonts w:ascii="Times New Roman" w:hAnsi="Times New Roman" w:cs="Times New Roman"/>
          <w:b/>
          <w:sz w:val="24"/>
        </w:rPr>
      </w:pPr>
      <w:r w:rsidRPr="00DF68E4">
        <w:rPr>
          <w:rFonts w:ascii="Times New Roman" w:hAnsi="Times New Roman" w:cs="Times New Roman"/>
          <w:b/>
          <w:sz w:val="24"/>
        </w:rPr>
        <w:t>No known effect on eye contact, rinse with water for a few minutes.</w:t>
      </w:r>
    </w:p>
    <w:p w:rsidR="00DF68E4" w:rsidRPr="00652A14" w:rsidRDefault="00DF68E4" w:rsidP="00652A14">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1E793B" w:rsidRPr="001E793B" w:rsidRDefault="001E793B" w:rsidP="001E793B">
      <w:pPr>
        <w:spacing w:after="0" w:line="240" w:lineRule="auto"/>
        <w:rPr>
          <w:rFonts w:ascii="Times New Roman" w:eastAsia="Times New Roman" w:hAnsi="Times New Roman" w:cs="Times New Roman"/>
          <w:b/>
          <w:sz w:val="24"/>
          <w:szCs w:val="25"/>
          <w:lang w:val="en-US" w:eastAsia="en-US"/>
        </w:rPr>
      </w:pPr>
      <w:r w:rsidRPr="001E793B">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03645C" w:rsidRPr="00DC0893" w:rsidRDefault="0003645C" w:rsidP="00DC0893">
      <w:pPr>
        <w:pStyle w:val="NoSpacing"/>
      </w:pPr>
    </w:p>
    <w:p w:rsidR="004378B2" w:rsidRDefault="00C53953" w:rsidP="00EC58C9">
      <w:pPr>
        <w:pStyle w:val="NoSpacing"/>
        <w:rPr>
          <w:rFonts w:ascii="Times New Roman" w:hAnsi="Times New Roman" w:cs="Times New Roman"/>
          <w:b/>
          <w:color w:val="000000"/>
          <w:sz w:val="24"/>
          <w:szCs w:val="24"/>
        </w:rPr>
      </w:pPr>
      <w:r w:rsidRPr="003217F6">
        <w:rPr>
          <w:rFonts w:ascii="Times New Roman" w:hAnsi="Times New Roman" w:cs="Times New Roman"/>
          <w:b/>
          <w:sz w:val="28"/>
          <w:szCs w:val="24"/>
          <w:u w:val="single"/>
        </w:rPr>
        <w:t>Serious Skin Contact</w:t>
      </w:r>
      <w:r w:rsidRPr="00EC58C9">
        <w:rPr>
          <w:rFonts w:ascii="Times New Roman" w:hAnsi="Times New Roman" w:cs="Times New Roman"/>
          <w:b/>
          <w:sz w:val="28"/>
          <w:szCs w:val="24"/>
        </w:rPr>
        <w:t>:</w:t>
      </w:r>
      <w:r w:rsidR="00846F8E" w:rsidRPr="00EC58C9">
        <w:rPr>
          <w:rFonts w:ascii="Times New Roman" w:hAnsi="Times New Roman" w:cs="Times New Roman"/>
          <w:b/>
          <w:sz w:val="28"/>
          <w:szCs w:val="24"/>
        </w:rPr>
        <w:t xml:space="preserve"> </w:t>
      </w:r>
      <w:r w:rsidR="00EC58C9" w:rsidRPr="00C53953">
        <w:rPr>
          <w:rFonts w:ascii="Times New Roman" w:hAnsi="Times New Roman" w:cs="Times New Roman"/>
          <w:b/>
          <w:color w:val="000000"/>
          <w:sz w:val="24"/>
          <w:szCs w:val="24"/>
        </w:rPr>
        <w:t>Not available.</w:t>
      </w:r>
    </w:p>
    <w:p w:rsidR="00EC58C9" w:rsidRPr="00EC58C9" w:rsidRDefault="00EC58C9" w:rsidP="00EC58C9">
      <w:pPr>
        <w:pStyle w:val="NoSpacing"/>
      </w:pPr>
    </w:p>
    <w:p w:rsidR="00DC0893" w:rsidRPr="00C0054A" w:rsidRDefault="00F841D9" w:rsidP="00DC089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r w:rsidR="00652D9F" w:rsidRPr="00652D9F">
        <w:rPr>
          <w:rFonts w:ascii="Times New Roman" w:hAnsi="Times New Roman" w:cs="Times New Roman"/>
          <w:b/>
          <w:sz w:val="24"/>
        </w:rPr>
        <w:t>Allow the victim to rest in a well ventilated area. Seek immediate medical attention.</w:t>
      </w:r>
    </w:p>
    <w:p w:rsidR="00652D9F" w:rsidRPr="00C0054A" w:rsidRDefault="00652D9F" w:rsidP="00C0054A">
      <w:pPr>
        <w:pStyle w:val="NoSpacing"/>
      </w:pPr>
    </w:p>
    <w:p w:rsidR="00766FF1" w:rsidRPr="00766FF1" w:rsidRDefault="00C53953" w:rsidP="00766FF1">
      <w:pPr>
        <w:pStyle w:val="NoSpacing"/>
        <w:rPr>
          <w:rFonts w:ascii="Times New Roman" w:hAnsi="Times New Roman" w:cs="Times New Roman"/>
          <w:b/>
          <w:sz w:val="28"/>
          <w:szCs w:val="24"/>
          <w:u w:val="single"/>
        </w:rPr>
      </w:pPr>
      <w:r w:rsidRPr="00766FF1">
        <w:rPr>
          <w:rFonts w:ascii="Times New Roman" w:hAnsi="Times New Roman" w:cs="Times New Roman"/>
          <w:b/>
          <w:sz w:val="28"/>
          <w:szCs w:val="24"/>
          <w:u w:val="single"/>
        </w:rPr>
        <w:t xml:space="preserve">Serious Inhalation: </w:t>
      </w:r>
    </w:p>
    <w:p w:rsidR="00766FF1" w:rsidRPr="00766FF1" w:rsidRDefault="00766FF1" w:rsidP="00766FF1">
      <w:pPr>
        <w:pStyle w:val="NoSpacing"/>
        <w:rPr>
          <w:rFonts w:ascii="Times New Roman" w:eastAsia="Times New Roman" w:hAnsi="Times New Roman" w:cs="Times New Roman"/>
          <w:b/>
          <w:sz w:val="24"/>
          <w:szCs w:val="24"/>
          <w:lang w:val="en-US" w:eastAsia="en-US"/>
        </w:rPr>
      </w:pPr>
      <w:r w:rsidRPr="00766FF1">
        <w:rPr>
          <w:rFonts w:ascii="Times New Roman" w:eastAsia="Times New Roman" w:hAnsi="Times New Roman" w:cs="Times New Roman"/>
          <w:b/>
          <w:sz w:val="24"/>
          <w:szCs w:val="24"/>
          <w:lang w:val="en-US" w:eastAsia="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immediate medical attention.</w:t>
      </w:r>
    </w:p>
    <w:p w:rsidR="002E468E" w:rsidRPr="00C0054A" w:rsidRDefault="002E468E" w:rsidP="00C0054A">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C0054A" w:rsidRPr="00C0054A" w:rsidRDefault="00C0054A" w:rsidP="00C0054A">
      <w:pPr>
        <w:spacing w:after="0" w:line="240" w:lineRule="auto"/>
        <w:rPr>
          <w:rFonts w:ascii="Times New Roman" w:eastAsia="Times New Roman" w:hAnsi="Times New Roman" w:cs="Times New Roman"/>
          <w:b/>
          <w:sz w:val="24"/>
          <w:szCs w:val="25"/>
          <w:lang w:val="en-US" w:eastAsia="en-US"/>
        </w:rPr>
      </w:pPr>
      <w:r w:rsidRPr="00C0054A">
        <w:rPr>
          <w:rFonts w:ascii="Times New Roman" w:eastAsia="Times New Roman" w:hAnsi="Times New Roman" w:cs="Times New Roman"/>
          <w:b/>
          <w:sz w:val="24"/>
          <w:szCs w:val="25"/>
          <w:lang w:val="en-US" w:eastAsia="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C0054A" w:rsidRDefault="00D830D4" w:rsidP="00C0054A">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AB2F44">
              <w:rPr>
                <w:color w:val="auto"/>
                <w:sz w:val="44"/>
              </w:rPr>
              <w:lastRenderedPageBreak/>
              <w:t>Section 5: Fire and Explosion Data</w:t>
            </w:r>
          </w:p>
        </w:tc>
      </w:tr>
    </w:tbl>
    <w:p w:rsidR="007223BE" w:rsidRPr="002E468E" w:rsidRDefault="007223BE" w:rsidP="002E468E">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C0054A" w:rsidRPr="00C0054A">
        <w:rPr>
          <w:rFonts w:ascii="Times New Roman" w:hAnsi="Times New Roman" w:cs="Times New Roman"/>
          <w:b/>
          <w:sz w:val="24"/>
        </w:rPr>
        <w:t>Flammable.</w:t>
      </w:r>
    </w:p>
    <w:p w:rsidR="006871C5" w:rsidRPr="00256F74" w:rsidRDefault="006871C5" w:rsidP="003A213E">
      <w:pPr>
        <w:pStyle w:val="NoSpacing"/>
      </w:pPr>
      <w:r w:rsidRPr="006871C5">
        <w:t xml:space="preserve"> </w:t>
      </w:r>
    </w:p>
    <w:p w:rsidR="00256F74"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C0054A" w:rsidRPr="00C0054A">
        <w:rPr>
          <w:rFonts w:ascii="Times New Roman" w:hAnsi="Times New Roman" w:cs="Times New Roman"/>
          <w:b/>
          <w:sz w:val="24"/>
        </w:rPr>
        <w:t>The lowest known value is 460°C (860°F) (Zinc).</w:t>
      </w:r>
    </w:p>
    <w:p w:rsidR="00641D96" w:rsidRPr="00256F74" w:rsidRDefault="00641D96" w:rsidP="00256F74">
      <w:pPr>
        <w:pStyle w:val="NoSpacing"/>
      </w:pPr>
    </w:p>
    <w:p w:rsidR="002369D2" w:rsidRPr="00135FF3" w:rsidRDefault="00C53953" w:rsidP="006B2E41">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C0054A" w:rsidRPr="00C0054A">
        <w:rPr>
          <w:rFonts w:ascii="Times New Roman" w:hAnsi="Times New Roman" w:cs="Times New Roman"/>
          <w:b/>
          <w:sz w:val="24"/>
        </w:rPr>
        <w:t>Not available.</w:t>
      </w:r>
    </w:p>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135FF3" w:rsidRPr="00E85FBD">
        <w:rPr>
          <w:rFonts w:ascii="Times New Roman" w:hAnsi="Times New Roman" w:cs="Times New Roman"/>
          <w:b/>
          <w:sz w:val="24"/>
        </w:rPr>
        <w:t>Not available.</w:t>
      </w:r>
    </w:p>
    <w:p w:rsidR="00DD56A5" w:rsidRPr="009E11EB" w:rsidRDefault="00DD56A5" w:rsidP="009E11EB">
      <w:pPr>
        <w:pStyle w:val="NoSpacing"/>
      </w:pPr>
    </w:p>
    <w:p w:rsidR="002E468E"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C0054A" w:rsidRPr="00C0054A">
        <w:rPr>
          <w:rFonts w:ascii="Times New Roman" w:hAnsi="Times New Roman" w:cs="Times New Roman"/>
          <w:b/>
          <w:sz w:val="24"/>
        </w:rPr>
        <w:t>Some metallic oxides.</w:t>
      </w:r>
    </w:p>
    <w:p w:rsidR="002A0906" w:rsidRPr="006A6143" w:rsidRDefault="002A0906" w:rsidP="006A6143">
      <w:pPr>
        <w:pStyle w:val="NoSpacing"/>
      </w:pPr>
    </w:p>
    <w:p w:rsidR="0044551D" w:rsidRPr="00C0054A" w:rsidRDefault="00C53953" w:rsidP="0044551D">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r w:rsidR="00C0054A" w:rsidRPr="00C0054A">
        <w:rPr>
          <w:rFonts w:ascii="Times New Roman" w:hAnsi="Times New Roman" w:cs="Times New Roman"/>
          <w:b/>
          <w:sz w:val="24"/>
        </w:rPr>
        <w:t>Highly flammable in presence of moisture.</w:t>
      </w:r>
    </w:p>
    <w:p w:rsidR="00C0054A" w:rsidRPr="00C0054A" w:rsidRDefault="00C0054A" w:rsidP="00C0054A">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0054A" w:rsidRPr="00C0054A" w:rsidRDefault="00C0054A" w:rsidP="00C0054A">
      <w:pPr>
        <w:spacing w:after="0" w:line="240" w:lineRule="auto"/>
        <w:rPr>
          <w:rFonts w:ascii="Times New Roman" w:eastAsia="Times New Roman" w:hAnsi="Times New Roman" w:cs="Times New Roman"/>
          <w:b/>
          <w:sz w:val="24"/>
          <w:szCs w:val="25"/>
          <w:lang w:val="en-US" w:eastAsia="en-US"/>
        </w:rPr>
      </w:pPr>
      <w:r w:rsidRPr="00C0054A">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0054A" w:rsidRPr="00C0054A" w:rsidRDefault="00C0054A" w:rsidP="00C0054A">
      <w:pPr>
        <w:spacing w:after="0" w:line="240" w:lineRule="auto"/>
        <w:rPr>
          <w:rFonts w:ascii="Times New Roman" w:eastAsia="Times New Roman" w:hAnsi="Times New Roman" w:cs="Times New Roman"/>
          <w:b/>
          <w:sz w:val="24"/>
          <w:szCs w:val="25"/>
          <w:lang w:val="en-US" w:eastAsia="en-US"/>
        </w:rPr>
      </w:pPr>
      <w:r w:rsidRPr="00C0054A">
        <w:rPr>
          <w:rFonts w:ascii="Times New Roman" w:eastAsia="Times New Roman" w:hAnsi="Times New Roman" w:cs="Times New Roman"/>
          <w:b/>
          <w:sz w:val="24"/>
          <w:szCs w:val="25"/>
          <w:lang w:val="en-US" w:eastAsia="en-US"/>
        </w:rPr>
        <w:t>Risks of explosion of the product in presence of static discharge: Not available.</w:t>
      </w:r>
    </w:p>
    <w:p w:rsidR="000751E3" w:rsidRPr="00B42E8B" w:rsidRDefault="000751E3" w:rsidP="00B42E8B">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C0054A" w:rsidRPr="00C0054A" w:rsidRDefault="00C0054A" w:rsidP="00C0054A">
      <w:pPr>
        <w:spacing w:after="0" w:line="240" w:lineRule="auto"/>
        <w:rPr>
          <w:rFonts w:ascii="Times New Roman" w:eastAsia="Times New Roman" w:hAnsi="Times New Roman" w:cs="Times New Roman"/>
          <w:b/>
          <w:sz w:val="24"/>
          <w:szCs w:val="25"/>
          <w:lang w:val="en-US" w:eastAsia="en-US"/>
        </w:rPr>
      </w:pPr>
      <w:r w:rsidRPr="00C0054A">
        <w:rPr>
          <w:rFonts w:ascii="Times New Roman" w:eastAsia="Times New Roman" w:hAnsi="Times New Roman" w:cs="Times New Roman"/>
          <w:b/>
          <w:sz w:val="24"/>
          <w:szCs w:val="25"/>
          <w:lang w:val="en-US" w:eastAsia="en-US"/>
        </w:rPr>
        <w:t xml:space="preserve">Flammable solid. Moisture reactive material. </w:t>
      </w:r>
    </w:p>
    <w:p w:rsidR="00C0054A" w:rsidRPr="00C0054A" w:rsidRDefault="00C0054A" w:rsidP="00C0054A">
      <w:pPr>
        <w:spacing w:after="0" w:line="240" w:lineRule="auto"/>
        <w:rPr>
          <w:rFonts w:ascii="Times New Roman" w:eastAsia="Times New Roman" w:hAnsi="Times New Roman" w:cs="Times New Roman"/>
          <w:b/>
          <w:sz w:val="24"/>
          <w:szCs w:val="25"/>
          <w:lang w:val="en-US" w:eastAsia="en-US"/>
        </w:rPr>
      </w:pPr>
      <w:r w:rsidRPr="00C0054A">
        <w:rPr>
          <w:rFonts w:ascii="Times New Roman" w:eastAsia="Times New Roman" w:hAnsi="Times New Roman" w:cs="Times New Roman"/>
          <w:b/>
          <w:sz w:val="24"/>
          <w:szCs w:val="25"/>
          <w:lang w:val="en-US" w:eastAsia="en-US"/>
        </w:rPr>
        <w:t xml:space="preserve">SMALL FIRE: Obtain advice on use of water. Use DRY chemical powder. </w:t>
      </w:r>
    </w:p>
    <w:p w:rsidR="00C0054A" w:rsidRPr="00C0054A" w:rsidRDefault="00C0054A" w:rsidP="00C0054A">
      <w:pPr>
        <w:spacing w:after="0" w:line="240" w:lineRule="auto"/>
        <w:rPr>
          <w:rFonts w:ascii="Times New Roman" w:eastAsia="Times New Roman" w:hAnsi="Times New Roman" w:cs="Times New Roman"/>
          <w:b/>
          <w:sz w:val="24"/>
          <w:szCs w:val="25"/>
          <w:lang w:val="en-US" w:eastAsia="en-US"/>
        </w:rPr>
      </w:pPr>
      <w:r w:rsidRPr="00C0054A">
        <w:rPr>
          <w:rFonts w:ascii="Times New Roman" w:eastAsia="Times New Roman" w:hAnsi="Times New Roman" w:cs="Times New Roman"/>
          <w:b/>
          <w:sz w:val="24"/>
          <w:szCs w:val="25"/>
          <w:lang w:val="en-US" w:eastAsia="en-US"/>
        </w:rPr>
        <w:t xml:space="preserve">LARGE FIRE: Use water spray or fog. Do not use water jet. Cool containing vessels with water jet in order to prevent pressure build-up, </w:t>
      </w:r>
      <w:proofErr w:type="spellStart"/>
      <w:r w:rsidRPr="00C0054A">
        <w:rPr>
          <w:rFonts w:ascii="Times New Roman" w:eastAsia="Times New Roman" w:hAnsi="Times New Roman" w:cs="Times New Roman"/>
          <w:b/>
          <w:sz w:val="24"/>
          <w:szCs w:val="25"/>
          <w:lang w:val="en-US" w:eastAsia="en-US"/>
        </w:rPr>
        <w:t>autoignition</w:t>
      </w:r>
      <w:proofErr w:type="spellEnd"/>
      <w:r w:rsidRPr="00C0054A">
        <w:rPr>
          <w:rFonts w:ascii="Times New Roman" w:eastAsia="Times New Roman" w:hAnsi="Times New Roman" w:cs="Times New Roman"/>
          <w:b/>
          <w:sz w:val="24"/>
          <w:szCs w:val="25"/>
          <w:lang w:val="en-US" w:eastAsia="en-US"/>
        </w:rPr>
        <w:t xml:space="preserve"> or explosion.</w:t>
      </w:r>
    </w:p>
    <w:p w:rsidR="0044551D" w:rsidRPr="0044551D" w:rsidRDefault="0044551D" w:rsidP="0044551D">
      <w:pPr>
        <w:pStyle w:val="NoSpacing"/>
      </w:pPr>
    </w:p>
    <w:p w:rsidR="00C0054A" w:rsidRDefault="00C53953" w:rsidP="0003645C">
      <w:pPr>
        <w:pStyle w:val="NoSpacing"/>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p>
    <w:p w:rsidR="000E57DB" w:rsidRPr="00A34C24" w:rsidRDefault="00C0054A" w:rsidP="0003645C">
      <w:pPr>
        <w:pStyle w:val="NoSpacing"/>
        <w:rPr>
          <w:rFonts w:ascii="Times New Roman" w:hAnsi="Times New Roman" w:cs="Times New Roman"/>
          <w:b/>
          <w:sz w:val="28"/>
          <w:szCs w:val="24"/>
          <w:u w:val="single"/>
        </w:rPr>
      </w:pPr>
      <w:r w:rsidRPr="00C0054A">
        <w:rPr>
          <w:rFonts w:ascii="Times New Roman" w:hAnsi="Times New Roman" w:cs="Times New Roman"/>
          <w:b/>
          <w:sz w:val="24"/>
        </w:rPr>
        <w:t>Material in powder form, capable of creating a dust explosion.</w:t>
      </w:r>
    </w:p>
    <w:p w:rsidR="00A34C24" w:rsidRPr="00A34C24" w:rsidRDefault="00A34C24" w:rsidP="00A34C24">
      <w:pPr>
        <w:pStyle w:val="NoSpacing"/>
      </w:pPr>
    </w:p>
    <w:p w:rsidR="00C26D8D" w:rsidRDefault="00C53953" w:rsidP="00A34C24">
      <w:pPr>
        <w:pStyle w:val="NoSpacing"/>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5D5093" w:rsidRPr="00A34C24">
        <w:rPr>
          <w:rFonts w:ascii="Times New Roman" w:hAnsi="Times New Roman" w:cs="Times New Roman"/>
          <w:b/>
          <w:sz w:val="28"/>
          <w:szCs w:val="24"/>
        </w:rPr>
        <w:t xml:space="preserve"> </w:t>
      </w:r>
      <w:r w:rsidR="00A34C24" w:rsidRPr="00A34C24">
        <w:rPr>
          <w:rFonts w:ascii="Times New Roman" w:eastAsia="Times New Roman" w:hAnsi="Times New Roman" w:cs="Times New Roman"/>
          <w:b/>
          <w:sz w:val="24"/>
          <w:szCs w:val="25"/>
          <w:lang w:val="en-US" w:eastAsia="en-US"/>
        </w:rPr>
        <w:t>Not available.</w:t>
      </w:r>
    </w:p>
    <w:p w:rsidR="003A213E" w:rsidRDefault="003A213E" w:rsidP="00C26D8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C0054A">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44551D" w:rsidRPr="00C0054A" w:rsidRDefault="00C0054A" w:rsidP="0044551D">
      <w:pPr>
        <w:pStyle w:val="NoSpacing"/>
        <w:rPr>
          <w:rFonts w:ascii="Times New Roman" w:hAnsi="Times New Roman" w:cs="Times New Roman"/>
          <w:b/>
          <w:sz w:val="24"/>
        </w:rPr>
      </w:pPr>
      <w:r w:rsidRPr="00C0054A">
        <w:rPr>
          <w:rFonts w:ascii="Times New Roman" w:hAnsi="Times New Roman" w:cs="Times New Roman"/>
          <w:b/>
          <w:sz w:val="24"/>
        </w:rPr>
        <w:t>Use appropriate tools to put the spilled solid in a convenient waste disposal container.</w:t>
      </w:r>
    </w:p>
    <w:p w:rsidR="00C0054A" w:rsidRPr="00C0054A" w:rsidRDefault="00C0054A" w:rsidP="00C0054A">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C0054A" w:rsidRPr="00C0054A" w:rsidRDefault="00C0054A" w:rsidP="00C0054A">
      <w:pPr>
        <w:spacing w:after="0" w:line="240" w:lineRule="auto"/>
        <w:rPr>
          <w:rFonts w:ascii="Times New Roman" w:eastAsia="Times New Roman" w:hAnsi="Times New Roman" w:cs="Times New Roman"/>
          <w:b/>
          <w:sz w:val="24"/>
          <w:szCs w:val="25"/>
          <w:lang w:val="en-US" w:eastAsia="en-US"/>
        </w:rPr>
      </w:pPr>
      <w:r w:rsidRPr="00C0054A">
        <w:rPr>
          <w:rFonts w:ascii="Times New Roman" w:eastAsia="Times New Roman" w:hAnsi="Times New Roman" w:cs="Times New Roman"/>
          <w:b/>
          <w:sz w:val="24"/>
          <w:szCs w:val="25"/>
          <w:lang w:val="en-US" w:eastAsia="en-US"/>
        </w:rPr>
        <w:t>Flammable solid. Stop leak if without risk. Do not touch spilled material. Use water spray curtain to divert vapor drift. Prevent entry into sewers, basements or confined areas; dike if needed. Eliminate all ignition sources. Call for assistance on disposal. Be careful that the product is not present at a concentration level above TLV. Check TLV on the MSDS and with local authorities.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FC763B" w:rsidRDefault="0091644D" w:rsidP="00AB34E8">
            <w:pPr>
              <w:rPr>
                <w:color w:val="auto"/>
                <w:highlight w:val="yellow"/>
              </w:rPr>
            </w:pPr>
            <w:r w:rsidRPr="006025BA">
              <w:rPr>
                <w:color w:val="auto"/>
                <w:sz w:val="44"/>
              </w:rPr>
              <w:lastRenderedPageBreak/>
              <w:t>Section 7: Handling and Storage</w:t>
            </w:r>
          </w:p>
        </w:tc>
      </w:tr>
    </w:tbl>
    <w:p w:rsidR="004E2B9C" w:rsidRPr="00893483" w:rsidRDefault="004E2B9C" w:rsidP="00893483">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E514EE" w:rsidRPr="00E514EE" w:rsidRDefault="00E514EE" w:rsidP="00E514EE">
      <w:pPr>
        <w:spacing w:after="0" w:line="240" w:lineRule="auto"/>
        <w:rPr>
          <w:rFonts w:ascii="Times New Roman" w:eastAsia="Times New Roman" w:hAnsi="Times New Roman" w:cs="Times New Roman"/>
          <w:b/>
          <w:sz w:val="24"/>
          <w:szCs w:val="25"/>
          <w:lang w:val="en-US" w:eastAsia="en-US"/>
        </w:rPr>
      </w:pPr>
      <w:r w:rsidRPr="00E514EE">
        <w:rPr>
          <w:rFonts w:ascii="Times New Roman" w:eastAsia="Times New Roman" w:hAnsi="Times New Roman" w:cs="Times New Roman"/>
          <w:b/>
          <w:sz w:val="24"/>
          <w:szCs w:val="25"/>
          <w:lang w:val="en-US" w:eastAsia="en-US"/>
        </w:rPr>
        <w:t>Keep locked up Keep away from heat. Keep away from sources of ignition. Ground all equipment containing material. Do not ingest. Do not breathe dust. Wear suitable protective clothing In case of insufficient ventilation, wear suitable respiratory equipment if ingested, seek medical advice immediately and show the container or the label. Keep away from incompatibles such as oxidizing agents, acids.</w:t>
      </w:r>
    </w:p>
    <w:p w:rsidR="004105DF" w:rsidRPr="00E514EE" w:rsidRDefault="004105DF" w:rsidP="00E514EE">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E514EE" w:rsidRPr="00E514EE" w:rsidRDefault="00E514EE" w:rsidP="00E514EE">
      <w:pPr>
        <w:spacing w:after="0" w:line="240" w:lineRule="auto"/>
        <w:rPr>
          <w:rFonts w:ascii="Times New Roman" w:eastAsia="Times New Roman" w:hAnsi="Times New Roman" w:cs="Times New Roman"/>
          <w:b/>
          <w:sz w:val="24"/>
          <w:szCs w:val="25"/>
          <w:lang w:val="en-US" w:eastAsia="en-US"/>
        </w:rPr>
      </w:pPr>
      <w:r w:rsidRPr="00E514EE">
        <w:rPr>
          <w:rFonts w:ascii="Times New Roman" w:eastAsia="Times New Roman" w:hAnsi="Times New Roman" w:cs="Times New Roman"/>
          <w:b/>
          <w:sz w:val="24"/>
          <w:szCs w:val="25"/>
          <w:lang w:val="en-US" w:eastAsia="en-US"/>
        </w:rPr>
        <w:t>Flammable materials should be stored in a separate safety storage cabinet or room. Keep away from heat. Keep away from sources of ignition. Keep container tightly closed. Keep in a cool, well-ventilated place. Ground all equipment containing material. Keep container dry. Keep in a cool place.</w:t>
      </w:r>
    </w:p>
    <w:p w:rsidR="00E94407" w:rsidRPr="00364B69" w:rsidRDefault="00E94407"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279FA" w:rsidRPr="006279FA" w:rsidRDefault="006279FA" w:rsidP="006279FA">
      <w:pPr>
        <w:spacing w:after="0" w:line="240" w:lineRule="auto"/>
        <w:rPr>
          <w:rFonts w:ascii="Times New Roman" w:eastAsia="Times New Roman" w:hAnsi="Times New Roman" w:cs="Times New Roman"/>
          <w:b/>
          <w:sz w:val="24"/>
          <w:szCs w:val="25"/>
          <w:lang w:val="en-US" w:eastAsia="en-US"/>
        </w:rPr>
      </w:pPr>
      <w:r w:rsidRPr="006279FA">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6279FA" w:rsidRDefault="00AF0B76" w:rsidP="006279FA">
      <w:pPr>
        <w:pStyle w:val="NoSpacing"/>
      </w:pPr>
    </w:p>
    <w:p w:rsidR="006279FA" w:rsidRPr="006279FA" w:rsidRDefault="00563E0D" w:rsidP="00216517">
      <w:pPr>
        <w:pStyle w:val="NoSpacing"/>
        <w:rPr>
          <w:rFonts w:ascii="Times New Roman" w:eastAsia="Times New Roman" w:hAnsi="Times New Roman" w:cs="Times New Roman"/>
          <w:b/>
          <w:sz w:val="24"/>
          <w:szCs w:val="25"/>
          <w:lang w:val="en-US" w:eastAsia="en-US"/>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r w:rsidR="006279FA" w:rsidRPr="006279FA">
        <w:rPr>
          <w:rFonts w:ascii="Times New Roman" w:eastAsia="Times New Roman" w:hAnsi="Times New Roman" w:cs="Times New Roman"/>
          <w:b/>
          <w:sz w:val="24"/>
          <w:szCs w:val="25"/>
          <w:lang w:val="en-US" w:eastAsia="en-US"/>
        </w:rPr>
        <w:t>Safety glasses. Lab coat. Dust respirator. Be sure to use an approved/certified respirator or equivalent. Gloves.</w:t>
      </w:r>
    </w:p>
    <w:p w:rsidR="006C4744" w:rsidRPr="006279FA" w:rsidRDefault="006C4744" w:rsidP="006279FA">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279FA" w:rsidRPr="006279FA" w:rsidRDefault="006279FA" w:rsidP="006279FA">
      <w:pPr>
        <w:spacing w:after="0" w:line="240" w:lineRule="auto"/>
        <w:rPr>
          <w:rFonts w:ascii="Times New Roman" w:eastAsia="Times New Roman" w:hAnsi="Times New Roman" w:cs="Times New Roman"/>
          <w:b/>
          <w:sz w:val="24"/>
          <w:szCs w:val="25"/>
          <w:lang w:val="en-US" w:eastAsia="en-US"/>
        </w:rPr>
      </w:pPr>
      <w:r w:rsidRPr="006279FA">
        <w:rPr>
          <w:rFonts w:ascii="Times New Roman" w:eastAsia="Times New Roman" w:hAnsi="Times New Roman" w:cs="Times New Roman"/>
          <w:b/>
          <w:sz w:val="24"/>
          <w:szCs w:val="25"/>
          <w:lang w:val="en-US" w:eastAsia="en-US"/>
        </w:rPr>
        <w:t xml:space="preserve">Splash goggles. Full suit. Dust respirator. Boots. Gloves. A </w:t>
      </w:r>
      <w:proofErr w:type="spellStart"/>
      <w:r w:rsidRPr="006279FA">
        <w:rPr>
          <w:rFonts w:ascii="Times New Roman" w:eastAsia="Times New Roman" w:hAnsi="Times New Roman" w:cs="Times New Roman"/>
          <w:b/>
          <w:sz w:val="24"/>
          <w:szCs w:val="25"/>
          <w:lang w:val="en-US" w:eastAsia="en-US"/>
        </w:rPr>
        <w:t>self contained</w:t>
      </w:r>
      <w:proofErr w:type="spellEnd"/>
      <w:r w:rsidRPr="006279FA">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p>
    <w:p w:rsidR="00781278" w:rsidRPr="00687702" w:rsidRDefault="00781278" w:rsidP="00687702">
      <w:pPr>
        <w:pStyle w:val="NoSpacing"/>
      </w:pPr>
    </w:p>
    <w:p w:rsidR="000D4056" w:rsidRPr="000D4056" w:rsidRDefault="00EF207F" w:rsidP="000D4056">
      <w:pPr>
        <w:pStyle w:val="NoSpacing"/>
        <w:rPr>
          <w:rFonts w:ascii="Times New Roman" w:hAnsi="Times New Roman" w:cs="Times New Roman"/>
          <w:b/>
          <w:sz w:val="28"/>
          <w:szCs w:val="24"/>
          <w:u w:val="single"/>
        </w:rPr>
      </w:pPr>
      <w:r w:rsidRPr="000D4056">
        <w:rPr>
          <w:rFonts w:ascii="Times New Roman" w:hAnsi="Times New Roman" w:cs="Times New Roman"/>
          <w:b/>
          <w:sz w:val="28"/>
          <w:szCs w:val="24"/>
          <w:u w:val="single"/>
        </w:rPr>
        <w:t xml:space="preserve">Exposure Limits: </w:t>
      </w:r>
      <w:r w:rsidR="00923693" w:rsidRPr="000D4056">
        <w:rPr>
          <w:rFonts w:ascii="Times New Roman" w:hAnsi="Times New Roman" w:cs="Times New Roman"/>
          <w:b/>
          <w:sz w:val="28"/>
          <w:szCs w:val="24"/>
          <w:u w:val="single"/>
        </w:rPr>
        <w:t xml:space="preserve"> </w:t>
      </w:r>
    </w:p>
    <w:p w:rsidR="000D4056" w:rsidRPr="000D4056" w:rsidRDefault="000D4056" w:rsidP="000D4056">
      <w:pPr>
        <w:pStyle w:val="NoSpacing"/>
        <w:rPr>
          <w:rFonts w:ascii="Times New Roman" w:eastAsia="Times New Roman" w:hAnsi="Times New Roman" w:cs="Times New Roman"/>
          <w:b/>
          <w:sz w:val="24"/>
          <w:szCs w:val="24"/>
          <w:lang w:val="en-US" w:eastAsia="en-US"/>
        </w:rPr>
      </w:pPr>
      <w:r w:rsidRPr="000D4056">
        <w:rPr>
          <w:rFonts w:ascii="Times New Roman" w:eastAsia="Times New Roman" w:hAnsi="Times New Roman" w:cs="Times New Roman"/>
          <w:b/>
          <w:sz w:val="24"/>
          <w:szCs w:val="24"/>
          <w:lang w:val="en-US" w:eastAsia="en-US"/>
        </w:rPr>
        <w:t>Copper TWA: 1 (mg/m3) from ACGIH [1990] Aluminum TWA: 10 (ppm) Zinc TWA: 10 (mg/m3) from OSHA</w:t>
      </w:r>
      <w:r>
        <w:rPr>
          <w:rFonts w:ascii="Times New Roman" w:eastAsia="Times New Roman" w:hAnsi="Times New Roman" w:cs="Times New Roman"/>
          <w:b/>
          <w:sz w:val="24"/>
          <w:szCs w:val="24"/>
          <w:lang w:val="en-US" w:eastAsia="en-US"/>
        </w:rPr>
        <w:t xml:space="preserve"> </w:t>
      </w:r>
      <w:r w:rsidRPr="000D4056">
        <w:rPr>
          <w:rFonts w:ascii="Times New Roman" w:eastAsia="Times New Roman" w:hAnsi="Times New Roman" w:cs="Times New Roman"/>
          <w:b/>
          <w:sz w:val="24"/>
          <w:szCs w:val="24"/>
          <w:lang w:val="en-US" w:eastAsia="en-US"/>
        </w:rPr>
        <w:t>Consult local authorities for acceptable exposure limits.</w:t>
      </w:r>
    </w:p>
    <w:p w:rsidR="004D4CB5" w:rsidRDefault="004D4CB5" w:rsidP="000E055A">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E72C25" w:rsidRPr="00E72C25" w:rsidRDefault="00E72C25" w:rsidP="00E72C25">
      <w:pPr>
        <w:pStyle w:val="NoSpacing"/>
      </w:pPr>
    </w:p>
    <w:p w:rsidR="006818FD" w:rsidRPr="004919CB" w:rsidRDefault="00563E0D" w:rsidP="004919CB">
      <w:pPr>
        <w:pStyle w:val="NoSpacing"/>
        <w:rPr>
          <w:rFonts w:ascii="Arial" w:eastAsia="Times New Roman" w:hAnsi="Arial" w:cs="Arial"/>
          <w:sz w:val="25"/>
          <w:szCs w:val="25"/>
          <w:lang w:val="en-US" w:eastAsia="en-US"/>
        </w:rPr>
      </w:pPr>
      <w:r w:rsidRPr="00563E0D">
        <w:rPr>
          <w:rFonts w:ascii="Times New Roman" w:hAnsi="Times New Roman" w:cs="Times New Roman"/>
          <w:b/>
          <w:sz w:val="28"/>
        </w:rPr>
        <w:t xml:space="preserve">Physical state and appearance: </w:t>
      </w:r>
      <w:r w:rsidR="00893483" w:rsidRPr="00893483">
        <w:rPr>
          <w:rFonts w:ascii="Times New Roman" w:hAnsi="Times New Roman" w:cs="Times New Roman"/>
          <w:b/>
          <w:sz w:val="24"/>
        </w:rPr>
        <w:t>Liquid.</w:t>
      </w:r>
    </w:p>
    <w:p w:rsidR="006818FD" w:rsidRPr="00893483" w:rsidRDefault="00563E0D" w:rsidP="00893483">
      <w:pPr>
        <w:pStyle w:val="NoSpacing"/>
        <w:rPr>
          <w:rFonts w:eastAsia="Times New Roman"/>
          <w:lang w:val="en-US" w:eastAsia="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E72C25">
        <w:rPr>
          <w:rFonts w:ascii="Times New Roman" w:hAnsi="Times New Roman" w:cs="Times New Roman"/>
          <w:b/>
          <w:sz w:val="28"/>
        </w:rPr>
        <w:tab/>
      </w:r>
      <w:r w:rsidRPr="00563E0D">
        <w:rPr>
          <w:rFonts w:ascii="Times New Roman" w:hAnsi="Times New Roman" w:cs="Times New Roman"/>
          <w:b/>
          <w:sz w:val="28"/>
        </w:rPr>
        <w:t xml:space="preserve">: </w:t>
      </w:r>
      <w:r w:rsidR="00620D12" w:rsidRPr="00A60A31">
        <w:rPr>
          <w:rFonts w:ascii="Times New Roman" w:hAnsi="Times New Roman" w:cs="Times New Roman"/>
          <w:b/>
          <w:sz w:val="24"/>
        </w:rPr>
        <w:t>Not available.</w:t>
      </w:r>
    </w:p>
    <w:p w:rsidR="008A2F84"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E72C25">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216517" w:rsidRDefault="00216517" w:rsidP="00216517">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A60A31">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A2F84" w:rsidTr="00AD7175">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A2F84" w:rsidRPr="00BD2E4F" w:rsidRDefault="008A2F84" w:rsidP="00AD7175">
            <w:pPr>
              <w:rPr>
                <w:color w:val="auto"/>
              </w:rPr>
            </w:pPr>
            <w:r w:rsidRPr="002D6DA5">
              <w:rPr>
                <w:color w:val="auto"/>
                <w:sz w:val="44"/>
              </w:rPr>
              <w:lastRenderedPageBreak/>
              <w:t>Section 9: Physical and Chemical Properties</w:t>
            </w:r>
            <w:r>
              <w:rPr>
                <w:color w:val="auto"/>
                <w:sz w:val="44"/>
              </w:rPr>
              <w:t xml:space="preserve"> (Continued)</w:t>
            </w:r>
          </w:p>
        </w:tc>
      </w:tr>
    </w:tbl>
    <w:p w:rsidR="002935FE" w:rsidRDefault="002935FE" w:rsidP="000323DF">
      <w:pPr>
        <w:pStyle w:val="NoSpacing"/>
        <w:rPr>
          <w:rFonts w:ascii="Times New Roman" w:hAnsi="Times New Roman" w:cs="Times New Roman"/>
          <w:b/>
          <w:sz w:val="24"/>
        </w:rPr>
      </w:pPr>
    </w:p>
    <w:p w:rsidR="00620D12" w:rsidRDefault="00620D12"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Grey</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Pr="004919CB" w:rsidRDefault="004E2B9C" w:rsidP="004E2B9C">
      <w:pPr>
        <w:pStyle w:val="NoSpacing"/>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00620D12" w:rsidRPr="00620D12">
        <w:rPr>
          <w:rFonts w:ascii="Times New Roman" w:hAnsi="Times New Roman" w:cs="Times New Roman"/>
          <w:b/>
          <w:sz w:val="24"/>
        </w:rPr>
        <w:t>1700°C (3092°F)</w:t>
      </w:r>
    </w:p>
    <w:p w:rsidR="00A670C6" w:rsidRDefault="004E2B9C" w:rsidP="008A2F84">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8A2F84">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620D12" w:rsidRPr="00620D12">
        <w:rPr>
          <w:rFonts w:ascii="Times New Roman" w:hAnsi="Times New Roman" w:cs="Times New Roman"/>
          <w:b/>
          <w:sz w:val="24"/>
        </w:rPr>
        <w:t xml:space="preserve">1083°C (1981.4°F) based on data for: Copper. Weighted average: </w:t>
      </w:r>
    </w:p>
    <w:p w:rsidR="008A2F84" w:rsidRDefault="008A2F84" w:rsidP="008A2F84">
      <w:pPr>
        <w:pStyle w:val="NoSpacing"/>
        <w:ind w:left="2880" w:hanging="2880"/>
        <w:rPr>
          <w:rFonts w:ascii="Times New Roman" w:hAnsi="Times New Roman" w:cs="Times New Roman"/>
          <w:b/>
          <w:sz w:val="24"/>
        </w:rPr>
      </w:pPr>
      <w:r>
        <w:rPr>
          <w:rFonts w:ascii="Times New Roman" w:hAnsi="Times New Roman" w:cs="Times New Roman"/>
          <w:b/>
          <w:sz w:val="28"/>
        </w:rPr>
        <w:tab/>
      </w:r>
      <w:r>
        <w:rPr>
          <w:rFonts w:ascii="Times New Roman" w:hAnsi="Times New Roman" w:cs="Times New Roman"/>
          <w:b/>
          <w:sz w:val="28"/>
        </w:rPr>
        <w:tab/>
        <w:t xml:space="preserve">  </w:t>
      </w:r>
      <w:r w:rsidRPr="00620D12">
        <w:rPr>
          <w:rFonts w:ascii="Times New Roman" w:hAnsi="Times New Roman" w:cs="Times New Roman"/>
          <w:b/>
          <w:sz w:val="24"/>
        </w:rPr>
        <w:t>859.67°C (1579.4°F)</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00620D12" w:rsidRPr="00B6590D">
        <w:rPr>
          <w:rFonts w:ascii="Times New Roman" w:hAnsi="Times New Roman" w:cs="Times New Roman"/>
          <w:b/>
          <w:sz w:val="24"/>
        </w:rPr>
        <w:t>Not applicable.</w:t>
      </w:r>
    </w:p>
    <w:p w:rsidR="006C0416"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00620D12" w:rsidRPr="00620D12">
        <w:rPr>
          <w:rFonts w:ascii="Times New Roman" w:hAnsi="Times New Roman" w:cs="Times New Roman"/>
          <w:b/>
          <w:sz w:val="24"/>
        </w:rPr>
        <w:t>5.8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8A2F84">
        <w:rPr>
          <w:rFonts w:ascii="Times New Roman" w:hAnsi="Times New Roman" w:cs="Times New Roman"/>
          <w:b/>
          <w:sz w:val="28"/>
        </w:rPr>
        <w:tab/>
      </w:r>
      <w:r>
        <w:rPr>
          <w:rFonts w:ascii="Times New Roman" w:hAnsi="Times New Roman" w:cs="Times New Roman"/>
          <w:b/>
          <w:sz w:val="28"/>
        </w:rPr>
        <w:t xml:space="preserve">: </w:t>
      </w:r>
      <w:r w:rsidR="00620D12" w:rsidRPr="00B6590D">
        <w:rPr>
          <w:rFonts w:ascii="Times New Roman" w:hAnsi="Times New Roman" w:cs="Times New Roman"/>
          <w:b/>
          <w:sz w:val="24"/>
        </w:rPr>
        <w:t>Not applicable.</w:t>
      </w:r>
    </w:p>
    <w:p w:rsidR="006C0416"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8A2F84">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620D12" w:rsidRPr="00B6590D">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6C0416"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00620D12" w:rsidRPr="00620D12">
        <w:rPr>
          <w:rFonts w:ascii="Times New Roman" w:hAnsi="Times New Roman" w:cs="Times New Roman"/>
          <w:b/>
          <w:sz w:val="24"/>
        </w:rPr>
        <w:t>The product is insoluble in water and oil.</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620D12" w:rsidRDefault="00563E0D" w:rsidP="00620D12">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008A2F84">
        <w:rPr>
          <w:rFonts w:ascii="Times New Roman" w:hAnsi="Times New Roman" w:cs="Times New Roman"/>
          <w:b/>
          <w:sz w:val="28"/>
        </w:rPr>
        <w:tab/>
      </w:r>
      <w:r w:rsidRPr="00563E0D">
        <w:rPr>
          <w:rFonts w:ascii="Times New Roman" w:hAnsi="Times New Roman" w:cs="Times New Roman"/>
          <w:b/>
          <w:sz w:val="28"/>
        </w:rPr>
        <w:t xml:space="preserve">: </w:t>
      </w:r>
      <w:r w:rsidR="00620D12" w:rsidRPr="00620D12">
        <w:rPr>
          <w:rFonts w:ascii="Times New Roman" w:hAnsi="Times New Roman" w:cs="Times New Roman"/>
          <w:b/>
          <w:sz w:val="24"/>
        </w:rPr>
        <w:t xml:space="preserve">Very slightly dispersed in n-octanol. Is not dispersed in cold water, hot </w:t>
      </w:r>
    </w:p>
    <w:p w:rsidR="00620D12" w:rsidRPr="008A2F84" w:rsidRDefault="008A2F84" w:rsidP="00620D12">
      <w:pPr>
        <w:pStyle w:val="NoSpacing"/>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w:t>
      </w:r>
      <w:proofErr w:type="gramStart"/>
      <w:r w:rsidRPr="00620D12">
        <w:rPr>
          <w:rFonts w:ascii="Times New Roman" w:hAnsi="Times New Roman" w:cs="Times New Roman"/>
          <w:b/>
          <w:sz w:val="24"/>
        </w:rPr>
        <w:t>water</w:t>
      </w:r>
      <w:proofErr w:type="gramEnd"/>
      <w:r w:rsidRPr="00620D12">
        <w:rPr>
          <w:rFonts w:ascii="Times New Roman" w:hAnsi="Times New Roman" w:cs="Times New Roman"/>
          <w:b/>
          <w:sz w:val="24"/>
        </w:rPr>
        <w:t>,</w:t>
      </w:r>
      <w:r w:rsidRPr="008A2F84">
        <w:rPr>
          <w:rFonts w:ascii="Times New Roman" w:hAnsi="Times New Roman" w:cs="Times New Roman"/>
          <w:b/>
          <w:sz w:val="24"/>
        </w:rPr>
        <w:t xml:space="preserve"> </w:t>
      </w:r>
      <w:r w:rsidRPr="00620D12">
        <w:rPr>
          <w:rFonts w:ascii="Times New Roman" w:hAnsi="Times New Roman" w:cs="Times New Roman"/>
          <w:b/>
          <w:sz w:val="24"/>
        </w:rPr>
        <w:t>Methanol, diethyl ether, and acetone</w:t>
      </w:r>
      <w:r>
        <w:rPr>
          <w:rFonts w:ascii="Times New Roman" w:hAnsi="Times New Roman" w:cs="Times New Roman"/>
          <w:b/>
          <w:sz w:val="24"/>
        </w:rPr>
        <w:t>.</w:t>
      </w:r>
      <w:r w:rsidR="00620D12">
        <w:rPr>
          <w:rFonts w:ascii="Times New Roman" w:hAnsi="Times New Roman" w:cs="Times New Roman"/>
          <w:b/>
          <w:sz w:val="24"/>
        </w:rPr>
        <w:tab/>
      </w:r>
      <w:r w:rsidR="00620D12">
        <w:rPr>
          <w:rFonts w:ascii="Times New Roman" w:hAnsi="Times New Roman" w:cs="Times New Roman"/>
          <w:b/>
          <w:sz w:val="24"/>
        </w:rPr>
        <w:tab/>
      </w:r>
      <w:r w:rsidR="00620D12">
        <w:rPr>
          <w:rFonts w:ascii="Times New Roman" w:hAnsi="Times New Roman" w:cs="Times New Roman"/>
          <w:b/>
          <w:sz w:val="24"/>
        </w:rPr>
        <w:tab/>
        <w:t xml:space="preserve">   </w:t>
      </w:r>
    </w:p>
    <w:p w:rsidR="00215222" w:rsidRDefault="00D16BC7" w:rsidP="00620D12">
      <w:pPr>
        <w:pStyle w:val="NoSpacing"/>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8A2F84">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620D12" w:rsidRPr="00620D12">
        <w:rPr>
          <w:rFonts w:ascii="Times New Roman" w:hAnsi="Times New Roman" w:cs="Times New Roman"/>
          <w:b/>
          <w:sz w:val="24"/>
        </w:rPr>
        <w:t xml:space="preserve">Insoluble in cold water, hot water, methanol, diethyl ether, n-octanol, </w:t>
      </w:r>
    </w:p>
    <w:p w:rsidR="008A2F84" w:rsidRDefault="008A2F84" w:rsidP="00620D12">
      <w:pPr>
        <w:pStyle w:val="NoSpacing"/>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w:t>
      </w:r>
      <w:proofErr w:type="gramStart"/>
      <w:r w:rsidRPr="00620D12">
        <w:rPr>
          <w:rFonts w:ascii="Times New Roman" w:hAnsi="Times New Roman" w:cs="Times New Roman"/>
          <w:b/>
          <w:sz w:val="24"/>
        </w:rPr>
        <w:t>acetone</w:t>
      </w:r>
      <w:proofErr w:type="gramEnd"/>
      <w:r w:rsidRPr="00620D12">
        <w:rPr>
          <w:rFonts w:ascii="Times New Roman" w:hAnsi="Times New Roman" w:cs="Times New Roman"/>
          <w:b/>
          <w:sz w:val="24"/>
        </w:rPr>
        <w:t>.</w:t>
      </w:r>
    </w:p>
    <w:p w:rsidR="00620D12" w:rsidRPr="00893483" w:rsidRDefault="00620D12" w:rsidP="00620D1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530767">
              <w:rPr>
                <w:color w:val="auto"/>
                <w:sz w:val="44"/>
              </w:rPr>
              <w:t>Section 10: Stability and Reactivity Data</w:t>
            </w:r>
          </w:p>
        </w:tc>
      </w:tr>
    </w:tbl>
    <w:p w:rsidR="004E2B9C" w:rsidRPr="00071A18" w:rsidRDefault="004E2B9C"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E90348"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530767" w:rsidRDefault="005460EF" w:rsidP="004C41F0">
      <w:pPr>
        <w:pStyle w:val="NoSpacing"/>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p>
    <w:p w:rsidR="00C61C16" w:rsidRPr="00530767" w:rsidRDefault="00530767" w:rsidP="004C41F0">
      <w:pPr>
        <w:pStyle w:val="NoSpacing"/>
        <w:rPr>
          <w:rFonts w:ascii="Times New Roman" w:hAnsi="Times New Roman" w:cs="Times New Roman"/>
          <w:b/>
          <w:bCs/>
          <w:sz w:val="28"/>
          <w:szCs w:val="24"/>
        </w:rPr>
      </w:pPr>
      <w:r w:rsidRPr="00530767">
        <w:rPr>
          <w:rFonts w:ascii="Times New Roman" w:hAnsi="Times New Roman" w:cs="Times New Roman"/>
          <w:b/>
          <w:sz w:val="24"/>
        </w:rPr>
        <w:t>Highly reactive with acids. Reactive with oxidizing agents. Slightly reactive to reactive with moisture.</w:t>
      </w:r>
    </w:p>
    <w:p w:rsidR="004C41F0" w:rsidRPr="00530767" w:rsidRDefault="004C41F0" w:rsidP="00530767">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530767" w:rsidRPr="00530767">
        <w:rPr>
          <w:rFonts w:ascii="Times New Roman" w:hAnsi="Times New Roman" w:cs="Times New Roman"/>
          <w:b/>
          <w:sz w:val="24"/>
        </w:rPr>
        <w:t>Not considered to be corrosive for metals and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530767" w:rsidRPr="00530767">
        <w:rPr>
          <w:rFonts w:ascii="Times New Roman" w:hAnsi="Times New Roman" w:cs="Times New Roman"/>
          <w:b/>
          <w:sz w:val="24"/>
        </w:rPr>
        <w:t>Air sensitive. (</w:t>
      </w:r>
      <w:proofErr w:type="spellStart"/>
      <w:r w:rsidR="00530767" w:rsidRPr="00530767">
        <w:rPr>
          <w:rFonts w:ascii="Times New Roman" w:hAnsi="Times New Roman" w:cs="Times New Roman"/>
          <w:b/>
          <w:sz w:val="24"/>
        </w:rPr>
        <w:t>Aluminum</w:t>
      </w:r>
      <w:proofErr w:type="spellEnd"/>
      <w:r w:rsidR="00530767" w:rsidRPr="00530767">
        <w:rPr>
          <w:rFonts w:ascii="Times New Roman" w:hAnsi="Times New Roman" w:cs="Times New Roman"/>
          <w:b/>
          <w:sz w:val="24"/>
        </w:rPr>
        <w:t>)</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E2B9C" w:rsidRPr="00216517" w:rsidRDefault="005460EF" w:rsidP="000608A0">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E90348" w:rsidRPr="005460EF">
        <w:rPr>
          <w:rFonts w:ascii="Times New Roman" w:hAnsi="Times New Roman" w:cs="Times New Roman"/>
          <w:b/>
          <w:bCs/>
          <w:sz w:val="24"/>
          <w:szCs w:val="24"/>
        </w:rPr>
        <w:t>No.</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7238A5" w:rsidRDefault="007238A5" w:rsidP="007238A5">
      <w:pPr>
        <w:pStyle w:val="NoSpacing"/>
      </w:pPr>
    </w:p>
    <w:p w:rsidR="0062572D" w:rsidRDefault="001973D0" w:rsidP="00B93666">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B93666" w:rsidRPr="00B93666">
        <w:rPr>
          <w:rFonts w:ascii="Times New Roman" w:hAnsi="Times New Roman" w:cs="Times New Roman"/>
          <w:b/>
          <w:sz w:val="24"/>
        </w:rPr>
        <w:t>Inhalation. Ingestion.</w:t>
      </w:r>
    </w:p>
    <w:p w:rsidR="00B93666" w:rsidRPr="00B93666" w:rsidRDefault="00B93666" w:rsidP="00B93666">
      <w:pPr>
        <w:pStyle w:val="NoSpacing"/>
      </w:pPr>
    </w:p>
    <w:p w:rsidR="007238A5" w:rsidRDefault="001973D0" w:rsidP="008A072B">
      <w:pPr>
        <w:pStyle w:val="NoSpacing"/>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B93666" w:rsidRPr="00B93666" w:rsidRDefault="00B93666" w:rsidP="00B93666">
      <w:pPr>
        <w:spacing w:after="0" w:line="240" w:lineRule="auto"/>
        <w:rPr>
          <w:rFonts w:ascii="Times New Roman" w:eastAsia="Times New Roman" w:hAnsi="Times New Roman" w:cs="Times New Roman"/>
          <w:b/>
          <w:sz w:val="24"/>
          <w:szCs w:val="25"/>
          <w:lang w:val="en-US" w:eastAsia="en-US"/>
        </w:rPr>
      </w:pPr>
      <w:r w:rsidRPr="00B93666">
        <w:rPr>
          <w:rFonts w:ascii="Times New Roman" w:eastAsia="Times New Roman" w:hAnsi="Times New Roman" w:cs="Times New Roman"/>
          <w:b/>
          <w:sz w:val="24"/>
          <w:szCs w:val="25"/>
          <w:lang w:val="en-US" w:eastAsia="en-US"/>
        </w:rPr>
        <w:t>WARNING: THE LC50 VALUES HEREUNDER ARE ESTIMATED ON THE BASIS OF A 4-HOUR EXPOSURE. Acute toxicity of the dust (LC50): 3.3 mg/m3 4 hour(s) [Human/30 min]. (Aluminum).</w:t>
      </w:r>
    </w:p>
    <w:p w:rsidR="00646628" w:rsidRPr="00B93666" w:rsidRDefault="00646628" w:rsidP="00B93666">
      <w:pPr>
        <w:pStyle w:val="NoSpacing"/>
      </w:pPr>
    </w:p>
    <w:p w:rsidR="005F4B19" w:rsidRDefault="00994BB6" w:rsidP="00E2215A">
      <w:pPr>
        <w:pStyle w:val="NoSpacing"/>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B93666" w:rsidRPr="00B93666">
        <w:rPr>
          <w:rFonts w:ascii="Times New Roman" w:hAnsi="Times New Roman" w:cs="Times New Roman"/>
          <w:b/>
          <w:sz w:val="24"/>
        </w:rPr>
        <w:t>The substance is toxic to lungs, mucous membranes.</w:t>
      </w:r>
    </w:p>
    <w:p w:rsidR="00B93666" w:rsidRPr="00B93666" w:rsidRDefault="00B93666" w:rsidP="00E2215A">
      <w:pPr>
        <w:pStyle w:val="NoSpacing"/>
        <w:rPr>
          <w:rFonts w:ascii="Times New Roman" w:hAnsi="Times New Roman" w:cs="Times New Roman"/>
          <w:b/>
          <w:sz w:val="28"/>
          <w:szCs w:val="24"/>
        </w:rPr>
      </w:pPr>
    </w:p>
    <w:p w:rsidR="00E2215A" w:rsidRDefault="001973D0" w:rsidP="008A072B">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646628" w:rsidRPr="00244BE9" w:rsidRDefault="00244BE9" w:rsidP="00646628">
      <w:pPr>
        <w:pStyle w:val="NoSpacing"/>
        <w:rPr>
          <w:rFonts w:ascii="Times New Roman" w:hAnsi="Times New Roman" w:cs="Times New Roman"/>
          <w:b/>
          <w:sz w:val="24"/>
        </w:rPr>
      </w:pPr>
      <w:r w:rsidRPr="00244BE9">
        <w:rPr>
          <w:rFonts w:ascii="Times New Roman" w:hAnsi="Times New Roman" w:cs="Times New Roman"/>
          <w:b/>
          <w:sz w:val="24"/>
        </w:rPr>
        <w:t>Hazardous in case of ingestion, of inhalation. Slightly hazardous in case of skin contact (irritant).</w:t>
      </w:r>
    </w:p>
    <w:p w:rsidR="00244BE9" w:rsidRPr="00244BE9" w:rsidRDefault="00244BE9" w:rsidP="00244BE9">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244BE9" w:rsidRPr="00244BE9" w:rsidRDefault="001973D0" w:rsidP="00244BE9">
      <w:pPr>
        <w:pStyle w:val="NoSpacing"/>
        <w:rPr>
          <w:rFonts w:ascii="Times New Roman" w:hAnsi="Times New Roman" w:cs="Times New Roman"/>
          <w:b/>
          <w:sz w:val="28"/>
          <w:u w:val="single"/>
        </w:rPr>
      </w:pPr>
      <w:r w:rsidRPr="00244BE9">
        <w:rPr>
          <w:rFonts w:ascii="Times New Roman" w:hAnsi="Times New Roman" w:cs="Times New Roman"/>
          <w:b/>
          <w:sz w:val="28"/>
          <w:u w:val="single"/>
        </w:rPr>
        <w:t xml:space="preserve">Special Remarks on Chronic Effects on Humans: </w:t>
      </w:r>
    </w:p>
    <w:p w:rsidR="00646628" w:rsidRPr="00244BE9" w:rsidRDefault="00244BE9" w:rsidP="00646628">
      <w:pPr>
        <w:pStyle w:val="NoSpacing"/>
        <w:rPr>
          <w:rFonts w:ascii="Times New Roman" w:eastAsia="Times New Roman" w:hAnsi="Times New Roman" w:cs="Times New Roman"/>
          <w:b/>
          <w:sz w:val="24"/>
          <w:lang w:val="en-US" w:eastAsia="en-US"/>
        </w:rPr>
      </w:pPr>
      <w:r w:rsidRPr="00244BE9">
        <w:rPr>
          <w:rFonts w:ascii="Times New Roman" w:eastAsia="Times New Roman" w:hAnsi="Times New Roman" w:cs="Times New Roman"/>
          <w:b/>
          <w:sz w:val="24"/>
          <w:lang w:val="en-US" w:eastAsia="en-US"/>
        </w:rPr>
        <w:t>Human: passes through the placenta, excreted in maternal milk. (Copper)</w:t>
      </w:r>
      <w:r>
        <w:rPr>
          <w:rFonts w:ascii="Times New Roman" w:eastAsia="Times New Roman" w:hAnsi="Times New Roman" w:cs="Times New Roman"/>
          <w:b/>
          <w:sz w:val="24"/>
          <w:lang w:val="en-US" w:eastAsia="en-US"/>
        </w:rPr>
        <w:t>.</w:t>
      </w:r>
    </w:p>
    <w:p w:rsidR="000142D1" w:rsidRPr="000142D1" w:rsidRDefault="000142D1" w:rsidP="00D83F62">
      <w:pPr>
        <w:pStyle w:val="NoSpacing"/>
      </w:pPr>
    </w:p>
    <w:p w:rsidR="00244BE9" w:rsidRPr="00244BE9" w:rsidRDefault="001973D0" w:rsidP="00244BE9">
      <w:pPr>
        <w:pStyle w:val="NoSpacing"/>
        <w:rPr>
          <w:rFonts w:ascii="Times New Roman" w:hAnsi="Times New Roman" w:cs="Times New Roman"/>
          <w:b/>
          <w:sz w:val="28"/>
          <w:szCs w:val="24"/>
          <w:u w:val="single"/>
        </w:rPr>
      </w:pPr>
      <w:r w:rsidRPr="00244BE9">
        <w:rPr>
          <w:rFonts w:ascii="Times New Roman" w:hAnsi="Times New Roman" w:cs="Times New Roman"/>
          <w:b/>
          <w:sz w:val="28"/>
          <w:szCs w:val="24"/>
          <w:u w:val="single"/>
        </w:rPr>
        <w:t xml:space="preserve">Special Remarks on other Toxic Effects on Humans: </w:t>
      </w:r>
      <w:r w:rsidR="00BC021A" w:rsidRPr="00244BE9">
        <w:rPr>
          <w:rFonts w:ascii="Times New Roman" w:hAnsi="Times New Roman" w:cs="Times New Roman"/>
          <w:b/>
          <w:sz w:val="28"/>
          <w:szCs w:val="24"/>
          <w:u w:val="single"/>
        </w:rPr>
        <w:t xml:space="preserve"> </w:t>
      </w:r>
    </w:p>
    <w:p w:rsidR="00244BE9" w:rsidRPr="00244BE9" w:rsidRDefault="00244BE9" w:rsidP="00244BE9">
      <w:pPr>
        <w:pStyle w:val="NoSpacing"/>
        <w:rPr>
          <w:rFonts w:ascii="Times New Roman" w:eastAsia="Times New Roman" w:hAnsi="Times New Roman" w:cs="Times New Roman"/>
          <w:b/>
          <w:sz w:val="24"/>
          <w:szCs w:val="24"/>
          <w:lang w:val="en-US" w:eastAsia="en-US"/>
        </w:rPr>
      </w:pPr>
      <w:r w:rsidRPr="00244BE9">
        <w:rPr>
          <w:rFonts w:ascii="Times New Roman" w:eastAsia="Times New Roman" w:hAnsi="Times New Roman" w:cs="Times New Roman"/>
          <w:b/>
          <w:sz w:val="24"/>
          <w:szCs w:val="24"/>
          <w:lang w:val="en-US" w:eastAsia="en-US"/>
        </w:rPr>
        <w:t>Material is irritating to mucous membranes and upper respiratory tract. (Aluminum).</w:t>
      </w:r>
    </w:p>
    <w:p w:rsidR="007238A5" w:rsidRPr="007238A5" w:rsidRDefault="007238A5" w:rsidP="007238A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007238A5" w:rsidRPr="007238A5">
        <w:rPr>
          <w:rFonts w:ascii="Times New Roman" w:hAnsi="Times New Roman" w:cs="Times New Roman"/>
          <w:b/>
          <w:sz w:val="24"/>
        </w:rPr>
        <w:t>The BOD5 is 290000 ppm [1 day(s)].</w:t>
      </w:r>
    </w:p>
    <w:p w:rsidR="00FB1D52" w:rsidRPr="00C83F4C" w:rsidRDefault="00001767" w:rsidP="00C83F4C">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7238A5" w:rsidRPr="00D26CEC" w:rsidRDefault="00D26CEC" w:rsidP="007238A5">
      <w:pPr>
        <w:pStyle w:val="NoSpacing"/>
        <w:rPr>
          <w:rFonts w:ascii="Times New Roman" w:hAnsi="Times New Roman" w:cs="Times New Roman"/>
          <w:b/>
          <w:sz w:val="24"/>
        </w:rPr>
      </w:pPr>
      <w:r w:rsidRPr="00D26CEC">
        <w:rPr>
          <w:rFonts w:ascii="Times New Roman" w:hAnsi="Times New Roman" w:cs="Times New Roman"/>
          <w:b/>
          <w:sz w:val="24"/>
        </w:rPr>
        <w:t>Possibly hazardous short term degradation products are not likely. However, long term degradation products may arise.</w:t>
      </w:r>
    </w:p>
    <w:p w:rsidR="00D26CEC" w:rsidRPr="00D26CEC" w:rsidRDefault="00D26CEC" w:rsidP="00D26CEC">
      <w:pPr>
        <w:pStyle w:val="NoSpacing"/>
      </w:pPr>
    </w:p>
    <w:p w:rsidR="007238A5" w:rsidRDefault="00356BC2" w:rsidP="00350A22">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p>
    <w:p w:rsidR="007238A5" w:rsidRPr="00D26CEC" w:rsidRDefault="00D26CEC" w:rsidP="007238A5">
      <w:pPr>
        <w:pStyle w:val="NoSpacing"/>
        <w:rPr>
          <w:rFonts w:ascii="Times New Roman" w:hAnsi="Times New Roman" w:cs="Times New Roman"/>
          <w:b/>
          <w:sz w:val="24"/>
        </w:rPr>
      </w:pPr>
      <w:r w:rsidRPr="00D26CEC">
        <w:rPr>
          <w:rFonts w:ascii="Times New Roman" w:hAnsi="Times New Roman" w:cs="Times New Roman"/>
          <w:b/>
          <w:sz w:val="24"/>
        </w:rPr>
        <w:t>The products of degradation are as toxic as the original product.</w:t>
      </w:r>
    </w:p>
    <w:p w:rsidR="00D26CEC" w:rsidRPr="007238A5" w:rsidRDefault="00D26CEC" w:rsidP="007238A5">
      <w:pPr>
        <w:pStyle w:val="NoSpacing"/>
      </w:pPr>
    </w:p>
    <w:p w:rsidR="00D26CEC" w:rsidRPr="004C7D53" w:rsidRDefault="00356BC2" w:rsidP="004C7D53">
      <w:pPr>
        <w:pStyle w:val="NoSpacing"/>
        <w:rPr>
          <w:rFonts w:ascii="Times New Roman" w:hAnsi="Times New Roman" w:cs="Times New Roman"/>
          <w:b/>
          <w:sz w:val="28"/>
          <w:szCs w:val="24"/>
          <w:u w:val="single"/>
        </w:rPr>
      </w:pPr>
      <w:r w:rsidRPr="004C7D53">
        <w:rPr>
          <w:rFonts w:ascii="Times New Roman" w:hAnsi="Times New Roman" w:cs="Times New Roman"/>
          <w:b/>
          <w:sz w:val="28"/>
          <w:szCs w:val="24"/>
          <w:u w:val="single"/>
        </w:rPr>
        <w:t xml:space="preserve">Special Remarks on the Products of Biodegradation: </w:t>
      </w:r>
      <w:r w:rsidR="007B2FC3" w:rsidRPr="004C7D53">
        <w:rPr>
          <w:rFonts w:ascii="Times New Roman" w:hAnsi="Times New Roman" w:cs="Times New Roman"/>
          <w:b/>
          <w:sz w:val="28"/>
          <w:szCs w:val="24"/>
          <w:u w:val="single"/>
        </w:rPr>
        <w:t xml:space="preserve"> </w:t>
      </w:r>
    </w:p>
    <w:p w:rsidR="00D26CEC" w:rsidRPr="004C7D53" w:rsidRDefault="00D26CEC" w:rsidP="004C7D53">
      <w:pPr>
        <w:pStyle w:val="NoSpacing"/>
        <w:rPr>
          <w:rFonts w:ascii="Times New Roman" w:eastAsia="Times New Roman" w:hAnsi="Times New Roman" w:cs="Times New Roman"/>
          <w:b/>
          <w:sz w:val="24"/>
          <w:szCs w:val="24"/>
          <w:lang w:val="en-US" w:eastAsia="en-US"/>
        </w:rPr>
      </w:pPr>
      <w:r w:rsidRPr="004C7D53">
        <w:rPr>
          <w:rFonts w:ascii="Times New Roman" w:eastAsia="Times New Roman" w:hAnsi="Times New Roman" w:cs="Times New Roman"/>
          <w:b/>
          <w:sz w:val="24"/>
          <w:szCs w:val="24"/>
          <w:lang w:val="en-US" w:eastAsia="en-US"/>
        </w:rPr>
        <w:t xml:space="preserve">Fine dust dispersed in air in sufficient concentrations, and in the presence of an ignition source </w:t>
      </w:r>
      <w:proofErr w:type="spellStart"/>
      <w:proofErr w:type="gramStart"/>
      <w:r w:rsidRPr="004C7D53">
        <w:rPr>
          <w:rFonts w:ascii="Times New Roman" w:eastAsia="Times New Roman" w:hAnsi="Times New Roman" w:cs="Times New Roman"/>
          <w:b/>
          <w:sz w:val="24"/>
          <w:szCs w:val="24"/>
          <w:lang w:val="en-US" w:eastAsia="en-US"/>
        </w:rPr>
        <w:t>ia</w:t>
      </w:r>
      <w:proofErr w:type="spellEnd"/>
      <w:proofErr w:type="gramEnd"/>
      <w:r w:rsidRPr="004C7D53">
        <w:rPr>
          <w:rFonts w:ascii="Times New Roman" w:eastAsia="Times New Roman" w:hAnsi="Times New Roman" w:cs="Times New Roman"/>
          <w:b/>
          <w:sz w:val="24"/>
          <w:szCs w:val="24"/>
          <w:lang w:val="en-US" w:eastAsia="en-US"/>
        </w:rPr>
        <w:t xml:space="preserve"> s potential dust explosion hazard. (Zinc)</w:t>
      </w:r>
      <w:r w:rsidR="004C7D53">
        <w:rPr>
          <w:rFonts w:ascii="Times New Roman" w:eastAsia="Times New Roman" w:hAnsi="Times New Roman" w:cs="Times New Roman"/>
          <w:b/>
          <w:sz w:val="24"/>
          <w:szCs w:val="24"/>
          <w:lang w:val="en-US" w:eastAsia="en-US"/>
        </w:rPr>
        <w:t>.</w:t>
      </w:r>
    </w:p>
    <w:p w:rsidR="007238A5" w:rsidRPr="004E2B9C" w:rsidRDefault="007238A5"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6F037E" w:rsidRDefault="006F037E" w:rsidP="007238A5">
      <w:pPr>
        <w:pStyle w:val="NoSpacing"/>
      </w:pPr>
    </w:p>
    <w:p w:rsidR="007238A5" w:rsidRPr="007238A5" w:rsidRDefault="007238A5" w:rsidP="007238A5">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6F037E" w:rsidRDefault="006F037E" w:rsidP="007238A5">
      <w:pPr>
        <w:pStyle w:val="NoSpacing"/>
      </w:pPr>
    </w:p>
    <w:p w:rsidR="007238A5" w:rsidRPr="007238A5" w:rsidRDefault="007238A5" w:rsidP="007238A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50A22" w:rsidRPr="005349D1" w:rsidRDefault="00350A22" w:rsidP="005349D1">
      <w:pPr>
        <w:pStyle w:val="NoSpacing"/>
      </w:pPr>
      <w:bookmarkStart w:id="0" w:name="_GoBack"/>
      <w:bookmarkEnd w:id="0"/>
    </w:p>
    <w:p w:rsidR="005349D1" w:rsidRDefault="005349D1" w:rsidP="005349D1">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Land transport (ADR-RID)</w:t>
      </w:r>
    </w:p>
    <w:p w:rsidR="005349D1" w:rsidRPr="005349D1" w:rsidRDefault="005349D1" w:rsidP="005349D1">
      <w:pPr>
        <w:pStyle w:val="NoSpacing"/>
        <w:rPr>
          <w:rFonts w:eastAsia="Times New Roman"/>
          <w:lang w:val="en-US" w:eastAsia="en-US"/>
        </w:rPr>
      </w:pP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Proper shipping name: </w:t>
      </w:r>
      <w:r w:rsidRPr="00CA2536">
        <w:rPr>
          <w:rFonts w:ascii="Times New Roman" w:eastAsia="Times New Roman" w:hAnsi="Times New Roman" w:cs="Times New Roman"/>
          <w:b/>
          <w:sz w:val="24"/>
          <w:szCs w:val="24"/>
          <w:lang w:val="en-US" w:eastAsia="en-US"/>
        </w:rPr>
        <w:t>METAL POWDER, FLAMMABLE, N.O.S.</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UN N°: </w:t>
      </w:r>
      <w:r w:rsidRPr="00CA2536">
        <w:rPr>
          <w:rFonts w:ascii="Times New Roman" w:eastAsia="Times New Roman" w:hAnsi="Times New Roman" w:cs="Times New Roman"/>
          <w:b/>
          <w:sz w:val="24"/>
          <w:szCs w:val="24"/>
          <w:lang w:val="en-US" w:eastAsia="en-US"/>
        </w:rPr>
        <w:t>3089</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H.I. </w:t>
      </w:r>
      <w:proofErr w:type="spellStart"/>
      <w:r w:rsidRPr="00CA2536">
        <w:rPr>
          <w:rFonts w:ascii="Times New Roman" w:eastAsia="Times New Roman" w:hAnsi="Times New Roman" w:cs="Times New Roman"/>
          <w:b/>
          <w:sz w:val="28"/>
          <w:szCs w:val="24"/>
          <w:lang w:val="en-US" w:eastAsia="en-US"/>
        </w:rPr>
        <w:t>nr</w:t>
      </w:r>
      <w:proofErr w:type="spellEnd"/>
      <w:r w:rsidRPr="00CA2536">
        <w:rPr>
          <w:rFonts w:ascii="Times New Roman" w:eastAsia="Times New Roman" w:hAnsi="Times New Roman" w:cs="Times New Roman"/>
          <w:b/>
          <w:sz w:val="28"/>
          <w:szCs w:val="24"/>
          <w:lang w:val="en-US" w:eastAsia="en-US"/>
        </w:rPr>
        <w:t xml:space="preserve">: </w:t>
      </w:r>
      <w:r w:rsidRPr="00CA2536">
        <w:rPr>
          <w:rFonts w:ascii="Times New Roman" w:eastAsia="Times New Roman" w:hAnsi="Times New Roman" w:cs="Times New Roman"/>
          <w:b/>
          <w:sz w:val="24"/>
          <w:szCs w:val="24"/>
          <w:lang w:val="en-US" w:eastAsia="en-US"/>
        </w:rPr>
        <w:t>40</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ADR - Class: </w:t>
      </w:r>
      <w:r w:rsidRPr="00CA2536">
        <w:rPr>
          <w:rFonts w:ascii="Times New Roman" w:eastAsia="Times New Roman" w:hAnsi="Times New Roman" w:cs="Times New Roman"/>
          <w:b/>
          <w:sz w:val="24"/>
          <w:szCs w:val="24"/>
          <w:lang w:val="en-US" w:eastAsia="en-US"/>
        </w:rPr>
        <w:t>4.1</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Labelling - Transport</w:t>
      </w:r>
      <w:r>
        <w:rPr>
          <w:rFonts w:ascii="Times New Roman" w:eastAsia="Times New Roman" w:hAnsi="Times New Roman" w:cs="Times New Roman"/>
          <w:b/>
          <w:sz w:val="28"/>
          <w:szCs w:val="24"/>
          <w:lang w:val="en-US" w:eastAsia="en-US"/>
        </w:rPr>
        <w:t>: 4.1</w:t>
      </w:r>
      <w:r w:rsidRPr="00CA2536">
        <w:rPr>
          <w:rFonts w:ascii="Times New Roman" w:eastAsia="Times New Roman" w:hAnsi="Times New Roman" w:cs="Times New Roman"/>
          <w:b/>
          <w:sz w:val="28"/>
          <w:szCs w:val="24"/>
          <w:lang w:val="en-US" w:eastAsia="en-US"/>
        </w:rPr>
        <w:t xml:space="preserve">: </w:t>
      </w:r>
      <w:r w:rsidRPr="00CA2536">
        <w:rPr>
          <w:rFonts w:ascii="Times New Roman" w:eastAsia="Times New Roman" w:hAnsi="Times New Roman" w:cs="Times New Roman"/>
          <w:b/>
          <w:sz w:val="24"/>
          <w:szCs w:val="24"/>
          <w:lang w:val="en-US" w:eastAsia="en-US"/>
        </w:rPr>
        <w:t>Flammable solids, self-reactive substances and desensitized explosives.</w:t>
      </w:r>
    </w:p>
    <w:p w:rsidR="008A2EC6" w:rsidRPr="00CA2536" w:rsidRDefault="008A2EC6" w:rsidP="008A2EC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ADR - Group: </w:t>
      </w:r>
      <w:r w:rsidR="00CA2536" w:rsidRPr="00CA2536">
        <w:rPr>
          <w:rFonts w:ascii="Times New Roman" w:eastAsia="Times New Roman" w:hAnsi="Times New Roman" w:cs="Times New Roman"/>
          <w:b/>
          <w:sz w:val="24"/>
          <w:szCs w:val="24"/>
          <w:lang w:val="en-US" w:eastAsia="en-US"/>
        </w:rPr>
        <w:t>II</w:t>
      </w:r>
    </w:p>
    <w:p w:rsidR="008A2EC6" w:rsidRPr="008A2EC6" w:rsidRDefault="008A2EC6" w:rsidP="00CA2536">
      <w:pPr>
        <w:pStyle w:val="NoSpacing"/>
        <w:rPr>
          <w:rFonts w:eastAsia="Times New Roman"/>
          <w:lang w:val="en-US" w:eastAsia="en-US"/>
        </w:rPr>
      </w:pPr>
    </w:p>
    <w:p w:rsidR="005349D1" w:rsidRDefault="005349D1" w:rsidP="005349D1">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Sea transport (IMDG) [English only]</w:t>
      </w:r>
    </w:p>
    <w:p w:rsidR="005349D1" w:rsidRPr="005349D1" w:rsidRDefault="005349D1" w:rsidP="005349D1">
      <w:pPr>
        <w:pStyle w:val="NoSpacing"/>
        <w:rPr>
          <w:rFonts w:eastAsia="Times New Roman"/>
          <w:lang w:val="en-US" w:eastAsia="en-US"/>
        </w:rPr>
      </w:pP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Proper shipping name: </w:t>
      </w:r>
      <w:r w:rsidRPr="00CA2536">
        <w:rPr>
          <w:rFonts w:ascii="Times New Roman" w:eastAsia="Times New Roman" w:hAnsi="Times New Roman" w:cs="Times New Roman"/>
          <w:b/>
          <w:sz w:val="24"/>
          <w:szCs w:val="24"/>
          <w:lang w:val="en-US" w:eastAsia="en-US"/>
        </w:rPr>
        <w:t>METAL POWDER, FLAMMABLE, N.O.S.</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UN N°: </w:t>
      </w:r>
      <w:r w:rsidRPr="00CA2536">
        <w:rPr>
          <w:rFonts w:ascii="Times New Roman" w:eastAsia="Times New Roman" w:hAnsi="Times New Roman" w:cs="Times New Roman"/>
          <w:b/>
          <w:sz w:val="24"/>
          <w:szCs w:val="24"/>
          <w:lang w:val="en-US" w:eastAsia="en-US"/>
        </w:rPr>
        <w:t>3089</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IMO-IMDG - Class or division: </w:t>
      </w:r>
      <w:proofErr w:type="gramStart"/>
      <w:r w:rsidRPr="00CA2536">
        <w:rPr>
          <w:rFonts w:ascii="Times New Roman" w:eastAsia="Times New Roman" w:hAnsi="Times New Roman" w:cs="Times New Roman"/>
          <w:b/>
          <w:sz w:val="24"/>
          <w:szCs w:val="24"/>
          <w:lang w:val="en-US" w:eastAsia="en-US"/>
        </w:rPr>
        <w:t>4.1 :</w:t>
      </w:r>
      <w:proofErr w:type="gramEnd"/>
      <w:r w:rsidRPr="00CA2536">
        <w:rPr>
          <w:rFonts w:ascii="Times New Roman" w:eastAsia="Times New Roman" w:hAnsi="Times New Roman" w:cs="Times New Roman"/>
          <w:b/>
          <w:sz w:val="24"/>
          <w:szCs w:val="24"/>
          <w:lang w:val="en-US" w:eastAsia="en-US"/>
        </w:rPr>
        <w:t xml:space="preserve"> Flammable solids, self-reactive substances and desensitized explosives.</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IMO-IMDG - Packing group: </w:t>
      </w:r>
      <w:r w:rsidRPr="00CA2536">
        <w:rPr>
          <w:rFonts w:ascii="Times New Roman" w:eastAsia="Times New Roman" w:hAnsi="Times New Roman" w:cs="Times New Roman"/>
          <w:b/>
          <w:sz w:val="24"/>
          <w:szCs w:val="24"/>
          <w:lang w:val="en-US" w:eastAsia="en-US"/>
        </w:rPr>
        <w:t>II</w:t>
      </w:r>
    </w:p>
    <w:p w:rsidR="005349D1" w:rsidRPr="005349D1" w:rsidRDefault="005349D1" w:rsidP="005349D1">
      <w:pPr>
        <w:spacing w:after="0" w:line="240" w:lineRule="auto"/>
        <w:rPr>
          <w:rFonts w:ascii="Times New Roman" w:eastAsia="Times New Roman" w:hAnsi="Times New Roman" w:cs="Times New Roman"/>
          <w:b/>
          <w:sz w:val="24"/>
          <w:szCs w:val="23"/>
          <w:lang w:val="en-US" w:eastAsia="en-US"/>
        </w:rPr>
      </w:pPr>
    </w:p>
    <w:p w:rsidR="005349D1" w:rsidRPr="005349D1" w:rsidRDefault="005349D1" w:rsidP="005349D1">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Air transport (ICAO-IATA) [English only]</w:t>
      </w:r>
    </w:p>
    <w:p w:rsidR="005349D1" w:rsidRPr="00AB4FC2" w:rsidRDefault="005349D1" w:rsidP="00AB4FC2">
      <w:pPr>
        <w:pStyle w:val="NoSpacing"/>
      </w:pP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Proper shipping name: </w:t>
      </w:r>
      <w:r w:rsidRPr="00CA2536">
        <w:rPr>
          <w:rFonts w:ascii="Times New Roman" w:eastAsia="Times New Roman" w:hAnsi="Times New Roman" w:cs="Times New Roman"/>
          <w:b/>
          <w:sz w:val="24"/>
          <w:szCs w:val="24"/>
          <w:lang w:val="en-US" w:eastAsia="en-US"/>
        </w:rPr>
        <w:t>METAL POWDER, FLAMMABLE, N.O.S.</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UN N°: </w:t>
      </w:r>
      <w:r w:rsidRPr="00CA2536">
        <w:rPr>
          <w:rFonts w:ascii="Times New Roman" w:eastAsia="Times New Roman" w:hAnsi="Times New Roman" w:cs="Times New Roman"/>
          <w:b/>
          <w:sz w:val="24"/>
          <w:szCs w:val="24"/>
          <w:lang w:val="en-US" w:eastAsia="en-US"/>
        </w:rPr>
        <w:t>3089</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 xml:space="preserve">IATA - Class or division: </w:t>
      </w:r>
      <w:r w:rsidRPr="00CA2536">
        <w:rPr>
          <w:rFonts w:ascii="Times New Roman" w:eastAsia="Times New Roman" w:hAnsi="Times New Roman" w:cs="Times New Roman"/>
          <w:b/>
          <w:sz w:val="24"/>
          <w:szCs w:val="24"/>
          <w:lang w:val="en-US" w:eastAsia="en-US"/>
        </w:rPr>
        <w:t>4.1: Flammable solids, self-reactive substances and desensitized explosives.</w:t>
      </w:r>
    </w:p>
    <w:p w:rsidR="00CA2536" w:rsidRPr="00CA2536" w:rsidRDefault="00CA2536" w:rsidP="00CA2536">
      <w:pPr>
        <w:spacing w:after="0" w:line="240" w:lineRule="auto"/>
        <w:rPr>
          <w:rFonts w:ascii="Times New Roman" w:eastAsia="Times New Roman" w:hAnsi="Times New Roman" w:cs="Times New Roman"/>
          <w:b/>
          <w:sz w:val="24"/>
          <w:szCs w:val="24"/>
          <w:lang w:val="en-US" w:eastAsia="en-US"/>
        </w:rPr>
      </w:pPr>
      <w:r w:rsidRPr="00CA2536">
        <w:rPr>
          <w:rFonts w:ascii="Times New Roman" w:eastAsia="Times New Roman" w:hAnsi="Times New Roman" w:cs="Times New Roman"/>
          <w:b/>
          <w:sz w:val="28"/>
          <w:szCs w:val="24"/>
          <w:lang w:val="en-US" w:eastAsia="en-US"/>
        </w:rPr>
        <w:t>IATA - Packing group:</w:t>
      </w:r>
      <w:r w:rsidRPr="00FC5174">
        <w:rPr>
          <w:rFonts w:ascii="Times New Roman" w:eastAsia="Times New Roman" w:hAnsi="Times New Roman" w:cs="Times New Roman"/>
          <w:b/>
          <w:sz w:val="28"/>
          <w:szCs w:val="24"/>
          <w:lang w:val="en-US" w:eastAsia="en-US"/>
        </w:rPr>
        <w:t xml:space="preserve"> </w:t>
      </w:r>
      <w:r w:rsidRPr="00CA2536">
        <w:rPr>
          <w:rFonts w:ascii="Times New Roman" w:eastAsia="Times New Roman" w:hAnsi="Times New Roman" w:cs="Times New Roman"/>
          <w:b/>
          <w:sz w:val="24"/>
          <w:szCs w:val="24"/>
          <w:lang w:val="en-US" w:eastAsia="en-US"/>
        </w:rPr>
        <w:t>II</w:t>
      </w:r>
    </w:p>
    <w:p w:rsidR="003D1DA2" w:rsidRPr="005349D1" w:rsidRDefault="003D1DA2" w:rsidP="005349D1">
      <w:pPr>
        <w:pStyle w:val="NoSpacing"/>
      </w:pPr>
    </w:p>
    <w:p w:rsidR="001C2D68" w:rsidRDefault="001C2D68" w:rsidP="005349D1">
      <w:pPr>
        <w:pStyle w:val="NoSpacing"/>
      </w:pPr>
    </w:p>
    <w:p w:rsidR="003501A3" w:rsidRDefault="003501A3" w:rsidP="005349D1">
      <w:pPr>
        <w:pStyle w:val="NoSpacing"/>
      </w:pPr>
    </w:p>
    <w:p w:rsidR="003501A3" w:rsidRDefault="003501A3" w:rsidP="005349D1">
      <w:pPr>
        <w:pStyle w:val="NoSpacing"/>
      </w:pPr>
    </w:p>
    <w:p w:rsidR="003501A3" w:rsidRDefault="003501A3" w:rsidP="005349D1">
      <w:pPr>
        <w:pStyle w:val="NoSpacing"/>
      </w:pPr>
    </w:p>
    <w:p w:rsidR="003501A3" w:rsidRDefault="003501A3" w:rsidP="005349D1">
      <w:pPr>
        <w:pStyle w:val="NoSpacing"/>
      </w:pPr>
    </w:p>
    <w:p w:rsidR="003501A3" w:rsidRPr="005349D1" w:rsidRDefault="003501A3" w:rsidP="005349D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lastRenderedPageBreak/>
              <w:t>Section 15: Other Regulatory Information</w:t>
            </w:r>
          </w:p>
        </w:tc>
      </w:tr>
    </w:tbl>
    <w:p w:rsidR="006F037E" w:rsidRPr="00131593" w:rsidRDefault="006F037E" w:rsidP="00131593">
      <w:pPr>
        <w:pStyle w:val="NoSpacing"/>
      </w:pPr>
    </w:p>
    <w:p w:rsidR="00AB4FC2" w:rsidRPr="003501A3" w:rsidRDefault="002619B1" w:rsidP="003501A3">
      <w:pPr>
        <w:pStyle w:val="NoSpacing"/>
        <w:rPr>
          <w:rFonts w:ascii="Times New Roman" w:hAnsi="Times New Roman" w:cs="Times New Roman"/>
          <w:b/>
          <w:sz w:val="28"/>
          <w:szCs w:val="24"/>
          <w:u w:val="single"/>
        </w:rPr>
      </w:pPr>
      <w:r w:rsidRPr="003501A3">
        <w:rPr>
          <w:rFonts w:ascii="Times New Roman" w:hAnsi="Times New Roman" w:cs="Times New Roman"/>
          <w:b/>
          <w:sz w:val="28"/>
          <w:szCs w:val="24"/>
          <w:u w:val="single"/>
        </w:rPr>
        <w:t xml:space="preserve">Federal and State Regulations: </w:t>
      </w:r>
      <w:r w:rsidR="00C06206" w:rsidRPr="003501A3">
        <w:rPr>
          <w:rFonts w:ascii="Times New Roman" w:hAnsi="Times New Roman" w:cs="Times New Roman"/>
          <w:b/>
          <w:sz w:val="28"/>
          <w:szCs w:val="24"/>
          <w:u w:val="single"/>
        </w:rPr>
        <w:t xml:space="preserve"> </w:t>
      </w:r>
    </w:p>
    <w:p w:rsidR="00037058" w:rsidRPr="00037058" w:rsidRDefault="00037058" w:rsidP="00037058">
      <w:pPr>
        <w:spacing w:after="0" w:line="240" w:lineRule="auto"/>
        <w:rPr>
          <w:rFonts w:ascii="Times New Roman" w:eastAsia="Times New Roman" w:hAnsi="Times New Roman" w:cs="Times New Roman"/>
          <w:b/>
          <w:sz w:val="24"/>
          <w:szCs w:val="25"/>
          <w:lang w:val="en-US" w:eastAsia="en-US"/>
        </w:rPr>
      </w:pPr>
      <w:r w:rsidRPr="00037058">
        <w:rPr>
          <w:rFonts w:ascii="Times New Roman" w:eastAsia="Times New Roman" w:hAnsi="Times New Roman" w:cs="Times New Roman"/>
          <w:b/>
          <w:sz w:val="24"/>
          <w:szCs w:val="25"/>
          <w:lang w:val="en-US" w:eastAsia="en-US"/>
        </w:rPr>
        <w:t xml:space="preserve">Pennsylvania RTK: Copper; Aluminum; Zinc Massachusetts RTK: Copper; Aluminum; Zinc TSCA 8(b) inventory: </w:t>
      </w:r>
      <w:proofErr w:type="spellStart"/>
      <w:r w:rsidRPr="00037058">
        <w:rPr>
          <w:rFonts w:ascii="Times New Roman" w:eastAsia="Times New Roman" w:hAnsi="Times New Roman" w:cs="Times New Roman"/>
          <w:b/>
          <w:sz w:val="24"/>
          <w:szCs w:val="25"/>
          <w:lang w:val="en-US" w:eastAsia="en-US"/>
        </w:rPr>
        <w:t>Devarda's</w:t>
      </w:r>
      <w:proofErr w:type="spellEnd"/>
      <w:r w:rsidRPr="00037058">
        <w:rPr>
          <w:rFonts w:ascii="Times New Roman" w:eastAsia="Times New Roman" w:hAnsi="Times New Roman" w:cs="Times New Roman"/>
          <w:b/>
          <w:sz w:val="24"/>
          <w:szCs w:val="25"/>
          <w:lang w:val="en-US" w:eastAsia="en-US"/>
        </w:rPr>
        <w:t xml:space="preserve"> alloy SARA 313 toxic chemical notification and release reporting: Zinc CERCLA: Hazardous </w:t>
      </w:r>
      <w:proofErr w:type="gramStart"/>
      <w:r w:rsidRPr="00037058">
        <w:rPr>
          <w:rFonts w:ascii="Times New Roman" w:eastAsia="Times New Roman" w:hAnsi="Times New Roman" w:cs="Times New Roman"/>
          <w:b/>
          <w:sz w:val="24"/>
          <w:szCs w:val="25"/>
          <w:lang w:val="en-US" w:eastAsia="en-US"/>
        </w:rPr>
        <w:t>substances.:</w:t>
      </w:r>
      <w:proofErr w:type="gramEnd"/>
      <w:r w:rsidRPr="00037058">
        <w:rPr>
          <w:rFonts w:ascii="Times New Roman" w:eastAsia="Times New Roman" w:hAnsi="Times New Roman" w:cs="Times New Roman"/>
          <w:b/>
          <w:sz w:val="24"/>
          <w:szCs w:val="25"/>
          <w:lang w:val="en-US" w:eastAsia="en-US"/>
        </w:rPr>
        <w:t xml:space="preserve"> Copper; Zinc;</w:t>
      </w:r>
    </w:p>
    <w:p w:rsidR="004F59A1" w:rsidRDefault="004F59A1" w:rsidP="00BD1876">
      <w:pPr>
        <w:pStyle w:val="NoSpacing"/>
        <w:rPr>
          <w:rFonts w:ascii="Times New Roman" w:hAnsi="Times New Roman" w:cs="Times New Roman"/>
          <w:b/>
          <w:sz w:val="24"/>
        </w:rPr>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461AD4" w:rsidRDefault="00AB4FC2" w:rsidP="006A7964">
      <w:pPr>
        <w:pStyle w:val="NoSpacing"/>
        <w:rPr>
          <w:rFonts w:ascii="Times New Roman" w:hAnsi="Times New Roman" w:cs="Times New Roman"/>
          <w:b/>
          <w:sz w:val="24"/>
        </w:rPr>
      </w:pPr>
      <w:r w:rsidRPr="00AB4FC2">
        <w:rPr>
          <w:rFonts w:ascii="Times New Roman" w:hAnsi="Times New Roman" w:cs="Times New Roman"/>
          <w:b/>
          <w:sz w:val="28"/>
        </w:rPr>
        <w:t xml:space="preserve">OSHA: </w:t>
      </w:r>
      <w:r w:rsidR="00037058" w:rsidRPr="00037058">
        <w:rPr>
          <w:rFonts w:ascii="Times New Roman" w:hAnsi="Times New Roman" w:cs="Times New Roman"/>
          <w:b/>
          <w:sz w:val="24"/>
        </w:rPr>
        <w:t>Hazardous by definition of Hazard Communication Standard (29 CFR 1910.1200).</w:t>
      </w:r>
    </w:p>
    <w:p w:rsidR="00AB4FC2" w:rsidRPr="00AB4FC2" w:rsidRDefault="00AB4FC2" w:rsidP="00AB4FC2">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BD1876" w:rsidRPr="00037058" w:rsidRDefault="003C48C2" w:rsidP="00461AD4">
      <w:pPr>
        <w:pStyle w:val="NoSpacing"/>
        <w:rPr>
          <w:rFonts w:eastAsia="Times New Roman"/>
          <w:lang w:val="en-US" w:eastAsia="en-US"/>
        </w:rPr>
      </w:pPr>
      <w:r>
        <w:rPr>
          <w:rFonts w:ascii="Times New Roman" w:hAnsi="Times New Roman" w:cs="Times New Roman"/>
          <w:b/>
          <w:sz w:val="28"/>
        </w:rPr>
        <w:t xml:space="preserve">WHMIS (Canada): </w:t>
      </w:r>
      <w:r w:rsidR="00037058" w:rsidRPr="00037058">
        <w:rPr>
          <w:rFonts w:ascii="Times New Roman" w:eastAsia="Times New Roman" w:hAnsi="Times New Roman" w:cs="Times New Roman"/>
          <w:b/>
          <w:sz w:val="24"/>
          <w:lang w:val="en-US" w:eastAsia="en-US"/>
        </w:rPr>
        <w:t>CLASS B-4: Flammable solid. CLASS D-1A: Material causing immediate and serious toxic effects (VERY TOXIC). CLASS D-2A: Material causing other toxic effects (VERY TOXIC).</w:t>
      </w:r>
    </w:p>
    <w:p w:rsidR="00461AD4" w:rsidRPr="00461AD4" w:rsidRDefault="00CD5284" w:rsidP="00461AD4">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00037058" w:rsidRPr="00037058">
        <w:rPr>
          <w:rFonts w:ascii="Times New Roman" w:hAnsi="Times New Roman" w:cs="Times New Roman"/>
          <w:b/>
          <w:sz w:val="24"/>
        </w:rPr>
        <w:t>R36- Irritating to eyes.</w:t>
      </w:r>
    </w:p>
    <w:p w:rsidR="003A6C70" w:rsidRPr="00681C37" w:rsidRDefault="003A6C70" w:rsidP="00681C3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037058">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037058">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037058">
        <w:rPr>
          <w:rFonts w:ascii="Times New Roman" w:hAnsi="Times New Roman" w:cs="Times New Roman"/>
          <w:b/>
          <w:sz w:val="24"/>
        </w:rPr>
        <w:t>1</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037058">
        <w:rPr>
          <w:rFonts w:ascii="Times New Roman" w:hAnsi="Times New Roman" w:cs="Times New Roman"/>
          <w:b/>
          <w:sz w:val="24"/>
        </w:rPr>
        <w:t>E</w:t>
      </w:r>
    </w:p>
    <w:p w:rsidR="00D554D7" w:rsidRDefault="00D554D7" w:rsidP="00461AD4">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037058">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037058">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037058">
        <w:rPr>
          <w:rFonts w:ascii="Times New Roman" w:hAnsi="Times New Roman" w:cs="Times New Roman"/>
          <w:b/>
          <w:sz w:val="24"/>
        </w:rPr>
        <w:t>1</w:t>
      </w:r>
    </w:p>
    <w:p w:rsidR="00BE1CE9" w:rsidRDefault="002619B1" w:rsidP="00D554D7">
      <w:pPr>
        <w:pStyle w:val="NoSpacing"/>
      </w:pPr>
      <w:r w:rsidRPr="002619B1">
        <w:rPr>
          <w:rFonts w:ascii="Times New Roman" w:hAnsi="Times New Roman" w:cs="Times New Roman"/>
          <w:b/>
          <w:sz w:val="28"/>
        </w:rPr>
        <w:t>Specific hazard:</w:t>
      </w:r>
      <w:r w:rsidR="001016A6">
        <w:t xml:space="preserve"> </w:t>
      </w:r>
    </w:p>
    <w:p w:rsidR="004F59A1"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037058" w:rsidRPr="00037058" w:rsidRDefault="00037058" w:rsidP="00037058">
      <w:pPr>
        <w:spacing w:after="0" w:line="240" w:lineRule="auto"/>
        <w:rPr>
          <w:rFonts w:ascii="Times New Roman" w:eastAsia="Times New Roman" w:hAnsi="Times New Roman" w:cs="Times New Roman"/>
          <w:b/>
          <w:sz w:val="24"/>
          <w:szCs w:val="25"/>
          <w:lang w:val="en-US" w:eastAsia="en-US"/>
        </w:rPr>
      </w:pPr>
      <w:r w:rsidRPr="00037058">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Safety glasses.</w:t>
      </w:r>
    </w:p>
    <w:p w:rsidR="003C4B27" w:rsidRPr="003C4B27" w:rsidRDefault="003C4B27" w:rsidP="003C4B2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501A3" w:rsidRDefault="003501A3"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93BBD" w:rsidRPr="00211219" w:rsidRDefault="00F93BBD" w:rsidP="00F93BB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93BBD" w:rsidRPr="00211219" w:rsidRDefault="00F93BBD" w:rsidP="00F93BB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F93BBD" w:rsidRPr="00211219" w:rsidRDefault="00F93BBD" w:rsidP="00F93BBD">
      <w:pPr>
        <w:tabs>
          <w:tab w:val="left" w:pos="3840"/>
        </w:tabs>
        <w:rPr>
          <w:rFonts w:ascii="Times New Roman" w:hAnsi="Times New Roman" w:cs="Times New Roman"/>
          <w:b/>
          <w:sz w:val="28"/>
          <w:szCs w:val="24"/>
        </w:rPr>
      </w:pPr>
    </w:p>
    <w:p w:rsidR="00EB0800" w:rsidRPr="00A41BF3" w:rsidRDefault="00EB0800" w:rsidP="00F93BBD">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7F6A0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831" w:rsidRDefault="006A6831" w:rsidP="009C3BE4">
      <w:pPr>
        <w:spacing w:after="0" w:line="240" w:lineRule="auto"/>
      </w:pPr>
      <w:r>
        <w:separator/>
      </w:r>
    </w:p>
  </w:endnote>
  <w:endnote w:type="continuationSeparator" w:id="0">
    <w:p w:rsidR="006A6831" w:rsidRDefault="006A6831"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45EA4" w:rsidP="00545EA4">
    <w:pPr>
      <w:pStyle w:val="Footer"/>
      <w:ind w:left="-510"/>
      <w:jc w:val="right"/>
    </w:pPr>
    <w:r>
      <w:rPr>
        <w:noProof/>
      </w:rPr>
      <w:drawing>
        <wp:inline distT="0" distB="0" distL="0" distR="0" wp14:anchorId="5C03864E" wp14:editId="0E445434">
          <wp:extent cx="76390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5612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831" w:rsidRDefault="006A6831" w:rsidP="009C3BE4">
      <w:pPr>
        <w:spacing w:after="0" w:line="240" w:lineRule="auto"/>
      </w:pPr>
      <w:r>
        <w:separator/>
      </w:r>
    </w:p>
  </w:footnote>
  <w:footnote w:type="continuationSeparator" w:id="0">
    <w:p w:rsidR="006A6831" w:rsidRDefault="006A6831"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7F6A0D" w:rsidP="007F6A0D">
    <w:pPr>
      <w:pStyle w:val="Header"/>
      <w:ind w:left="-454"/>
    </w:pPr>
    <w:r>
      <w:rPr>
        <w:b/>
        <w:noProof/>
        <w:color w:val="FF0000"/>
        <w:sz w:val="20"/>
      </w:rPr>
      <w:drawing>
        <wp:inline distT="0" distB="0" distL="0" distR="0" wp14:anchorId="3FC62AAB" wp14:editId="305FCA1F">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65478"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058"/>
    <w:rsid w:val="000372A3"/>
    <w:rsid w:val="00037E55"/>
    <w:rsid w:val="00042065"/>
    <w:rsid w:val="000437E3"/>
    <w:rsid w:val="000448D8"/>
    <w:rsid w:val="00046C9A"/>
    <w:rsid w:val="00047B2E"/>
    <w:rsid w:val="00047FDE"/>
    <w:rsid w:val="00051796"/>
    <w:rsid w:val="00051BD7"/>
    <w:rsid w:val="0005471F"/>
    <w:rsid w:val="00055301"/>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56B0"/>
    <w:rsid w:val="00096938"/>
    <w:rsid w:val="000979B7"/>
    <w:rsid w:val="00097F71"/>
    <w:rsid w:val="000A0D21"/>
    <w:rsid w:val="000A2770"/>
    <w:rsid w:val="000A3066"/>
    <w:rsid w:val="000A3073"/>
    <w:rsid w:val="000A3118"/>
    <w:rsid w:val="000A32AB"/>
    <w:rsid w:val="000A353B"/>
    <w:rsid w:val="000A421A"/>
    <w:rsid w:val="000A48A2"/>
    <w:rsid w:val="000A56C0"/>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4056"/>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3D91"/>
    <w:rsid w:val="00135FF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0A58"/>
    <w:rsid w:val="001A1DA5"/>
    <w:rsid w:val="001A213A"/>
    <w:rsid w:val="001A57E1"/>
    <w:rsid w:val="001A6D15"/>
    <w:rsid w:val="001A72D9"/>
    <w:rsid w:val="001A784B"/>
    <w:rsid w:val="001B01E4"/>
    <w:rsid w:val="001B0775"/>
    <w:rsid w:val="001B15F5"/>
    <w:rsid w:val="001B1BEF"/>
    <w:rsid w:val="001B4677"/>
    <w:rsid w:val="001B6079"/>
    <w:rsid w:val="001B69ED"/>
    <w:rsid w:val="001C0A1A"/>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3B"/>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222"/>
    <w:rsid w:val="00215425"/>
    <w:rsid w:val="0021570B"/>
    <w:rsid w:val="00216517"/>
    <w:rsid w:val="00216FBB"/>
    <w:rsid w:val="002170E4"/>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4BE9"/>
    <w:rsid w:val="002458A1"/>
    <w:rsid w:val="0024655B"/>
    <w:rsid w:val="002506F8"/>
    <w:rsid w:val="00250962"/>
    <w:rsid w:val="00251422"/>
    <w:rsid w:val="00251509"/>
    <w:rsid w:val="0025524F"/>
    <w:rsid w:val="002553FA"/>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7F3"/>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1A3"/>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0C22"/>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4B27"/>
    <w:rsid w:val="003C50E5"/>
    <w:rsid w:val="003D1DA2"/>
    <w:rsid w:val="003D1E16"/>
    <w:rsid w:val="003D3083"/>
    <w:rsid w:val="003D4833"/>
    <w:rsid w:val="003D6A60"/>
    <w:rsid w:val="003D7273"/>
    <w:rsid w:val="003E1161"/>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5D1E"/>
    <w:rsid w:val="00436E3A"/>
    <w:rsid w:val="00436F67"/>
    <w:rsid w:val="004378B2"/>
    <w:rsid w:val="0044440A"/>
    <w:rsid w:val="0044551D"/>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32C3"/>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289"/>
    <w:rsid w:val="0048463A"/>
    <w:rsid w:val="00484A6C"/>
    <w:rsid w:val="0048783B"/>
    <w:rsid w:val="00490373"/>
    <w:rsid w:val="00490876"/>
    <w:rsid w:val="00491301"/>
    <w:rsid w:val="004919CB"/>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D53"/>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29C6"/>
    <w:rsid w:val="004F3F16"/>
    <w:rsid w:val="004F5089"/>
    <w:rsid w:val="004F5145"/>
    <w:rsid w:val="004F58EA"/>
    <w:rsid w:val="004F59A1"/>
    <w:rsid w:val="004F5D4B"/>
    <w:rsid w:val="004F7998"/>
    <w:rsid w:val="0050235B"/>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74D"/>
    <w:rsid w:val="0052189A"/>
    <w:rsid w:val="00521A5C"/>
    <w:rsid w:val="00521C18"/>
    <w:rsid w:val="00521F75"/>
    <w:rsid w:val="0052409B"/>
    <w:rsid w:val="00524931"/>
    <w:rsid w:val="005276B4"/>
    <w:rsid w:val="0052775A"/>
    <w:rsid w:val="00530247"/>
    <w:rsid w:val="00530767"/>
    <w:rsid w:val="00530ECB"/>
    <w:rsid w:val="00531988"/>
    <w:rsid w:val="00533DB5"/>
    <w:rsid w:val="00534691"/>
    <w:rsid w:val="005349D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5EA4"/>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517E"/>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B0"/>
    <w:rsid w:val="00586DEA"/>
    <w:rsid w:val="0058717F"/>
    <w:rsid w:val="00587231"/>
    <w:rsid w:val="00591392"/>
    <w:rsid w:val="00591C71"/>
    <w:rsid w:val="005945E4"/>
    <w:rsid w:val="00594DD7"/>
    <w:rsid w:val="00594FAB"/>
    <w:rsid w:val="005968AC"/>
    <w:rsid w:val="005A1762"/>
    <w:rsid w:val="005A1A97"/>
    <w:rsid w:val="005A2C0A"/>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5A9E"/>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5BA"/>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0D12"/>
    <w:rsid w:val="00621353"/>
    <w:rsid w:val="00621962"/>
    <w:rsid w:val="0062324D"/>
    <w:rsid w:val="00623CF2"/>
    <w:rsid w:val="00624BFC"/>
    <w:rsid w:val="006253AF"/>
    <w:rsid w:val="0062572D"/>
    <w:rsid w:val="00626A69"/>
    <w:rsid w:val="006279FA"/>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6628"/>
    <w:rsid w:val="00647F3F"/>
    <w:rsid w:val="00650C6A"/>
    <w:rsid w:val="00650CAB"/>
    <w:rsid w:val="0065135F"/>
    <w:rsid w:val="00652A14"/>
    <w:rsid w:val="00652D9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09DB"/>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6831"/>
    <w:rsid w:val="006A7964"/>
    <w:rsid w:val="006B093B"/>
    <w:rsid w:val="006B0E43"/>
    <w:rsid w:val="006B22F8"/>
    <w:rsid w:val="006B2D7D"/>
    <w:rsid w:val="006B2E41"/>
    <w:rsid w:val="006B2FB9"/>
    <w:rsid w:val="006B356B"/>
    <w:rsid w:val="006B378A"/>
    <w:rsid w:val="006B66B4"/>
    <w:rsid w:val="006B6B8E"/>
    <w:rsid w:val="006C03AF"/>
    <w:rsid w:val="006C0416"/>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4202"/>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38A5"/>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66FF1"/>
    <w:rsid w:val="007712C9"/>
    <w:rsid w:val="00771F2D"/>
    <w:rsid w:val="00774046"/>
    <w:rsid w:val="007747E1"/>
    <w:rsid w:val="007760AB"/>
    <w:rsid w:val="00776B77"/>
    <w:rsid w:val="00777506"/>
    <w:rsid w:val="00777CEA"/>
    <w:rsid w:val="00777F74"/>
    <w:rsid w:val="00780052"/>
    <w:rsid w:val="0078066E"/>
    <w:rsid w:val="00781278"/>
    <w:rsid w:val="0078151F"/>
    <w:rsid w:val="00783D5B"/>
    <w:rsid w:val="00784AB7"/>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2F"/>
    <w:rsid w:val="007D2980"/>
    <w:rsid w:val="007D3161"/>
    <w:rsid w:val="007D3692"/>
    <w:rsid w:val="007D3F9E"/>
    <w:rsid w:val="007D42DD"/>
    <w:rsid w:val="007D4D5E"/>
    <w:rsid w:val="007D51BF"/>
    <w:rsid w:val="007D5550"/>
    <w:rsid w:val="007D59FA"/>
    <w:rsid w:val="007D6151"/>
    <w:rsid w:val="007D7A8E"/>
    <w:rsid w:val="007E1607"/>
    <w:rsid w:val="007E1DC7"/>
    <w:rsid w:val="007E361F"/>
    <w:rsid w:val="007E43FA"/>
    <w:rsid w:val="007E64D2"/>
    <w:rsid w:val="007F189C"/>
    <w:rsid w:val="007F1BEA"/>
    <w:rsid w:val="007F2ECA"/>
    <w:rsid w:val="007F30E8"/>
    <w:rsid w:val="007F343C"/>
    <w:rsid w:val="007F3579"/>
    <w:rsid w:val="007F6A0D"/>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6D01"/>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1F92"/>
    <w:rsid w:val="00892521"/>
    <w:rsid w:val="00893483"/>
    <w:rsid w:val="00894688"/>
    <w:rsid w:val="008947FB"/>
    <w:rsid w:val="00896209"/>
    <w:rsid w:val="00897031"/>
    <w:rsid w:val="008A0001"/>
    <w:rsid w:val="008A072B"/>
    <w:rsid w:val="008A1622"/>
    <w:rsid w:val="008A1A8E"/>
    <w:rsid w:val="008A2A04"/>
    <w:rsid w:val="008A2B88"/>
    <w:rsid w:val="008A2C3B"/>
    <w:rsid w:val="008A2E1B"/>
    <w:rsid w:val="008A2EC6"/>
    <w:rsid w:val="008A2F84"/>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1D59"/>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7D9"/>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547A"/>
    <w:rsid w:val="0098691B"/>
    <w:rsid w:val="00986E14"/>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1755E"/>
    <w:rsid w:val="00A205CC"/>
    <w:rsid w:val="00A20AC5"/>
    <w:rsid w:val="00A23266"/>
    <w:rsid w:val="00A2343C"/>
    <w:rsid w:val="00A23598"/>
    <w:rsid w:val="00A243EB"/>
    <w:rsid w:val="00A249BE"/>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2F44"/>
    <w:rsid w:val="00AB3245"/>
    <w:rsid w:val="00AB34E8"/>
    <w:rsid w:val="00AB3734"/>
    <w:rsid w:val="00AB4FC2"/>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36C0"/>
    <w:rsid w:val="00AE47CC"/>
    <w:rsid w:val="00AE51EC"/>
    <w:rsid w:val="00AE7B61"/>
    <w:rsid w:val="00AE7D90"/>
    <w:rsid w:val="00AF0B76"/>
    <w:rsid w:val="00AF2D46"/>
    <w:rsid w:val="00AF3BDC"/>
    <w:rsid w:val="00AF629E"/>
    <w:rsid w:val="00AF71EC"/>
    <w:rsid w:val="00B000FC"/>
    <w:rsid w:val="00B0089F"/>
    <w:rsid w:val="00B0176B"/>
    <w:rsid w:val="00B03969"/>
    <w:rsid w:val="00B03C3B"/>
    <w:rsid w:val="00B051F9"/>
    <w:rsid w:val="00B058D6"/>
    <w:rsid w:val="00B0640F"/>
    <w:rsid w:val="00B079FC"/>
    <w:rsid w:val="00B07F82"/>
    <w:rsid w:val="00B10E90"/>
    <w:rsid w:val="00B1224E"/>
    <w:rsid w:val="00B13629"/>
    <w:rsid w:val="00B14102"/>
    <w:rsid w:val="00B15403"/>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E8B"/>
    <w:rsid w:val="00B44ED3"/>
    <w:rsid w:val="00B44EE0"/>
    <w:rsid w:val="00B45999"/>
    <w:rsid w:val="00B47EC7"/>
    <w:rsid w:val="00B51686"/>
    <w:rsid w:val="00B54BCD"/>
    <w:rsid w:val="00B55B49"/>
    <w:rsid w:val="00B55D25"/>
    <w:rsid w:val="00B57C3F"/>
    <w:rsid w:val="00B618A6"/>
    <w:rsid w:val="00B62926"/>
    <w:rsid w:val="00B636D5"/>
    <w:rsid w:val="00B63760"/>
    <w:rsid w:val="00B63D39"/>
    <w:rsid w:val="00B6590D"/>
    <w:rsid w:val="00B66088"/>
    <w:rsid w:val="00B71183"/>
    <w:rsid w:val="00B7417D"/>
    <w:rsid w:val="00B74DCC"/>
    <w:rsid w:val="00B74F88"/>
    <w:rsid w:val="00B76F54"/>
    <w:rsid w:val="00B7726A"/>
    <w:rsid w:val="00B80584"/>
    <w:rsid w:val="00B82E9A"/>
    <w:rsid w:val="00B83CB6"/>
    <w:rsid w:val="00B849D0"/>
    <w:rsid w:val="00B905A8"/>
    <w:rsid w:val="00B90912"/>
    <w:rsid w:val="00B912AB"/>
    <w:rsid w:val="00B9176F"/>
    <w:rsid w:val="00B9255D"/>
    <w:rsid w:val="00B92F64"/>
    <w:rsid w:val="00B93666"/>
    <w:rsid w:val="00B93DD8"/>
    <w:rsid w:val="00B952EF"/>
    <w:rsid w:val="00B96984"/>
    <w:rsid w:val="00B9790F"/>
    <w:rsid w:val="00B97CD5"/>
    <w:rsid w:val="00BA230D"/>
    <w:rsid w:val="00BA33C8"/>
    <w:rsid w:val="00BA3534"/>
    <w:rsid w:val="00BA4095"/>
    <w:rsid w:val="00BA4F48"/>
    <w:rsid w:val="00BA782B"/>
    <w:rsid w:val="00BB00E5"/>
    <w:rsid w:val="00BB023B"/>
    <w:rsid w:val="00BB1672"/>
    <w:rsid w:val="00BB4294"/>
    <w:rsid w:val="00BB4E30"/>
    <w:rsid w:val="00BB6861"/>
    <w:rsid w:val="00BC0116"/>
    <w:rsid w:val="00BC0188"/>
    <w:rsid w:val="00BC021A"/>
    <w:rsid w:val="00BC1618"/>
    <w:rsid w:val="00BC3883"/>
    <w:rsid w:val="00BC3D71"/>
    <w:rsid w:val="00BC6514"/>
    <w:rsid w:val="00BC733F"/>
    <w:rsid w:val="00BD1876"/>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054A"/>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B0F"/>
    <w:rsid w:val="00C83F4C"/>
    <w:rsid w:val="00C8542D"/>
    <w:rsid w:val="00C87196"/>
    <w:rsid w:val="00C87E94"/>
    <w:rsid w:val="00C917F7"/>
    <w:rsid w:val="00C922CF"/>
    <w:rsid w:val="00C922DC"/>
    <w:rsid w:val="00C94F00"/>
    <w:rsid w:val="00C9602B"/>
    <w:rsid w:val="00CA0204"/>
    <w:rsid w:val="00CA10DF"/>
    <w:rsid w:val="00CA1B01"/>
    <w:rsid w:val="00CA2536"/>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2FB"/>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6CEC"/>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EB1"/>
    <w:rsid w:val="00DB1FD2"/>
    <w:rsid w:val="00DB22D5"/>
    <w:rsid w:val="00DB3544"/>
    <w:rsid w:val="00DB525A"/>
    <w:rsid w:val="00DB5719"/>
    <w:rsid w:val="00DB5960"/>
    <w:rsid w:val="00DB59EA"/>
    <w:rsid w:val="00DB5D02"/>
    <w:rsid w:val="00DB5E2F"/>
    <w:rsid w:val="00DB6331"/>
    <w:rsid w:val="00DB7288"/>
    <w:rsid w:val="00DC0037"/>
    <w:rsid w:val="00DC0179"/>
    <w:rsid w:val="00DC0893"/>
    <w:rsid w:val="00DC0C1D"/>
    <w:rsid w:val="00DC12DC"/>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8E4"/>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215A"/>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4EE"/>
    <w:rsid w:val="00E515D1"/>
    <w:rsid w:val="00E51AA8"/>
    <w:rsid w:val="00E56319"/>
    <w:rsid w:val="00E577E6"/>
    <w:rsid w:val="00E57DA1"/>
    <w:rsid w:val="00E6248A"/>
    <w:rsid w:val="00E639C0"/>
    <w:rsid w:val="00E649C0"/>
    <w:rsid w:val="00E651E3"/>
    <w:rsid w:val="00E65446"/>
    <w:rsid w:val="00E7039F"/>
    <w:rsid w:val="00E7225A"/>
    <w:rsid w:val="00E72891"/>
    <w:rsid w:val="00E72C25"/>
    <w:rsid w:val="00E72E7E"/>
    <w:rsid w:val="00E74FBF"/>
    <w:rsid w:val="00E7526D"/>
    <w:rsid w:val="00E7649A"/>
    <w:rsid w:val="00E77309"/>
    <w:rsid w:val="00E803A6"/>
    <w:rsid w:val="00E806DA"/>
    <w:rsid w:val="00E82A68"/>
    <w:rsid w:val="00E83E6E"/>
    <w:rsid w:val="00E85FBD"/>
    <w:rsid w:val="00E867AA"/>
    <w:rsid w:val="00E8687E"/>
    <w:rsid w:val="00E87F7D"/>
    <w:rsid w:val="00E90348"/>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58C9"/>
    <w:rsid w:val="00EC648D"/>
    <w:rsid w:val="00EC6959"/>
    <w:rsid w:val="00EC6A24"/>
    <w:rsid w:val="00EC7780"/>
    <w:rsid w:val="00EC7AB1"/>
    <w:rsid w:val="00ED11E9"/>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1C4B"/>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1D"/>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62FE"/>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BBD"/>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19B"/>
    <w:rsid w:val="00FC145D"/>
    <w:rsid w:val="00FC5174"/>
    <w:rsid w:val="00FC763B"/>
    <w:rsid w:val="00FC7CD4"/>
    <w:rsid w:val="00FC7D48"/>
    <w:rsid w:val="00FD0DF5"/>
    <w:rsid w:val="00FD0FD2"/>
    <w:rsid w:val="00FD131F"/>
    <w:rsid w:val="00FD215F"/>
    <w:rsid w:val="00FD3B48"/>
    <w:rsid w:val="00FD3F2E"/>
    <w:rsid w:val="00FD40C9"/>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1662629">
      <w:bodyDiv w:val="1"/>
      <w:marLeft w:val="0"/>
      <w:marRight w:val="0"/>
      <w:marTop w:val="0"/>
      <w:marBottom w:val="0"/>
      <w:divBdr>
        <w:top w:val="none" w:sz="0" w:space="0" w:color="auto"/>
        <w:left w:val="none" w:sz="0" w:space="0" w:color="auto"/>
        <w:bottom w:val="none" w:sz="0" w:space="0" w:color="auto"/>
        <w:right w:val="none" w:sz="0" w:space="0" w:color="auto"/>
      </w:divBdr>
      <w:divsChild>
        <w:div w:id="784740433">
          <w:marLeft w:val="0"/>
          <w:marRight w:val="0"/>
          <w:marTop w:val="0"/>
          <w:marBottom w:val="0"/>
          <w:divBdr>
            <w:top w:val="none" w:sz="0" w:space="0" w:color="auto"/>
            <w:left w:val="none" w:sz="0" w:space="0" w:color="auto"/>
            <w:bottom w:val="none" w:sz="0" w:space="0" w:color="auto"/>
            <w:right w:val="none" w:sz="0" w:space="0" w:color="auto"/>
          </w:divBdr>
        </w:div>
        <w:div w:id="400518775">
          <w:marLeft w:val="0"/>
          <w:marRight w:val="0"/>
          <w:marTop w:val="0"/>
          <w:marBottom w:val="0"/>
          <w:divBdr>
            <w:top w:val="none" w:sz="0" w:space="0" w:color="auto"/>
            <w:left w:val="none" w:sz="0" w:space="0" w:color="auto"/>
            <w:bottom w:val="none" w:sz="0" w:space="0" w:color="auto"/>
            <w:right w:val="none" w:sz="0" w:space="0" w:color="auto"/>
          </w:divBdr>
        </w:div>
      </w:divsChild>
    </w:div>
    <w:div w:id="32079480">
      <w:bodyDiv w:val="1"/>
      <w:marLeft w:val="0"/>
      <w:marRight w:val="0"/>
      <w:marTop w:val="0"/>
      <w:marBottom w:val="0"/>
      <w:divBdr>
        <w:top w:val="none" w:sz="0" w:space="0" w:color="auto"/>
        <w:left w:val="none" w:sz="0" w:space="0" w:color="auto"/>
        <w:bottom w:val="none" w:sz="0" w:space="0" w:color="auto"/>
        <w:right w:val="none" w:sz="0" w:space="0" w:color="auto"/>
      </w:divBdr>
      <w:divsChild>
        <w:div w:id="1707021356">
          <w:marLeft w:val="0"/>
          <w:marRight w:val="0"/>
          <w:marTop w:val="0"/>
          <w:marBottom w:val="0"/>
          <w:divBdr>
            <w:top w:val="none" w:sz="0" w:space="0" w:color="auto"/>
            <w:left w:val="none" w:sz="0" w:space="0" w:color="auto"/>
            <w:bottom w:val="none" w:sz="0" w:space="0" w:color="auto"/>
            <w:right w:val="none" w:sz="0" w:space="0" w:color="auto"/>
          </w:divBdr>
        </w:div>
        <w:div w:id="2063170583">
          <w:marLeft w:val="0"/>
          <w:marRight w:val="0"/>
          <w:marTop w:val="0"/>
          <w:marBottom w:val="0"/>
          <w:divBdr>
            <w:top w:val="none" w:sz="0" w:space="0" w:color="auto"/>
            <w:left w:val="none" w:sz="0" w:space="0" w:color="auto"/>
            <w:bottom w:val="none" w:sz="0" w:space="0" w:color="auto"/>
            <w:right w:val="none" w:sz="0" w:space="0" w:color="auto"/>
          </w:divBdr>
        </w:div>
        <w:div w:id="422343010">
          <w:marLeft w:val="0"/>
          <w:marRight w:val="0"/>
          <w:marTop w:val="0"/>
          <w:marBottom w:val="0"/>
          <w:divBdr>
            <w:top w:val="none" w:sz="0" w:space="0" w:color="auto"/>
            <w:left w:val="none" w:sz="0" w:space="0" w:color="auto"/>
            <w:bottom w:val="none" w:sz="0" w:space="0" w:color="auto"/>
            <w:right w:val="none" w:sz="0" w:space="0" w:color="auto"/>
          </w:divBdr>
        </w:div>
        <w:div w:id="1993410162">
          <w:marLeft w:val="0"/>
          <w:marRight w:val="0"/>
          <w:marTop w:val="0"/>
          <w:marBottom w:val="0"/>
          <w:divBdr>
            <w:top w:val="none" w:sz="0" w:space="0" w:color="auto"/>
            <w:left w:val="none" w:sz="0" w:space="0" w:color="auto"/>
            <w:bottom w:val="none" w:sz="0" w:space="0" w:color="auto"/>
            <w:right w:val="none" w:sz="0" w:space="0" w:color="auto"/>
          </w:divBdr>
        </w:div>
        <w:div w:id="1309555700">
          <w:marLeft w:val="0"/>
          <w:marRight w:val="0"/>
          <w:marTop w:val="0"/>
          <w:marBottom w:val="0"/>
          <w:divBdr>
            <w:top w:val="none" w:sz="0" w:space="0" w:color="auto"/>
            <w:left w:val="none" w:sz="0" w:space="0" w:color="auto"/>
            <w:bottom w:val="none" w:sz="0" w:space="0" w:color="auto"/>
            <w:right w:val="none" w:sz="0" w:space="0" w:color="auto"/>
          </w:divBdr>
        </w:div>
        <w:div w:id="626593310">
          <w:marLeft w:val="0"/>
          <w:marRight w:val="0"/>
          <w:marTop w:val="0"/>
          <w:marBottom w:val="0"/>
          <w:divBdr>
            <w:top w:val="none" w:sz="0" w:space="0" w:color="auto"/>
            <w:left w:val="none" w:sz="0" w:space="0" w:color="auto"/>
            <w:bottom w:val="none" w:sz="0" w:space="0" w:color="auto"/>
            <w:right w:val="none" w:sz="0" w:space="0" w:color="auto"/>
          </w:divBdr>
        </w:div>
        <w:div w:id="727191173">
          <w:marLeft w:val="0"/>
          <w:marRight w:val="0"/>
          <w:marTop w:val="0"/>
          <w:marBottom w:val="0"/>
          <w:divBdr>
            <w:top w:val="none" w:sz="0" w:space="0" w:color="auto"/>
            <w:left w:val="none" w:sz="0" w:space="0" w:color="auto"/>
            <w:bottom w:val="none" w:sz="0" w:space="0" w:color="auto"/>
            <w:right w:val="none" w:sz="0" w:space="0" w:color="auto"/>
          </w:divBdr>
        </w:div>
        <w:div w:id="152458224">
          <w:marLeft w:val="0"/>
          <w:marRight w:val="0"/>
          <w:marTop w:val="0"/>
          <w:marBottom w:val="0"/>
          <w:divBdr>
            <w:top w:val="none" w:sz="0" w:space="0" w:color="auto"/>
            <w:left w:val="none" w:sz="0" w:space="0" w:color="auto"/>
            <w:bottom w:val="none" w:sz="0" w:space="0" w:color="auto"/>
            <w:right w:val="none" w:sz="0" w:space="0" w:color="auto"/>
          </w:divBdr>
        </w:div>
        <w:div w:id="1053769490">
          <w:marLeft w:val="0"/>
          <w:marRight w:val="0"/>
          <w:marTop w:val="0"/>
          <w:marBottom w:val="0"/>
          <w:divBdr>
            <w:top w:val="none" w:sz="0" w:space="0" w:color="auto"/>
            <w:left w:val="none" w:sz="0" w:space="0" w:color="auto"/>
            <w:bottom w:val="none" w:sz="0" w:space="0" w:color="auto"/>
            <w:right w:val="none" w:sz="0" w:space="0" w:color="auto"/>
          </w:divBdr>
        </w:div>
        <w:div w:id="961153125">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176602">
      <w:bodyDiv w:val="1"/>
      <w:marLeft w:val="0"/>
      <w:marRight w:val="0"/>
      <w:marTop w:val="0"/>
      <w:marBottom w:val="0"/>
      <w:divBdr>
        <w:top w:val="none" w:sz="0" w:space="0" w:color="auto"/>
        <w:left w:val="none" w:sz="0" w:space="0" w:color="auto"/>
        <w:bottom w:val="none" w:sz="0" w:space="0" w:color="auto"/>
        <w:right w:val="none" w:sz="0" w:space="0" w:color="auto"/>
      </w:divBdr>
      <w:divsChild>
        <w:div w:id="744887234">
          <w:marLeft w:val="0"/>
          <w:marRight w:val="0"/>
          <w:marTop w:val="0"/>
          <w:marBottom w:val="0"/>
          <w:divBdr>
            <w:top w:val="none" w:sz="0" w:space="0" w:color="auto"/>
            <w:left w:val="none" w:sz="0" w:space="0" w:color="auto"/>
            <w:bottom w:val="none" w:sz="0" w:space="0" w:color="auto"/>
            <w:right w:val="none" w:sz="0" w:space="0" w:color="auto"/>
          </w:divBdr>
        </w:div>
        <w:div w:id="323896297">
          <w:marLeft w:val="0"/>
          <w:marRight w:val="0"/>
          <w:marTop w:val="0"/>
          <w:marBottom w:val="0"/>
          <w:divBdr>
            <w:top w:val="none" w:sz="0" w:space="0" w:color="auto"/>
            <w:left w:val="none" w:sz="0" w:space="0" w:color="auto"/>
            <w:bottom w:val="none" w:sz="0" w:space="0" w:color="auto"/>
            <w:right w:val="none" w:sz="0" w:space="0" w:color="auto"/>
          </w:divBdr>
        </w:div>
        <w:div w:id="1433478300">
          <w:marLeft w:val="0"/>
          <w:marRight w:val="0"/>
          <w:marTop w:val="0"/>
          <w:marBottom w:val="0"/>
          <w:divBdr>
            <w:top w:val="none" w:sz="0" w:space="0" w:color="auto"/>
            <w:left w:val="none" w:sz="0" w:space="0" w:color="auto"/>
            <w:bottom w:val="none" w:sz="0" w:space="0" w:color="auto"/>
            <w:right w:val="none" w:sz="0" w:space="0" w:color="auto"/>
          </w:divBdr>
        </w:div>
        <w:div w:id="7000395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3891211">
      <w:bodyDiv w:val="1"/>
      <w:marLeft w:val="0"/>
      <w:marRight w:val="0"/>
      <w:marTop w:val="0"/>
      <w:marBottom w:val="0"/>
      <w:divBdr>
        <w:top w:val="none" w:sz="0" w:space="0" w:color="auto"/>
        <w:left w:val="none" w:sz="0" w:space="0" w:color="auto"/>
        <w:bottom w:val="none" w:sz="0" w:space="0" w:color="auto"/>
        <w:right w:val="none" w:sz="0" w:space="0" w:color="auto"/>
      </w:divBdr>
      <w:divsChild>
        <w:div w:id="2033454109">
          <w:marLeft w:val="0"/>
          <w:marRight w:val="0"/>
          <w:marTop w:val="0"/>
          <w:marBottom w:val="0"/>
          <w:divBdr>
            <w:top w:val="none" w:sz="0" w:space="0" w:color="auto"/>
            <w:left w:val="none" w:sz="0" w:space="0" w:color="auto"/>
            <w:bottom w:val="none" w:sz="0" w:space="0" w:color="auto"/>
            <w:right w:val="none" w:sz="0" w:space="0" w:color="auto"/>
          </w:divBdr>
        </w:div>
        <w:div w:id="1103955159">
          <w:marLeft w:val="0"/>
          <w:marRight w:val="0"/>
          <w:marTop w:val="0"/>
          <w:marBottom w:val="0"/>
          <w:divBdr>
            <w:top w:val="none" w:sz="0" w:space="0" w:color="auto"/>
            <w:left w:val="none" w:sz="0" w:space="0" w:color="auto"/>
            <w:bottom w:val="none" w:sz="0" w:space="0" w:color="auto"/>
            <w:right w:val="none" w:sz="0" w:space="0" w:color="auto"/>
          </w:divBdr>
        </w:div>
        <w:div w:id="1024090634">
          <w:marLeft w:val="0"/>
          <w:marRight w:val="0"/>
          <w:marTop w:val="0"/>
          <w:marBottom w:val="0"/>
          <w:divBdr>
            <w:top w:val="none" w:sz="0" w:space="0" w:color="auto"/>
            <w:left w:val="none" w:sz="0" w:space="0" w:color="auto"/>
            <w:bottom w:val="none" w:sz="0" w:space="0" w:color="auto"/>
            <w:right w:val="none" w:sz="0" w:space="0" w:color="auto"/>
          </w:divBdr>
        </w:div>
        <w:div w:id="1093010785">
          <w:marLeft w:val="0"/>
          <w:marRight w:val="0"/>
          <w:marTop w:val="0"/>
          <w:marBottom w:val="0"/>
          <w:divBdr>
            <w:top w:val="none" w:sz="0" w:space="0" w:color="auto"/>
            <w:left w:val="none" w:sz="0" w:space="0" w:color="auto"/>
            <w:bottom w:val="none" w:sz="0" w:space="0" w:color="auto"/>
            <w:right w:val="none" w:sz="0" w:space="0" w:color="auto"/>
          </w:divBdr>
        </w:div>
        <w:div w:id="1468081751">
          <w:marLeft w:val="0"/>
          <w:marRight w:val="0"/>
          <w:marTop w:val="0"/>
          <w:marBottom w:val="0"/>
          <w:divBdr>
            <w:top w:val="none" w:sz="0" w:space="0" w:color="auto"/>
            <w:left w:val="none" w:sz="0" w:space="0" w:color="auto"/>
            <w:bottom w:val="none" w:sz="0" w:space="0" w:color="auto"/>
            <w:right w:val="none" w:sz="0" w:space="0" w:color="auto"/>
          </w:divBdr>
        </w:div>
        <w:div w:id="1500927216">
          <w:marLeft w:val="0"/>
          <w:marRight w:val="0"/>
          <w:marTop w:val="0"/>
          <w:marBottom w:val="0"/>
          <w:divBdr>
            <w:top w:val="none" w:sz="0" w:space="0" w:color="auto"/>
            <w:left w:val="none" w:sz="0" w:space="0" w:color="auto"/>
            <w:bottom w:val="none" w:sz="0" w:space="0" w:color="auto"/>
            <w:right w:val="none" w:sz="0" w:space="0" w:color="auto"/>
          </w:divBdr>
        </w:div>
        <w:div w:id="278030100">
          <w:marLeft w:val="0"/>
          <w:marRight w:val="0"/>
          <w:marTop w:val="0"/>
          <w:marBottom w:val="0"/>
          <w:divBdr>
            <w:top w:val="none" w:sz="0" w:space="0" w:color="auto"/>
            <w:left w:val="none" w:sz="0" w:space="0" w:color="auto"/>
            <w:bottom w:val="none" w:sz="0" w:space="0" w:color="auto"/>
            <w:right w:val="none" w:sz="0" w:space="0" w:color="auto"/>
          </w:divBdr>
        </w:div>
        <w:div w:id="454569270">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0716702">
      <w:bodyDiv w:val="1"/>
      <w:marLeft w:val="0"/>
      <w:marRight w:val="0"/>
      <w:marTop w:val="0"/>
      <w:marBottom w:val="0"/>
      <w:divBdr>
        <w:top w:val="none" w:sz="0" w:space="0" w:color="auto"/>
        <w:left w:val="none" w:sz="0" w:space="0" w:color="auto"/>
        <w:bottom w:val="none" w:sz="0" w:space="0" w:color="auto"/>
        <w:right w:val="none" w:sz="0" w:space="0" w:color="auto"/>
      </w:divBdr>
      <w:divsChild>
        <w:div w:id="1631353702">
          <w:marLeft w:val="0"/>
          <w:marRight w:val="0"/>
          <w:marTop w:val="0"/>
          <w:marBottom w:val="0"/>
          <w:divBdr>
            <w:top w:val="none" w:sz="0" w:space="0" w:color="auto"/>
            <w:left w:val="none" w:sz="0" w:space="0" w:color="auto"/>
            <w:bottom w:val="none" w:sz="0" w:space="0" w:color="auto"/>
            <w:right w:val="none" w:sz="0" w:space="0" w:color="auto"/>
          </w:divBdr>
        </w:div>
        <w:div w:id="636496503">
          <w:marLeft w:val="0"/>
          <w:marRight w:val="0"/>
          <w:marTop w:val="0"/>
          <w:marBottom w:val="0"/>
          <w:divBdr>
            <w:top w:val="none" w:sz="0" w:space="0" w:color="auto"/>
            <w:left w:val="none" w:sz="0" w:space="0" w:color="auto"/>
            <w:bottom w:val="none" w:sz="0" w:space="0" w:color="auto"/>
            <w:right w:val="none" w:sz="0" w:space="0" w:color="auto"/>
          </w:divBdr>
        </w:div>
        <w:div w:id="650253787">
          <w:marLeft w:val="0"/>
          <w:marRight w:val="0"/>
          <w:marTop w:val="0"/>
          <w:marBottom w:val="0"/>
          <w:divBdr>
            <w:top w:val="none" w:sz="0" w:space="0" w:color="auto"/>
            <w:left w:val="none" w:sz="0" w:space="0" w:color="auto"/>
            <w:bottom w:val="none" w:sz="0" w:space="0" w:color="auto"/>
            <w:right w:val="none" w:sz="0" w:space="0" w:color="auto"/>
          </w:divBdr>
        </w:div>
      </w:divsChild>
    </w:div>
    <w:div w:id="63139008">
      <w:bodyDiv w:val="1"/>
      <w:marLeft w:val="0"/>
      <w:marRight w:val="0"/>
      <w:marTop w:val="0"/>
      <w:marBottom w:val="0"/>
      <w:divBdr>
        <w:top w:val="none" w:sz="0" w:space="0" w:color="auto"/>
        <w:left w:val="none" w:sz="0" w:space="0" w:color="auto"/>
        <w:bottom w:val="none" w:sz="0" w:space="0" w:color="auto"/>
        <w:right w:val="none" w:sz="0" w:space="0" w:color="auto"/>
      </w:divBdr>
      <w:divsChild>
        <w:div w:id="114179529">
          <w:marLeft w:val="0"/>
          <w:marRight w:val="0"/>
          <w:marTop w:val="0"/>
          <w:marBottom w:val="0"/>
          <w:divBdr>
            <w:top w:val="none" w:sz="0" w:space="0" w:color="auto"/>
            <w:left w:val="none" w:sz="0" w:space="0" w:color="auto"/>
            <w:bottom w:val="none" w:sz="0" w:space="0" w:color="auto"/>
            <w:right w:val="none" w:sz="0" w:space="0" w:color="auto"/>
          </w:divBdr>
        </w:div>
        <w:div w:id="1712730214">
          <w:marLeft w:val="0"/>
          <w:marRight w:val="0"/>
          <w:marTop w:val="0"/>
          <w:marBottom w:val="0"/>
          <w:divBdr>
            <w:top w:val="none" w:sz="0" w:space="0" w:color="auto"/>
            <w:left w:val="none" w:sz="0" w:space="0" w:color="auto"/>
            <w:bottom w:val="none" w:sz="0" w:space="0" w:color="auto"/>
            <w:right w:val="none" w:sz="0" w:space="0" w:color="auto"/>
          </w:divBdr>
        </w:div>
        <w:div w:id="1474784911">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39466219">
      <w:bodyDiv w:val="1"/>
      <w:marLeft w:val="0"/>
      <w:marRight w:val="0"/>
      <w:marTop w:val="0"/>
      <w:marBottom w:val="0"/>
      <w:divBdr>
        <w:top w:val="none" w:sz="0" w:space="0" w:color="auto"/>
        <w:left w:val="none" w:sz="0" w:space="0" w:color="auto"/>
        <w:bottom w:val="none" w:sz="0" w:space="0" w:color="auto"/>
        <w:right w:val="none" w:sz="0" w:space="0" w:color="auto"/>
      </w:divBdr>
      <w:divsChild>
        <w:div w:id="195507269">
          <w:marLeft w:val="0"/>
          <w:marRight w:val="0"/>
          <w:marTop w:val="0"/>
          <w:marBottom w:val="0"/>
          <w:divBdr>
            <w:top w:val="none" w:sz="0" w:space="0" w:color="auto"/>
            <w:left w:val="none" w:sz="0" w:space="0" w:color="auto"/>
            <w:bottom w:val="none" w:sz="0" w:space="0" w:color="auto"/>
            <w:right w:val="none" w:sz="0" w:space="0" w:color="auto"/>
          </w:divBdr>
        </w:div>
        <w:div w:id="1261256372">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3759040">
      <w:bodyDiv w:val="1"/>
      <w:marLeft w:val="0"/>
      <w:marRight w:val="0"/>
      <w:marTop w:val="0"/>
      <w:marBottom w:val="0"/>
      <w:divBdr>
        <w:top w:val="none" w:sz="0" w:space="0" w:color="auto"/>
        <w:left w:val="none" w:sz="0" w:space="0" w:color="auto"/>
        <w:bottom w:val="none" w:sz="0" w:space="0" w:color="auto"/>
        <w:right w:val="none" w:sz="0" w:space="0" w:color="auto"/>
      </w:divBdr>
      <w:divsChild>
        <w:div w:id="1263417049">
          <w:marLeft w:val="0"/>
          <w:marRight w:val="0"/>
          <w:marTop w:val="0"/>
          <w:marBottom w:val="0"/>
          <w:divBdr>
            <w:top w:val="none" w:sz="0" w:space="0" w:color="auto"/>
            <w:left w:val="none" w:sz="0" w:space="0" w:color="auto"/>
            <w:bottom w:val="none" w:sz="0" w:space="0" w:color="auto"/>
            <w:right w:val="none" w:sz="0" w:space="0" w:color="auto"/>
          </w:divBdr>
        </w:div>
        <w:div w:id="1039621644">
          <w:marLeft w:val="0"/>
          <w:marRight w:val="0"/>
          <w:marTop w:val="0"/>
          <w:marBottom w:val="0"/>
          <w:divBdr>
            <w:top w:val="none" w:sz="0" w:space="0" w:color="auto"/>
            <w:left w:val="none" w:sz="0" w:space="0" w:color="auto"/>
            <w:bottom w:val="none" w:sz="0" w:space="0" w:color="auto"/>
            <w:right w:val="none" w:sz="0" w:space="0" w:color="auto"/>
          </w:divBdr>
        </w:div>
        <w:div w:id="379524131">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1740838">
      <w:bodyDiv w:val="1"/>
      <w:marLeft w:val="0"/>
      <w:marRight w:val="0"/>
      <w:marTop w:val="0"/>
      <w:marBottom w:val="0"/>
      <w:divBdr>
        <w:top w:val="none" w:sz="0" w:space="0" w:color="auto"/>
        <w:left w:val="none" w:sz="0" w:space="0" w:color="auto"/>
        <w:bottom w:val="none" w:sz="0" w:space="0" w:color="auto"/>
        <w:right w:val="none" w:sz="0" w:space="0" w:color="auto"/>
      </w:divBdr>
      <w:divsChild>
        <w:div w:id="1337919529">
          <w:marLeft w:val="0"/>
          <w:marRight w:val="0"/>
          <w:marTop w:val="0"/>
          <w:marBottom w:val="0"/>
          <w:divBdr>
            <w:top w:val="none" w:sz="0" w:space="0" w:color="auto"/>
            <w:left w:val="none" w:sz="0" w:space="0" w:color="auto"/>
            <w:bottom w:val="none" w:sz="0" w:space="0" w:color="auto"/>
            <w:right w:val="none" w:sz="0" w:space="0" w:color="auto"/>
          </w:divBdr>
        </w:div>
        <w:div w:id="494497353">
          <w:marLeft w:val="0"/>
          <w:marRight w:val="0"/>
          <w:marTop w:val="0"/>
          <w:marBottom w:val="0"/>
          <w:divBdr>
            <w:top w:val="none" w:sz="0" w:space="0" w:color="auto"/>
            <w:left w:val="none" w:sz="0" w:space="0" w:color="auto"/>
            <w:bottom w:val="none" w:sz="0" w:space="0" w:color="auto"/>
            <w:right w:val="none" w:sz="0" w:space="0" w:color="auto"/>
          </w:divBdr>
        </w:div>
      </w:divsChild>
    </w:div>
    <w:div w:id="234827232">
      <w:bodyDiv w:val="1"/>
      <w:marLeft w:val="0"/>
      <w:marRight w:val="0"/>
      <w:marTop w:val="0"/>
      <w:marBottom w:val="0"/>
      <w:divBdr>
        <w:top w:val="none" w:sz="0" w:space="0" w:color="auto"/>
        <w:left w:val="none" w:sz="0" w:space="0" w:color="auto"/>
        <w:bottom w:val="none" w:sz="0" w:space="0" w:color="auto"/>
        <w:right w:val="none" w:sz="0" w:space="0" w:color="auto"/>
      </w:divBdr>
      <w:divsChild>
        <w:div w:id="2081902927">
          <w:marLeft w:val="0"/>
          <w:marRight w:val="0"/>
          <w:marTop w:val="0"/>
          <w:marBottom w:val="0"/>
          <w:divBdr>
            <w:top w:val="none" w:sz="0" w:space="0" w:color="auto"/>
            <w:left w:val="none" w:sz="0" w:space="0" w:color="auto"/>
            <w:bottom w:val="none" w:sz="0" w:space="0" w:color="auto"/>
            <w:right w:val="none" w:sz="0" w:space="0" w:color="auto"/>
          </w:divBdr>
        </w:div>
        <w:div w:id="1663270572">
          <w:marLeft w:val="0"/>
          <w:marRight w:val="0"/>
          <w:marTop w:val="0"/>
          <w:marBottom w:val="0"/>
          <w:divBdr>
            <w:top w:val="none" w:sz="0" w:space="0" w:color="auto"/>
            <w:left w:val="none" w:sz="0" w:space="0" w:color="auto"/>
            <w:bottom w:val="none" w:sz="0" w:space="0" w:color="auto"/>
            <w:right w:val="none" w:sz="0" w:space="0" w:color="auto"/>
          </w:divBdr>
        </w:div>
        <w:div w:id="827210486">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891686">
      <w:bodyDiv w:val="1"/>
      <w:marLeft w:val="0"/>
      <w:marRight w:val="0"/>
      <w:marTop w:val="0"/>
      <w:marBottom w:val="0"/>
      <w:divBdr>
        <w:top w:val="none" w:sz="0" w:space="0" w:color="auto"/>
        <w:left w:val="none" w:sz="0" w:space="0" w:color="auto"/>
        <w:bottom w:val="none" w:sz="0" w:space="0" w:color="auto"/>
        <w:right w:val="none" w:sz="0" w:space="0" w:color="auto"/>
      </w:divBdr>
      <w:divsChild>
        <w:div w:id="118000546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6545576">
      <w:bodyDiv w:val="1"/>
      <w:marLeft w:val="0"/>
      <w:marRight w:val="0"/>
      <w:marTop w:val="0"/>
      <w:marBottom w:val="0"/>
      <w:divBdr>
        <w:top w:val="none" w:sz="0" w:space="0" w:color="auto"/>
        <w:left w:val="none" w:sz="0" w:space="0" w:color="auto"/>
        <w:bottom w:val="none" w:sz="0" w:space="0" w:color="auto"/>
        <w:right w:val="none" w:sz="0" w:space="0" w:color="auto"/>
      </w:divBdr>
      <w:divsChild>
        <w:div w:id="171186399">
          <w:marLeft w:val="0"/>
          <w:marRight w:val="0"/>
          <w:marTop w:val="0"/>
          <w:marBottom w:val="0"/>
          <w:divBdr>
            <w:top w:val="none" w:sz="0" w:space="0" w:color="auto"/>
            <w:left w:val="none" w:sz="0" w:space="0" w:color="auto"/>
            <w:bottom w:val="none" w:sz="0" w:space="0" w:color="auto"/>
            <w:right w:val="none" w:sz="0" w:space="0" w:color="auto"/>
          </w:divBdr>
        </w:div>
        <w:div w:id="634414895">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1882657">
      <w:bodyDiv w:val="1"/>
      <w:marLeft w:val="0"/>
      <w:marRight w:val="0"/>
      <w:marTop w:val="0"/>
      <w:marBottom w:val="0"/>
      <w:divBdr>
        <w:top w:val="none" w:sz="0" w:space="0" w:color="auto"/>
        <w:left w:val="none" w:sz="0" w:space="0" w:color="auto"/>
        <w:bottom w:val="none" w:sz="0" w:space="0" w:color="auto"/>
        <w:right w:val="none" w:sz="0" w:space="0" w:color="auto"/>
      </w:divBdr>
      <w:divsChild>
        <w:div w:id="255746359">
          <w:marLeft w:val="0"/>
          <w:marRight w:val="0"/>
          <w:marTop w:val="0"/>
          <w:marBottom w:val="0"/>
          <w:divBdr>
            <w:top w:val="none" w:sz="0" w:space="0" w:color="auto"/>
            <w:left w:val="none" w:sz="0" w:space="0" w:color="auto"/>
            <w:bottom w:val="none" w:sz="0" w:space="0" w:color="auto"/>
            <w:right w:val="none" w:sz="0" w:space="0" w:color="auto"/>
          </w:divBdr>
        </w:div>
        <w:div w:id="78735538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6440843">
      <w:bodyDiv w:val="1"/>
      <w:marLeft w:val="0"/>
      <w:marRight w:val="0"/>
      <w:marTop w:val="0"/>
      <w:marBottom w:val="0"/>
      <w:divBdr>
        <w:top w:val="none" w:sz="0" w:space="0" w:color="auto"/>
        <w:left w:val="none" w:sz="0" w:space="0" w:color="auto"/>
        <w:bottom w:val="none" w:sz="0" w:space="0" w:color="auto"/>
        <w:right w:val="none" w:sz="0" w:space="0" w:color="auto"/>
      </w:divBdr>
      <w:divsChild>
        <w:div w:id="1433086469">
          <w:marLeft w:val="0"/>
          <w:marRight w:val="0"/>
          <w:marTop w:val="0"/>
          <w:marBottom w:val="0"/>
          <w:divBdr>
            <w:top w:val="none" w:sz="0" w:space="0" w:color="auto"/>
            <w:left w:val="none" w:sz="0" w:space="0" w:color="auto"/>
            <w:bottom w:val="none" w:sz="0" w:space="0" w:color="auto"/>
            <w:right w:val="none" w:sz="0" w:space="0" w:color="auto"/>
          </w:divBdr>
        </w:div>
        <w:div w:id="248466686">
          <w:marLeft w:val="0"/>
          <w:marRight w:val="0"/>
          <w:marTop w:val="0"/>
          <w:marBottom w:val="0"/>
          <w:divBdr>
            <w:top w:val="none" w:sz="0" w:space="0" w:color="auto"/>
            <w:left w:val="none" w:sz="0" w:space="0" w:color="auto"/>
            <w:bottom w:val="none" w:sz="0" w:space="0" w:color="auto"/>
            <w:right w:val="none" w:sz="0" w:space="0" w:color="auto"/>
          </w:divBdr>
        </w:div>
        <w:div w:id="1001472238">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0345">
      <w:bodyDiv w:val="1"/>
      <w:marLeft w:val="0"/>
      <w:marRight w:val="0"/>
      <w:marTop w:val="0"/>
      <w:marBottom w:val="0"/>
      <w:divBdr>
        <w:top w:val="none" w:sz="0" w:space="0" w:color="auto"/>
        <w:left w:val="none" w:sz="0" w:space="0" w:color="auto"/>
        <w:bottom w:val="none" w:sz="0" w:space="0" w:color="auto"/>
        <w:right w:val="none" w:sz="0" w:space="0" w:color="auto"/>
      </w:divBdr>
      <w:divsChild>
        <w:div w:id="292559114">
          <w:marLeft w:val="0"/>
          <w:marRight w:val="0"/>
          <w:marTop w:val="0"/>
          <w:marBottom w:val="0"/>
          <w:divBdr>
            <w:top w:val="none" w:sz="0" w:space="0" w:color="auto"/>
            <w:left w:val="none" w:sz="0" w:space="0" w:color="auto"/>
            <w:bottom w:val="none" w:sz="0" w:space="0" w:color="auto"/>
            <w:right w:val="none" w:sz="0" w:space="0" w:color="auto"/>
          </w:divBdr>
        </w:div>
        <w:div w:id="823857891">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76411133">
      <w:bodyDiv w:val="1"/>
      <w:marLeft w:val="0"/>
      <w:marRight w:val="0"/>
      <w:marTop w:val="0"/>
      <w:marBottom w:val="0"/>
      <w:divBdr>
        <w:top w:val="none" w:sz="0" w:space="0" w:color="auto"/>
        <w:left w:val="none" w:sz="0" w:space="0" w:color="auto"/>
        <w:bottom w:val="none" w:sz="0" w:space="0" w:color="auto"/>
        <w:right w:val="none" w:sz="0" w:space="0" w:color="auto"/>
      </w:divBdr>
      <w:divsChild>
        <w:div w:id="1556819958">
          <w:marLeft w:val="0"/>
          <w:marRight w:val="0"/>
          <w:marTop w:val="0"/>
          <w:marBottom w:val="0"/>
          <w:divBdr>
            <w:top w:val="none" w:sz="0" w:space="0" w:color="auto"/>
            <w:left w:val="none" w:sz="0" w:space="0" w:color="auto"/>
            <w:bottom w:val="none" w:sz="0" w:space="0" w:color="auto"/>
            <w:right w:val="none" w:sz="0" w:space="0" w:color="auto"/>
          </w:divBdr>
        </w:div>
        <w:div w:id="260186522">
          <w:marLeft w:val="0"/>
          <w:marRight w:val="0"/>
          <w:marTop w:val="0"/>
          <w:marBottom w:val="0"/>
          <w:divBdr>
            <w:top w:val="none" w:sz="0" w:space="0" w:color="auto"/>
            <w:left w:val="none" w:sz="0" w:space="0" w:color="auto"/>
            <w:bottom w:val="none" w:sz="0" w:space="0" w:color="auto"/>
            <w:right w:val="none" w:sz="0" w:space="0" w:color="auto"/>
          </w:divBdr>
        </w:div>
        <w:div w:id="352921709">
          <w:marLeft w:val="0"/>
          <w:marRight w:val="0"/>
          <w:marTop w:val="0"/>
          <w:marBottom w:val="0"/>
          <w:divBdr>
            <w:top w:val="none" w:sz="0" w:space="0" w:color="auto"/>
            <w:left w:val="none" w:sz="0" w:space="0" w:color="auto"/>
            <w:bottom w:val="none" w:sz="0" w:space="0" w:color="auto"/>
            <w:right w:val="none" w:sz="0" w:space="0" w:color="auto"/>
          </w:divBdr>
        </w:div>
        <w:div w:id="1962148347">
          <w:marLeft w:val="0"/>
          <w:marRight w:val="0"/>
          <w:marTop w:val="0"/>
          <w:marBottom w:val="0"/>
          <w:divBdr>
            <w:top w:val="none" w:sz="0" w:space="0" w:color="auto"/>
            <w:left w:val="none" w:sz="0" w:space="0" w:color="auto"/>
            <w:bottom w:val="none" w:sz="0" w:space="0" w:color="auto"/>
            <w:right w:val="none" w:sz="0" w:space="0" w:color="auto"/>
          </w:divBdr>
        </w:div>
        <w:div w:id="125784175">
          <w:marLeft w:val="0"/>
          <w:marRight w:val="0"/>
          <w:marTop w:val="0"/>
          <w:marBottom w:val="0"/>
          <w:divBdr>
            <w:top w:val="none" w:sz="0" w:space="0" w:color="auto"/>
            <w:left w:val="none" w:sz="0" w:space="0" w:color="auto"/>
            <w:bottom w:val="none" w:sz="0" w:space="0" w:color="auto"/>
            <w:right w:val="none" w:sz="0" w:space="0" w:color="auto"/>
          </w:divBdr>
        </w:div>
        <w:div w:id="1553998188">
          <w:marLeft w:val="0"/>
          <w:marRight w:val="0"/>
          <w:marTop w:val="0"/>
          <w:marBottom w:val="0"/>
          <w:divBdr>
            <w:top w:val="none" w:sz="0" w:space="0" w:color="auto"/>
            <w:left w:val="none" w:sz="0" w:space="0" w:color="auto"/>
            <w:bottom w:val="none" w:sz="0" w:space="0" w:color="auto"/>
            <w:right w:val="none" w:sz="0" w:space="0" w:color="auto"/>
          </w:divBdr>
        </w:div>
        <w:div w:id="1126386670">
          <w:marLeft w:val="0"/>
          <w:marRight w:val="0"/>
          <w:marTop w:val="0"/>
          <w:marBottom w:val="0"/>
          <w:divBdr>
            <w:top w:val="none" w:sz="0" w:space="0" w:color="auto"/>
            <w:left w:val="none" w:sz="0" w:space="0" w:color="auto"/>
            <w:bottom w:val="none" w:sz="0" w:space="0" w:color="auto"/>
            <w:right w:val="none" w:sz="0" w:space="0" w:color="auto"/>
          </w:divBdr>
        </w:div>
        <w:div w:id="90323074">
          <w:marLeft w:val="0"/>
          <w:marRight w:val="0"/>
          <w:marTop w:val="0"/>
          <w:marBottom w:val="0"/>
          <w:divBdr>
            <w:top w:val="none" w:sz="0" w:space="0" w:color="auto"/>
            <w:left w:val="none" w:sz="0" w:space="0" w:color="auto"/>
            <w:bottom w:val="none" w:sz="0" w:space="0" w:color="auto"/>
            <w:right w:val="none" w:sz="0" w:space="0" w:color="auto"/>
          </w:divBdr>
        </w:div>
        <w:div w:id="1716661771">
          <w:marLeft w:val="0"/>
          <w:marRight w:val="0"/>
          <w:marTop w:val="0"/>
          <w:marBottom w:val="0"/>
          <w:divBdr>
            <w:top w:val="none" w:sz="0" w:space="0" w:color="auto"/>
            <w:left w:val="none" w:sz="0" w:space="0" w:color="auto"/>
            <w:bottom w:val="none" w:sz="0" w:space="0" w:color="auto"/>
            <w:right w:val="none" w:sz="0" w:space="0" w:color="auto"/>
          </w:divBdr>
        </w:div>
        <w:div w:id="1950047156">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6745997">
      <w:bodyDiv w:val="1"/>
      <w:marLeft w:val="0"/>
      <w:marRight w:val="0"/>
      <w:marTop w:val="0"/>
      <w:marBottom w:val="0"/>
      <w:divBdr>
        <w:top w:val="none" w:sz="0" w:space="0" w:color="auto"/>
        <w:left w:val="none" w:sz="0" w:space="0" w:color="auto"/>
        <w:bottom w:val="none" w:sz="0" w:space="0" w:color="auto"/>
        <w:right w:val="none" w:sz="0" w:space="0" w:color="auto"/>
      </w:divBdr>
      <w:divsChild>
        <w:div w:id="517669397">
          <w:marLeft w:val="0"/>
          <w:marRight w:val="0"/>
          <w:marTop w:val="0"/>
          <w:marBottom w:val="0"/>
          <w:divBdr>
            <w:top w:val="none" w:sz="0" w:space="0" w:color="auto"/>
            <w:left w:val="none" w:sz="0" w:space="0" w:color="auto"/>
            <w:bottom w:val="none" w:sz="0" w:space="0" w:color="auto"/>
            <w:right w:val="none" w:sz="0" w:space="0" w:color="auto"/>
          </w:divBdr>
        </w:div>
        <w:div w:id="1901552144">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2686062">
      <w:bodyDiv w:val="1"/>
      <w:marLeft w:val="0"/>
      <w:marRight w:val="0"/>
      <w:marTop w:val="0"/>
      <w:marBottom w:val="0"/>
      <w:divBdr>
        <w:top w:val="none" w:sz="0" w:space="0" w:color="auto"/>
        <w:left w:val="none" w:sz="0" w:space="0" w:color="auto"/>
        <w:bottom w:val="none" w:sz="0" w:space="0" w:color="auto"/>
        <w:right w:val="none" w:sz="0" w:space="0" w:color="auto"/>
      </w:divBdr>
      <w:divsChild>
        <w:div w:id="721710772">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14499635">
      <w:bodyDiv w:val="1"/>
      <w:marLeft w:val="0"/>
      <w:marRight w:val="0"/>
      <w:marTop w:val="0"/>
      <w:marBottom w:val="0"/>
      <w:divBdr>
        <w:top w:val="none" w:sz="0" w:space="0" w:color="auto"/>
        <w:left w:val="none" w:sz="0" w:space="0" w:color="auto"/>
        <w:bottom w:val="none" w:sz="0" w:space="0" w:color="auto"/>
        <w:right w:val="none" w:sz="0" w:space="0" w:color="auto"/>
      </w:divBdr>
      <w:divsChild>
        <w:div w:id="393508521">
          <w:marLeft w:val="0"/>
          <w:marRight w:val="0"/>
          <w:marTop w:val="0"/>
          <w:marBottom w:val="0"/>
          <w:divBdr>
            <w:top w:val="none" w:sz="0" w:space="0" w:color="auto"/>
            <w:left w:val="none" w:sz="0" w:space="0" w:color="auto"/>
            <w:bottom w:val="none" w:sz="0" w:space="0" w:color="auto"/>
            <w:right w:val="none" w:sz="0" w:space="0" w:color="auto"/>
          </w:divBdr>
        </w:div>
        <w:div w:id="1789616930">
          <w:marLeft w:val="0"/>
          <w:marRight w:val="0"/>
          <w:marTop w:val="0"/>
          <w:marBottom w:val="0"/>
          <w:divBdr>
            <w:top w:val="none" w:sz="0" w:space="0" w:color="auto"/>
            <w:left w:val="none" w:sz="0" w:space="0" w:color="auto"/>
            <w:bottom w:val="none" w:sz="0" w:space="0" w:color="auto"/>
            <w:right w:val="none" w:sz="0" w:space="0" w:color="auto"/>
          </w:divBdr>
        </w:div>
      </w:divsChild>
    </w:div>
    <w:div w:id="723212148">
      <w:bodyDiv w:val="1"/>
      <w:marLeft w:val="0"/>
      <w:marRight w:val="0"/>
      <w:marTop w:val="0"/>
      <w:marBottom w:val="0"/>
      <w:divBdr>
        <w:top w:val="none" w:sz="0" w:space="0" w:color="auto"/>
        <w:left w:val="none" w:sz="0" w:space="0" w:color="auto"/>
        <w:bottom w:val="none" w:sz="0" w:space="0" w:color="auto"/>
        <w:right w:val="none" w:sz="0" w:space="0" w:color="auto"/>
      </w:divBdr>
      <w:divsChild>
        <w:div w:id="1334263492">
          <w:marLeft w:val="0"/>
          <w:marRight w:val="0"/>
          <w:marTop w:val="0"/>
          <w:marBottom w:val="0"/>
          <w:divBdr>
            <w:top w:val="none" w:sz="0" w:space="0" w:color="auto"/>
            <w:left w:val="none" w:sz="0" w:space="0" w:color="auto"/>
            <w:bottom w:val="none" w:sz="0" w:space="0" w:color="auto"/>
            <w:right w:val="none" w:sz="0" w:space="0" w:color="auto"/>
          </w:divBdr>
        </w:div>
        <w:div w:id="204677459">
          <w:marLeft w:val="0"/>
          <w:marRight w:val="0"/>
          <w:marTop w:val="0"/>
          <w:marBottom w:val="0"/>
          <w:divBdr>
            <w:top w:val="none" w:sz="0" w:space="0" w:color="auto"/>
            <w:left w:val="none" w:sz="0" w:space="0" w:color="auto"/>
            <w:bottom w:val="none" w:sz="0" w:space="0" w:color="auto"/>
            <w:right w:val="none" w:sz="0" w:space="0" w:color="auto"/>
          </w:divBdr>
        </w:div>
        <w:div w:id="22495096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0079366">
      <w:bodyDiv w:val="1"/>
      <w:marLeft w:val="0"/>
      <w:marRight w:val="0"/>
      <w:marTop w:val="0"/>
      <w:marBottom w:val="0"/>
      <w:divBdr>
        <w:top w:val="none" w:sz="0" w:space="0" w:color="auto"/>
        <w:left w:val="none" w:sz="0" w:space="0" w:color="auto"/>
        <w:bottom w:val="none" w:sz="0" w:space="0" w:color="auto"/>
        <w:right w:val="none" w:sz="0" w:space="0" w:color="auto"/>
      </w:divBdr>
      <w:divsChild>
        <w:div w:id="692801476">
          <w:marLeft w:val="0"/>
          <w:marRight w:val="0"/>
          <w:marTop w:val="0"/>
          <w:marBottom w:val="0"/>
          <w:divBdr>
            <w:top w:val="none" w:sz="0" w:space="0" w:color="auto"/>
            <w:left w:val="none" w:sz="0" w:space="0" w:color="auto"/>
            <w:bottom w:val="none" w:sz="0" w:space="0" w:color="auto"/>
            <w:right w:val="none" w:sz="0" w:space="0" w:color="auto"/>
          </w:divBdr>
        </w:div>
        <w:div w:id="69785157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4524361">
      <w:bodyDiv w:val="1"/>
      <w:marLeft w:val="0"/>
      <w:marRight w:val="0"/>
      <w:marTop w:val="0"/>
      <w:marBottom w:val="0"/>
      <w:divBdr>
        <w:top w:val="none" w:sz="0" w:space="0" w:color="auto"/>
        <w:left w:val="none" w:sz="0" w:space="0" w:color="auto"/>
        <w:bottom w:val="none" w:sz="0" w:space="0" w:color="auto"/>
        <w:right w:val="none" w:sz="0" w:space="0" w:color="auto"/>
      </w:divBdr>
      <w:divsChild>
        <w:div w:id="1538277788">
          <w:marLeft w:val="0"/>
          <w:marRight w:val="0"/>
          <w:marTop w:val="0"/>
          <w:marBottom w:val="0"/>
          <w:divBdr>
            <w:top w:val="none" w:sz="0" w:space="0" w:color="auto"/>
            <w:left w:val="none" w:sz="0" w:space="0" w:color="auto"/>
            <w:bottom w:val="none" w:sz="0" w:space="0" w:color="auto"/>
            <w:right w:val="none" w:sz="0" w:space="0" w:color="auto"/>
          </w:divBdr>
        </w:div>
        <w:div w:id="338892424">
          <w:marLeft w:val="0"/>
          <w:marRight w:val="0"/>
          <w:marTop w:val="0"/>
          <w:marBottom w:val="0"/>
          <w:divBdr>
            <w:top w:val="none" w:sz="0" w:space="0" w:color="auto"/>
            <w:left w:val="none" w:sz="0" w:space="0" w:color="auto"/>
            <w:bottom w:val="none" w:sz="0" w:space="0" w:color="auto"/>
            <w:right w:val="none" w:sz="0" w:space="0" w:color="auto"/>
          </w:divBdr>
        </w:div>
        <w:div w:id="1869563947">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7324093">
      <w:bodyDiv w:val="1"/>
      <w:marLeft w:val="0"/>
      <w:marRight w:val="0"/>
      <w:marTop w:val="0"/>
      <w:marBottom w:val="0"/>
      <w:divBdr>
        <w:top w:val="none" w:sz="0" w:space="0" w:color="auto"/>
        <w:left w:val="none" w:sz="0" w:space="0" w:color="auto"/>
        <w:bottom w:val="none" w:sz="0" w:space="0" w:color="auto"/>
        <w:right w:val="none" w:sz="0" w:space="0" w:color="auto"/>
      </w:divBdr>
      <w:divsChild>
        <w:div w:id="1349869948">
          <w:marLeft w:val="0"/>
          <w:marRight w:val="0"/>
          <w:marTop w:val="0"/>
          <w:marBottom w:val="0"/>
          <w:divBdr>
            <w:top w:val="none" w:sz="0" w:space="0" w:color="auto"/>
            <w:left w:val="none" w:sz="0" w:space="0" w:color="auto"/>
            <w:bottom w:val="none" w:sz="0" w:space="0" w:color="auto"/>
            <w:right w:val="none" w:sz="0" w:space="0" w:color="auto"/>
          </w:divBdr>
        </w:div>
        <w:div w:id="2098095541">
          <w:marLeft w:val="0"/>
          <w:marRight w:val="0"/>
          <w:marTop w:val="0"/>
          <w:marBottom w:val="0"/>
          <w:divBdr>
            <w:top w:val="none" w:sz="0" w:space="0" w:color="auto"/>
            <w:left w:val="none" w:sz="0" w:space="0" w:color="auto"/>
            <w:bottom w:val="none" w:sz="0" w:space="0" w:color="auto"/>
            <w:right w:val="none" w:sz="0" w:space="0" w:color="auto"/>
          </w:divBdr>
        </w:div>
        <w:div w:id="3553428">
          <w:marLeft w:val="0"/>
          <w:marRight w:val="0"/>
          <w:marTop w:val="0"/>
          <w:marBottom w:val="0"/>
          <w:divBdr>
            <w:top w:val="none" w:sz="0" w:space="0" w:color="auto"/>
            <w:left w:val="none" w:sz="0" w:space="0" w:color="auto"/>
            <w:bottom w:val="none" w:sz="0" w:space="0" w:color="auto"/>
            <w:right w:val="none" w:sz="0" w:space="0" w:color="auto"/>
          </w:divBdr>
        </w:div>
        <w:div w:id="709766949">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019112">
      <w:bodyDiv w:val="1"/>
      <w:marLeft w:val="0"/>
      <w:marRight w:val="0"/>
      <w:marTop w:val="0"/>
      <w:marBottom w:val="0"/>
      <w:divBdr>
        <w:top w:val="none" w:sz="0" w:space="0" w:color="auto"/>
        <w:left w:val="none" w:sz="0" w:space="0" w:color="auto"/>
        <w:bottom w:val="none" w:sz="0" w:space="0" w:color="auto"/>
        <w:right w:val="none" w:sz="0" w:space="0" w:color="auto"/>
      </w:divBdr>
      <w:divsChild>
        <w:div w:id="96366207">
          <w:marLeft w:val="0"/>
          <w:marRight w:val="0"/>
          <w:marTop w:val="0"/>
          <w:marBottom w:val="0"/>
          <w:divBdr>
            <w:top w:val="none" w:sz="0" w:space="0" w:color="auto"/>
            <w:left w:val="none" w:sz="0" w:space="0" w:color="auto"/>
            <w:bottom w:val="none" w:sz="0" w:space="0" w:color="auto"/>
            <w:right w:val="none" w:sz="0" w:space="0" w:color="auto"/>
          </w:divBdr>
        </w:div>
        <w:div w:id="870612776">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sChild>
        <w:div w:id="1843659550">
          <w:marLeft w:val="0"/>
          <w:marRight w:val="0"/>
          <w:marTop w:val="0"/>
          <w:marBottom w:val="0"/>
          <w:divBdr>
            <w:top w:val="none" w:sz="0" w:space="0" w:color="auto"/>
            <w:left w:val="none" w:sz="0" w:space="0" w:color="auto"/>
            <w:bottom w:val="none" w:sz="0" w:space="0" w:color="auto"/>
            <w:right w:val="none" w:sz="0" w:space="0" w:color="auto"/>
          </w:divBdr>
        </w:div>
        <w:div w:id="615140986">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40293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15">
          <w:marLeft w:val="0"/>
          <w:marRight w:val="0"/>
          <w:marTop w:val="0"/>
          <w:marBottom w:val="0"/>
          <w:divBdr>
            <w:top w:val="none" w:sz="0" w:space="0" w:color="auto"/>
            <w:left w:val="none" w:sz="0" w:space="0" w:color="auto"/>
            <w:bottom w:val="none" w:sz="0" w:space="0" w:color="auto"/>
            <w:right w:val="none" w:sz="0" w:space="0" w:color="auto"/>
          </w:divBdr>
        </w:div>
        <w:div w:id="1162702564">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3134969">
      <w:bodyDiv w:val="1"/>
      <w:marLeft w:val="0"/>
      <w:marRight w:val="0"/>
      <w:marTop w:val="0"/>
      <w:marBottom w:val="0"/>
      <w:divBdr>
        <w:top w:val="none" w:sz="0" w:space="0" w:color="auto"/>
        <w:left w:val="none" w:sz="0" w:space="0" w:color="auto"/>
        <w:bottom w:val="none" w:sz="0" w:space="0" w:color="auto"/>
        <w:right w:val="none" w:sz="0" w:space="0" w:color="auto"/>
      </w:divBdr>
      <w:divsChild>
        <w:div w:id="1284773392">
          <w:marLeft w:val="0"/>
          <w:marRight w:val="0"/>
          <w:marTop w:val="0"/>
          <w:marBottom w:val="0"/>
          <w:divBdr>
            <w:top w:val="none" w:sz="0" w:space="0" w:color="auto"/>
            <w:left w:val="none" w:sz="0" w:space="0" w:color="auto"/>
            <w:bottom w:val="none" w:sz="0" w:space="0" w:color="auto"/>
            <w:right w:val="none" w:sz="0" w:space="0" w:color="auto"/>
          </w:divBdr>
        </w:div>
        <w:div w:id="47580649">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4559228">
      <w:bodyDiv w:val="1"/>
      <w:marLeft w:val="0"/>
      <w:marRight w:val="0"/>
      <w:marTop w:val="0"/>
      <w:marBottom w:val="0"/>
      <w:divBdr>
        <w:top w:val="none" w:sz="0" w:space="0" w:color="auto"/>
        <w:left w:val="none" w:sz="0" w:space="0" w:color="auto"/>
        <w:bottom w:val="none" w:sz="0" w:space="0" w:color="auto"/>
        <w:right w:val="none" w:sz="0" w:space="0" w:color="auto"/>
      </w:divBdr>
      <w:divsChild>
        <w:div w:id="49306226">
          <w:marLeft w:val="0"/>
          <w:marRight w:val="0"/>
          <w:marTop w:val="0"/>
          <w:marBottom w:val="0"/>
          <w:divBdr>
            <w:top w:val="none" w:sz="0" w:space="0" w:color="auto"/>
            <w:left w:val="none" w:sz="0" w:space="0" w:color="auto"/>
            <w:bottom w:val="none" w:sz="0" w:space="0" w:color="auto"/>
            <w:right w:val="none" w:sz="0" w:space="0" w:color="auto"/>
          </w:divBdr>
        </w:div>
        <w:div w:id="1713535756">
          <w:marLeft w:val="0"/>
          <w:marRight w:val="0"/>
          <w:marTop w:val="0"/>
          <w:marBottom w:val="0"/>
          <w:divBdr>
            <w:top w:val="none" w:sz="0" w:space="0" w:color="auto"/>
            <w:left w:val="none" w:sz="0" w:space="0" w:color="auto"/>
            <w:bottom w:val="none" w:sz="0" w:space="0" w:color="auto"/>
            <w:right w:val="none" w:sz="0" w:space="0" w:color="auto"/>
          </w:divBdr>
        </w:div>
        <w:div w:id="713582461">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775326">
      <w:bodyDiv w:val="1"/>
      <w:marLeft w:val="0"/>
      <w:marRight w:val="0"/>
      <w:marTop w:val="0"/>
      <w:marBottom w:val="0"/>
      <w:divBdr>
        <w:top w:val="none" w:sz="0" w:space="0" w:color="auto"/>
        <w:left w:val="none" w:sz="0" w:space="0" w:color="auto"/>
        <w:bottom w:val="none" w:sz="0" w:space="0" w:color="auto"/>
        <w:right w:val="none" w:sz="0" w:space="0" w:color="auto"/>
      </w:divBdr>
      <w:divsChild>
        <w:div w:id="1117061682">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0911707">
      <w:bodyDiv w:val="1"/>
      <w:marLeft w:val="0"/>
      <w:marRight w:val="0"/>
      <w:marTop w:val="0"/>
      <w:marBottom w:val="0"/>
      <w:divBdr>
        <w:top w:val="none" w:sz="0" w:space="0" w:color="auto"/>
        <w:left w:val="none" w:sz="0" w:space="0" w:color="auto"/>
        <w:bottom w:val="none" w:sz="0" w:space="0" w:color="auto"/>
        <w:right w:val="none" w:sz="0" w:space="0" w:color="auto"/>
      </w:divBdr>
      <w:divsChild>
        <w:div w:id="1144467184">
          <w:marLeft w:val="0"/>
          <w:marRight w:val="0"/>
          <w:marTop w:val="0"/>
          <w:marBottom w:val="0"/>
          <w:divBdr>
            <w:top w:val="none" w:sz="0" w:space="0" w:color="auto"/>
            <w:left w:val="none" w:sz="0" w:space="0" w:color="auto"/>
            <w:bottom w:val="none" w:sz="0" w:space="0" w:color="auto"/>
            <w:right w:val="none" w:sz="0" w:space="0" w:color="auto"/>
          </w:divBdr>
        </w:div>
        <w:div w:id="1318073080">
          <w:marLeft w:val="0"/>
          <w:marRight w:val="0"/>
          <w:marTop w:val="0"/>
          <w:marBottom w:val="0"/>
          <w:divBdr>
            <w:top w:val="none" w:sz="0" w:space="0" w:color="auto"/>
            <w:left w:val="none" w:sz="0" w:space="0" w:color="auto"/>
            <w:bottom w:val="none" w:sz="0" w:space="0" w:color="auto"/>
            <w:right w:val="none" w:sz="0" w:space="0" w:color="auto"/>
          </w:divBdr>
        </w:div>
        <w:div w:id="20574637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18419545">
      <w:bodyDiv w:val="1"/>
      <w:marLeft w:val="0"/>
      <w:marRight w:val="0"/>
      <w:marTop w:val="0"/>
      <w:marBottom w:val="0"/>
      <w:divBdr>
        <w:top w:val="none" w:sz="0" w:space="0" w:color="auto"/>
        <w:left w:val="none" w:sz="0" w:space="0" w:color="auto"/>
        <w:bottom w:val="none" w:sz="0" w:space="0" w:color="auto"/>
        <w:right w:val="none" w:sz="0" w:space="0" w:color="auto"/>
      </w:divBdr>
      <w:divsChild>
        <w:div w:id="1103652987">
          <w:marLeft w:val="0"/>
          <w:marRight w:val="0"/>
          <w:marTop w:val="0"/>
          <w:marBottom w:val="0"/>
          <w:divBdr>
            <w:top w:val="none" w:sz="0" w:space="0" w:color="auto"/>
            <w:left w:val="none" w:sz="0" w:space="0" w:color="auto"/>
            <w:bottom w:val="none" w:sz="0" w:space="0" w:color="auto"/>
            <w:right w:val="none" w:sz="0" w:space="0" w:color="auto"/>
          </w:divBdr>
        </w:div>
        <w:div w:id="1735203946">
          <w:marLeft w:val="0"/>
          <w:marRight w:val="0"/>
          <w:marTop w:val="0"/>
          <w:marBottom w:val="0"/>
          <w:divBdr>
            <w:top w:val="none" w:sz="0" w:space="0" w:color="auto"/>
            <w:left w:val="none" w:sz="0" w:space="0" w:color="auto"/>
            <w:bottom w:val="none" w:sz="0" w:space="0" w:color="auto"/>
            <w:right w:val="none" w:sz="0" w:space="0" w:color="auto"/>
          </w:divBdr>
        </w:div>
        <w:div w:id="614868393">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1079361">
      <w:bodyDiv w:val="1"/>
      <w:marLeft w:val="0"/>
      <w:marRight w:val="0"/>
      <w:marTop w:val="0"/>
      <w:marBottom w:val="0"/>
      <w:divBdr>
        <w:top w:val="none" w:sz="0" w:space="0" w:color="auto"/>
        <w:left w:val="none" w:sz="0" w:space="0" w:color="auto"/>
        <w:bottom w:val="none" w:sz="0" w:space="0" w:color="auto"/>
        <w:right w:val="none" w:sz="0" w:space="0" w:color="auto"/>
      </w:divBdr>
      <w:divsChild>
        <w:div w:id="1709262053">
          <w:marLeft w:val="0"/>
          <w:marRight w:val="0"/>
          <w:marTop w:val="0"/>
          <w:marBottom w:val="0"/>
          <w:divBdr>
            <w:top w:val="none" w:sz="0" w:space="0" w:color="auto"/>
            <w:left w:val="none" w:sz="0" w:space="0" w:color="auto"/>
            <w:bottom w:val="none" w:sz="0" w:space="0" w:color="auto"/>
            <w:right w:val="none" w:sz="0" w:space="0" w:color="auto"/>
          </w:divBdr>
        </w:div>
        <w:div w:id="541020244">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8262161">
      <w:bodyDiv w:val="1"/>
      <w:marLeft w:val="0"/>
      <w:marRight w:val="0"/>
      <w:marTop w:val="0"/>
      <w:marBottom w:val="0"/>
      <w:divBdr>
        <w:top w:val="none" w:sz="0" w:space="0" w:color="auto"/>
        <w:left w:val="none" w:sz="0" w:space="0" w:color="auto"/>
        <w:bottom w:val="none" w:sz="0" w:space="0" w:color="auto"/>
        <w:right w:val="none" w:sz="0" w:space="0" w:color="auto"/>
      </w:divBdr>
      <w:divsChild>
        <w:div w:id="652368033">
          <w:marLeft w:val="0"/>
          <w:marRight w:val="0"/>
          <w:marTop w:val="0"/>
          <w:marBottom w:val="0"/>
          <w:divBdr>
            <w:top w:val="none" w:sz="0" w:space="0" w:color="auto"/>
            <w:left w:val="none" w:sz="0" w:space="0" w:color="auto"/>
            <w:bottom w:val="none" w:sz="0" w:space="0" w:color="auto"/>
            <w:right w:val="none" w:sz="0" w:space="0" w:color="auto"/>
          </w:divBdr>
        </w:div>
        <w:div w:id="741373725">
          <w:marLeft w:val="0"/>
          <w:marRight w:val="0"/>
          <w:marTop w:val="0"/>
          <w:marBottom w:val="0"/>
          <w:divBdr>
            <w:top w:val="none" w:sz="0" w:space="0" w:color="auto"/>
            <w:left w:val="none" w:sz="0" w:space="0" w:color="auto"/>
            <w:bottom w:val="none" w:sz="0" w:space="0" w:color="auto"/>
            <w:right w:val="none" w:sz="0" w:space="0" w:color="auto"/>
          </w:divBdr>
        </w:div>
        <w:div w:id="999307319">
          <w:marLeft w:val="0"/>
          <w:marRight w:val="0"/>
          <w:marTop w:val="0"/>
          <w:marBottom w:val="0"/>
          <w:divBdr>
            <w:top w:val="none" w:sz="0" w:space="0" w:color="auto"/>
            <w:left w:val="none" w:sz="0" w:space="0" w:color="auto"/>
            <w:bottom w:val="none" w:sz="0" w:space="0" w:color="auto"/>
            <w:right w:val="none" w:sz="0" w:space="0" w:color="auto"/>
          </w:divBdr>
        </w:div>
        <w:div w:id="786314567">
          <w:marLeft w:val="0"/>
          <w:marRight w:val="0"/>
          <w:marTop w:val="0"/>
          <w:marBottom w:val="0"/>
          <w:divBdr>
            <w:top w:val="none" w:sz="0" w:space="0" w:color="auto"/>
            <w:left w:val="none" w:sz="0" w:space="0" w:color="auto"/>
            <w:bottom w:val="none" w:sz="0" w:space="0" w:color="auto"/>
            <w:right w:val="none" w:sz="0" w:space="0" w:color="auto"/>
          </w:divBdr>
        </w:div>
        <w:div w:id="1995838080">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6760672">
      <w:bodyDiv w:val="1"/>
      <w:marLeft w:val="0"/>
      <w:marRight w:val="0"/>
      <w:marTop w:val="0"/>
      <w:marBottom w:val="0"/>
      <w:divBdr>
        <w:top w:val="none" w:sz="0" w:space="0" w:color="auto"/>
        <w:left w:val="none" w:sz="0" w:space="0" w:color="auto"/>
        <w:bottom w:val="none" w:sz="0" w:space="0" w:color="auto"/>
        <w:right w:val="none" w:sz="0" w:space="0" w:color="auto"/>
      </w:divBdr>
      <w:divsChild>
        <w:div w:id="1271206125">
          <w:marLeft w:val="0"/>
          <w:marRight w:val="0"/>
          <w:marTop w:val="0"/>
          <w:marBottom w:val="0"/>
          <w:divBdr>
            <w:top w:val="none" w:sz="0" w:space="0" w:color="auto"/>
            <w:left w:val="none" w:sz="0" w:space="0" w:color="auto"/>
            <w:bottom w:val="none" w:sz="0" w:space="0" w:color="auto"/>
            <w:right w:val="none" w:sz="0" w:space="0" w:color="auto"/>
          </w:divBdr>
        </w:div>
        <w:div w:id="1817842194">
          <w:marLeft w:val="0"/>
          <w:marRight w:val="0"/>
          <w:marTop w:val="0"/>
          <w:marBottom w:val="0"/>
          <w:divBdr>
            <w:top w:val="none" w:sz="0" w:space="0" w:color="auto"/>
            <w:left w:val="none" w:sz="0" w:space="0" w:color="auto"/>
            <w:bottom w:val="none" w:sz="0" w:space="0" w:color="auto"/>
            <w:right w:val="none" w:sz="0" w:space="0" w:color="auto"/>
          </w:divBdr>
        </w:div>
      </w:divsChild>
    </w:div>
    <w:div w:id="1391003995">
      <w:bodyDiv w:val="1"/>
      <w:marLeft w:val="0"/>
      <w:marRight w:val="0"/>
      <w:marTop w:val="0"/>
      <w:marBottom w:val="0"/>
      <w:divBdr>
        <w:top w:val="none" w:sz="0" w:space="0" w:color="auto"/>
        <w:left w:val="none" w:sz="0" w:space="0" w:color="auto"/>
        <w:bottom w:val="none" w:sz="0" w:space="0" w:color="auto"/>
        <w:right w:val="none" w:sz="0" w:space="0" w:color="auto"/>
      </w:divBdr>
      <w:divsChild>
        <w:div w:id="474184633">
          <w:marLeft w:val="0"/>
          <w:marRight w:val="0"/>
          <w:marTop w:val="0"/>
          <w:marBottom w:val="0"/>
          <w:divBdr>
            <w:top w:val="none" w:sz="0" w:space="0" w:color="auto"/>
            <w:left w:val="none" w:sz="0" w:space="0" w:color="auto"/>
            <w:bottom w:val="none" w:sz="0" w:space="0" w:color="auto"/>
            <w:right w:val="none" w:sz="0" w:space="0" w:color="auto"/>
          </w:divBdr>
        </w:div>
        <w:div w:id="4425405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07845347">
      <w:bodyDiv w:val="1"/>
      <w:marLeft w:val="0"/>
      <w:marRight w:val="0"/>
      <w:marTop w:val="0"/>
      <w:marBottom w:val="0"/>
      <w:divBdr>
        <w:top w:val="none" w:sz="0" w:space="0" w:color="auto"/>
        <w:left w:val="none" w:sz="0" w:space="0" w:color="auto"/>
        <w:bottom w:val="none" w:sz="0" w:space="0" w:color="auto"/>
        <w:right w:val="none" w:sz="0" w:space="0" w:color="auto"/>
      </w:divBdr>
      <w:divsChild>
        <w:div w:id="926966433">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5198800">
      <w:bodyDiv w:val="1"/>
      <w:marLeft w:val="0"/>
      <w:marRight w:val="0"/>
      <w:marTop w:val="0"/>
      <w:marBottom w:val="0"/>
      <w:divBdr>
        <w:top w:val="none" w:sz="0" w:space="0" w:color="auto"/>
        <w:left w:val="none" w:sz="0" w:space="0" w:color="auto"/>
        <w:bottom w:val="none" w:sz="0" w:space="0" w:color="auto"/>
        <w:right w:val="none" w:sz="0" w:space="0" w:color="auto"/>
      </w:divBdr>
      <w:divsChild>
        <w:div w:id="1058894326">
          <w:marLeft w:val="0"/>
          <w:marRight w:val="0"/>
          <w:marTop w:val="0"/>
          <w:marBottom w:val="0"/>
          <w:divBdr>
            <w:top w:val="none" w:sz="0" w:space="0" w:color="auto"/>
            <w:left w:val="none" w:sz="0" w:space="0" w:color="auto"/>
            <w:bottom w:val="none" w:sz="0" w:space="0" w:color="auto"/>
            <w:right w:val="none" w:sz="0" w:space="0" w:color="auto"/>
          </w:divBdr>
        </w:div>
        <w:div w:id="642541771">
          <w:marLeft w:val="0"/>
          <w:marRight w:val="0"/>
          <w:marTop w:val="0"/>
          <w:marBottom w:val="0"/>
          <w:divBdr>
            <w:top w:val="none" w:sz="0" w:space="0" w:color="auto"/>
            <w:left w:val="none" w:sz="0" w:space="0" w:color="auto"/>
            <w:bottom w:val="none" w:sz="0" w:space="0" w:color="auto"/>
            <w:right w:val="none" w:sz="0" w:space="0" w:color="auto"/>
          </w:divBdr>
        </w:div>
      </w:divsChild>
    </w:div>
    <w:div w:id="1421563935">
      <w:bodyDiv w:val="1"/>
      <w:marLeft w:val="0"/>
      <w:marRight w:val="0"/>
      <w:marTop w:val="0"/>
      <w:marBottom w:val="0"/>
      <w:divBdr>
        <w:top w:val="none" w:sz="0" w:space="0" w:color="auto"/>
        <w:left w:val="none" w:sz="0" w:space="0" w:color="auto"/>
        <w:bottom w:val="none" w:sz="0" w:space="0" w:color="auto"/>
        <w:right w:val="none" w:sz="0" w:space="0" w:color="auto"/>
      </w:divBdr>
      <w:divsChild>
        <w:div w:id="956638754">
          <w:marLeft w:val="0"/>
          <w:marRight w:val="0"/>
          <w:marTop w:val="0"/>
          <w:marBottom w:val="0"/>
          <w:divBdr>
            <w:top w:val="none" w:sz="0" w:space="0" w:color="auto"/>
            <w:left w:val="none" w:sz="0" w:space="0" w:color="auto"/>
            <w:bottom w:val="none" w:sz="0" w:space="0" w:color="auto"/>
            <w:right w:val="none" w:sz="0" w:space="0" w:color="auto"/>
          </w:divBdr>
        </w:div>
        <w:div w:id="151531168">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775481">
      <w:bodyDiv w:val="1"/>
      <w:marLeft w:val="0"/>
      <w:marRight w:val="0"/>
      <w:marTop w:val="0"/>
      <w:marBottom w:val="0"/>
      <w:divBdr>
        <w:top w:val="none" w:sz="0" w:space="0" w:color="auto"/>
        <w:left w:val="none" w:sz="0" w:space="0" w:color="auto"/>
        <w:bottom w:val="none" w:sz="0" w:space="0" w:color="auto"/>
        <w:right w:val="none" w:sz="0" w:space="0" w:color="auto"/>
      </w:divBdr>
      <w:divsChild>
        <w:div w:id="46883197">
          <w:marLeft w:val="0"/>
          <w:marRight w:val="0"/>
          <w:marTop w:val="0"/>
          <w:marBottom w:val="0"/>
          <w:divBdr>
            <w:top w:val="none" w:sz="0" w:space="0" w:color="auto"/>
            <w:left w:val="none" w:sz="0" w:space="0" w:color="auto"/>
            <w:bottom w:val="none" w:sz="0" w:space="0" w:color="auto"/>
            <w:right w:val="none" w:sz="0" w:space="0" w:color="auto"/>
          </w:divBdr>
        </w:div>
        <w:div w:id="636032384">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8530">
      <w:bodyDiv w:val="1"/>
      <w:marLeft w:val="0"/>
      <w:marRight w:val="0"/>
      <w:marTop w:val="0"/>
      <w:marBottom w:val="0"/>
      <w:divBdr>
        <w:top w:val="none" w:sz="0" w:space="0" w:color="auto"/>
        <w:left w:val="none" w:sz="0" w:space="0" w:color="auto"/>
        <w:bottom w:val="none" w:sz="0" w:space="0" w:color="auto"/>
        <w:right w:val="none" w:sz="0" w:space="0" w:color="auto"/>
      </w:divBdr>
      <w:divsChild>
        <w:div w:id="1539008585">
          <w:marLeft w:val="0"/>
          <w:marRight w:val="0"/>
          <w:marTop w:val="0"/>
          <w:marBottom w:val="0"/>
          <w:divBdr>
            <w:top w:val="none" w:sz="0" w:space="0" w:color="auto"/>
            <w:left w:val="none" w:sz="0" w:space="0" w:color="auto"/>
            <w:bottom w:val="none" w:sz="0" w:space="0" w:color="auto"/>
            <w:right w:val="none" w:sz="0" w:space="0" w:color="auto"/>
          </w:divBdr>
        </w:div>
        <w:div w:id="150936684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6600154">
      <w:bodyDiv w:val="1"/>
      <w:marLeft w:val="0"/>
      <w:marRight w:val="0"/>
      <w:marTop w:val="0"/>
      <w:marBottom w:val="0"/>
      <w:divBdr>
        <w:top w:val="none" w:sz="0" w:space="0" w:color="auto"/>
        <w:left w:val="none" w:sz="0" w:space="0" w:color="auto"/>
        <w:bottom w:val="none" w:sz="0" w:space="0" w:color="auto"/>
        <w:right w:val="none" w:sz="0" w:space="0" w:color="auto"/>
      </w:divBdr>
      <w:divsChild>
        <w:div w:id="142502602">
          <w:marLeft w:val="0"/>
          <w:marRight w:val="0"/>
          <w:marTop w:val="0"/>
          <w:marBottom w:val="0"/>
          <w:divBdr>
            <w:top w:val="none" w:sz="0" w:space="0" w:color="auto"/>
            <w:left w:val="none" w:sz="0" w:space="0" w:color="auto"/>
            <w:bottom w:val="none" w:sz="0" w:space="0" w:color="auto"/>
            <w:right w:val="none" w:sz="0" w:space="0" w:color="auto"/>
          </w:divBdr>
        </w:div>
        <w:div w:id="1861360426">
          <w:marLeft w:val="0"/>
          <w:marRight w:val="0"/>
          <w:marTop w:val="0"/>
          <w:marBottom w:val="0"/>
          <w:divBdr>
            <w:top w:val="none" w:sz="0" w:space="0" w:color="auto"/>
            <w:left w:val="none" w:sz="0" w:space="0" w:color="auto"/>
            <w:bottom w:val="none" w:sz="0" w:space="0" w:color="auto"/>
            <w:right w:val="none" w:sz="0" w:space="0" w:color="auto"/>
          </w:divBdr>
        </w:div>
        <w:div w:id="631710771">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4417249">
      <w:bodyDiv w:val="1"/>
      <w:marLeft w:val="0"/>
      <w:marRight w:val="0"/>
      <w:marTop w:val="0"/>
      <w:marBottom w:val="0"/>
      <w:divBdr>
        <w:top w:val="none" w:sz="0" w:space="0" w:color="auto"/>
        <w:left w:val="none" w:sz="0" w:space="0" w:color="auto"/>
        <w:bottom w:val="none" w:sz="0" w:space="0" w:color="auto"/>
        <w:right w:val="none" w:sz="0" w:space="0" w:color="auto"/>
      </w:divBdr>
      <w:divsChild>
        <w:div w:id="189727961">
          <w:marLeft w:val="0"/>
          <w:marRight w:val="0"/>
          <w:marTop w:val="0"/>
          <w:marBottom w:val="0"/>
          <w:divBdr>
            <w:top w:val="none" w:sz="0" w:space="0" w:color="auto"/>
            <w:left w:val="none" w:sz="0" w:space="0" w:color="auto"/>
            <w:bottom w:val="none" w:sz="0" w:space="0" w:color="auto"/>
            <w:right w:val="none" w:sz="0" w:space="0" w:color="auto"/>
          </w:divBdr>
        </w:div>
        <w:div w:id="217254337">
          <w:marLeft w:val="0"/>
          <w:marRight w:val="0"/>
          <w:marTop w:val="0"/>
          <w:marBottom w:val="0"/>
          <w:divBdr>
            <w:top w:val="none" w:sz="0" w:space="0" w:color="auto"/>
            <w:left w:val="none" w:sz="0" w:space="0" w:color="auto"/>
            <w:bottom w:val="none" w:sz="0" w:space="0" w:color="auto"/>
            <w:right w:val="none" w:sz="0" w:space="0" w:color="auto"/>
          </w:divBdr>
        </w:div>
        <w:div w:id="1236404007">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949655">
      <w:bodyDiv w:val="1"/>
      <w:marLeft w:val="0"/>
      <w:marRight w:val="0"/>
      <w:marTop w:val="0"/>
      <w:marBottom w:val="0"/>
      <w:divBdr>
        <w:top w:val="none" w:sz="0" w:space="0" w:color="auto"/>
        <w:left w:val="none" w:sz="0" w:space="0" w:color="auto"/>
        <w:bottom w:val="none" w:sz="0" w:space="0" w:color="auto"/>
        <w:right w:val="none" w:sz="0" w:space="0" w:color="auto"/>
      </w:divBdr>
      <w:divsChild>
        <w:div w:id="1663966234">
          <w:marLeft w:val="0"/>
          <w:marRight w:val="0"/>
          <w:marTop w:val="0"/>
          <w:marBottom w:val="0"/>
          <w:divBdr>
            <w:top w:val="none" w:sz="0" w:space="0" w:color="auto"/>
            <w:left w:val="none" w:sz="0" w:space="0" w:color="auto"/>
            <w:bottom w:val="none" w:sz="0" w:space="0" w:color="auto"/>
            <w:right w:val="none" w:sz="0" w:space="0" w:color="auto"/>
          </w:divBdr>
        </w:div>
        <w:div w:id="594442356">
          <w:marLeft w:val="0"/>
          <w:marRight w:val="0"/>
          <w:marTop w:val="0"/>
          <w:marBottom w:val="0"/>
          <w:divBdr>
            <w:top w:val="none" w:sz="0" w:space="0" w:color="auto"/>
            <w:left w:val="none" w:sz="0" w:space="0" w:color="auto"/>
            <w:bottom w:val="none" w:sz="0" w:space="0" w:color="auto"/>
            <w:right w:val="none" w:sz="0" w:space="0" w:color="auto"/>
          </w:divBdr>
        </w:div>
        <w:div w:id="830756684">
          <w:marLeft w:val="0"/>
          <w:marRight w:val="0"/>
          <w:marTop w:val="0"/>
          <w:marBottom w:val="0"/>
          <w:divBdr>
            <w:top w:val="none" w:sz="0" w:space="0" w:color="auto"/>
            <w:left w:val="none" w:sz="0" w:space="0" w:color="auto"/>
            <w:bottom w:val="none" w:sz="0" w:space="0" w:color="auto"/>
            <w:right w:val="none" w:sz="0" w:space="0" w:color="auto"/>
          </w:divBdr>
        </w:div>
        <w:div w:id="690028702">
          <w:marLeft w:val="0"/>
          <w:marRight w:val="0"/>
          <w:marTop w:val="0"/>
          <w:marBottom w:val="0"/>
          <w:divBdr>
            <w:top w:val="none" w:sz="0" w:space="0" w:color="auto"/>
            <w:left w:val="none" w:sz="0" w:space="0" w:color="auto"/>
            <w:bottom w:val="none" w:sz="0" w:space="0" w:color="auto"/>
            <w:right w:val="none" w:sz="0" w:space="0" w:color="auto"/>
          </w:divBdr>
        </w:div>
        <w:div w:id="1145009448">
          <w:marLeft w:val="0"/>
          <w:marRight w:val="0"/>
          <w:marTop w:val="0"/>
          <w:marBottom w:val="0"/>
          <w:divBdr>
            <w:top w:val="none" w:sz="0" w:space="0" w:color="auto"/>
            <w:left w:val="none" w:sz="0" w:space="0" w:color="auto"/>
            <w:bottom w:val="none" w:sz="0" w:space="0" w:color="auto"/>
            <w:right w:val="none" w:sz="0" w:space="0" w:color="auto"/>
          </w:divBdr>
        </w:div>
        <w:div w:id="455293177">
          <w:marLeft w:val="0"/>
          <w:marRight w:val="0"/>
          <w:marTop w:val="0"/>
          <w:marBottom w:val="0"/>
          <w:divBdr>
            <w:top w:val="none" w:sz="0" w:space="0" w:color="auto"/>
            <w:left w:val="none" w:sz="0" w:space="0" w:color="auto"/>
            <w:bottom w:val="none" w:sz="0" w:space="0" w:color="auto"/>
            <w:right w:val="none" w:sz="0" w:space="0" w:color="auto"/>
          </w:divBdr>
        </w:div>
        <w:div w:id="1160002729">
          <w:marLeft w:val="0"/>
          <w:marRight w:val="0"/>
          <w:marTop w:val="0"/>
          <w:marBottom w:val="0"/>
          <w:divBdr>
            <w:top w:val="none" w:sz="0" w:space="0" w:color="auto"/>
            <w:left w:val="none" w:sz="0" w:space="0" w:color="auto"/>
            <w:bottom w:val="none" w:sz="0" w:space="0" w:color="auto"/>
            <w:right w:val="none" w:sz="0" w:space="0" w:color="auto"/>
          </w:divBdr>
        </w:div>
        <w:div w:id="699546390">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2669228">
      <w:bodyDiv w:val="1"/>
      <w:marLeft w:val="0"/>
      <w:marRight w:val="0"/>
      <w:marTop w:val="0"/>
      <w:marBottom w:val="0"/>
      <w:divBdr>
        <w:top w:val="none" w:sz="0" w:space="0" w:color="auto"/>
        <w:left w:val="none" w:sz="0" w:space="0" w:color="auto"/>
        <w:bottom w:val="none" w:sz="0" w:space="0" w:color="auto"/>
        <w:right w:val="none" w:sz="0" w:space="0" w:color="auto"/>
      </w:divBdr>
      <w:divsChild>
        <w:div w:id="1727140457">
          <w:marLeft w:val="0"/>
          <w:marRight w:val="0"/>
          <w:marTop w:val="0"/>
          <w:marBottom w:val="0"/>
          <w:divBdr>
            <w:top w:val="none" w:sz="0" w:space="0" w:color="auto"/>
            <w:left w:val="none" w:sz="0" w:space="0" w:color="auto"/>
            <w:bottom w:val="none" w:sz="0" w:space="0" w:color="auto"/>
            <w:right w:val="none" w:sz="0" w:space="0" w:color="auto"/>
          </w:divBdr>
        </w:div>
        <w:div w:id="168744126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6885187">
      <w:bodyDiv w:val="1"/>
      <w:marLeft w:val="0"/>
      <w:marRight w:val="0"/>
      <w:marTop w:val="0"/>
      <w:marBottom w:val="0"/>
      <w:divBdr>
        <w:top w:val="none" w:sz="0" w:space="0" w:color="auto"/>
        <w:left w:val="none" w:sz="0" w:space="0" w:color="auto"/>
        <w:bottom w:val="none" w:sz="0" w:space="0" w:color="auto"/>
        <w:right w:val="none" w:sz="0" w:space="0" w:color="auto"/>
      </w:divBdr>
      <w:divsChild>
        <w:div w:id="724254165">
          <w:marLeft w:val="0"/>
          <w:marRight w:val="0"/>
          <w:marTop w:val="0"/>
          <w:marBottom w:val="0"/>
          <w:divBdr>
            <w:top w:val="none" w:sz="0" w:space="0" w:color="auto"/>
            <w:left w:val="none" w:sz="0" w:space="0" w:color="auto"/>
            <w:bottom w:val="none" w:sz="0" w:space="0" w:color="auto"/>
            <w:right w:val="none" w:sz="0" w:space="0" w:color="auto"/>
          </w:divBdr>
        </w:div>
        <w:div w:id="677538736">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0637920">
      <w:bodyDiv w:val="1"/>
      <w:marLeft w:val="0"/>
      <w:marRight w:val="0"/>
      <w:marTop w:val="0"/>
      <w:marBottom w:val="0"/>
      <w:divBdr>
        <w:top w:val="none" w:sz="0" w:space="0" w:color="auto"/>
        <w:left w:val="none" w:sz="0" w:space="0" w:color="auto"/>
        <w:bottom w:val="none" w:sz="0" w:space="0" w:color="auto"/>
        <w:right w:val="none" w:sz="0" w:space="0" w:color="auto"/>
      </w:divBdr>
      <w:divsChild>
        <w:div w:id="154498031">
          <w:marLeft w:val="0"/>
          <w:marRight w:val="0"/>
          <w:marTop w:val="0"/>
          <w:marBottom w:val="0"/>
          <w:divBdr>
            <w:top w:val="none" w:sz="0" w:space="0" w:color="auto"/>
            <w:left w:val="none" w:sz="0" w:space="0" w:color="auto"/>
            <w:bottom w:val="none" w:sz="0" w:space="0" w:color="auto"/>
            <w:right w:val="none" w:sz="0" w:space="0" w:color="auto"/>
          </w:divBdr>
        </w:div>
        <w:div w:id="872810067">
          <w:marLeft w:val="0"/>
          <w:marRight w:val="0"/>
          <w:marTop w:val="0"/>
          <w:marBottom w:val="0"/>
          <w:divBdr>
            <w:top w:val="none" w:sz="0" w:space="0" w:color="auto"/>
            <w:left w:val="none" w:sz="0" w:space="0" w:color="auto"/>
            <w:bottom w:val="none" w:sz="0" w:space="0" w:color="auto"/>
            <w:right w:val="none" w:sz="0" w:space="0" w:color="auto"/>
          </w:divBdr>
        </w:div>
        <w:div w:id="674187968">
          <w:marLeft w:val="0"/>
          <w:marRight w:val="0"/>
          <w:marTop w:val="0"/>
          <w:marBottom w:val="0"/>
          <w:divBdr>
            <w:top w:val="none" w:sz="0" w:space="0" w:color="auto"/>
            <w:left w:val="none" w:sz="0" w:space="0" w:color="auto"/>
            <w:bottom w:val="none" w:sz="0" w:space="0" w:color="auto"/>
            <w:right w:val="none" w:sz="0" w:space="0" w:color="auto"/>
          </w:divBdr>
        </w:div>
        <w:div w:id="119249679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9372069">
      <w:bodyDiv w:val="1"/>
      <w:marLeft w:val="0"/>
      <w:marRight w:val="0"/>
      <w:marTop w:val="0"/>
      <w:marBottom w:val="0"/>
      <w:divBdr>
        <w:top w:val="none" w:sz="0" w:space="0" w:color="auto"/>
        <w:left w:val="none" w:sz="0" w:space="0" w:color="auto"/>
        <w:bottom w:val="none" w:sz="0" w:space="0" w:color="auto"/>
        <w:right w:val="none" w:sz="0" w:space="0" w:color="auto"/>
      </w:divBdr>
      <w:divsChild>
        <w:div w:id="805241668">
          <w:marLeft w:val="0"/>
          <w:marRight w:val="0"/>
          <w:marTop w:val="0"/>
          <w:marBottom w:val="0"/>
          <w:divBdr>
            <w:top w:val="none" w:sz="0" w:space="0" w:color="auto"/>
            <w:left w:val="none" w:sz="0" w:space="0" w:color="auto"/>
            <w:bottom w:val="none" w:sz="0" w:space="0" w:color="auto"/>
            <w:right w:val="none" w:sz="0" w:space="0" w:color="auto"/>
          </w:divBdr>
        </w:div>
        <w:div w:id="1412848174">
          <w:marLeft w:val="0"/>
          <w:marRight w:val="0"/>
          <w:marTop w:val="0"/>
          <w:marBottom w:val="0"/>
          <w:divBdr>
            <w:top w:val="none" w:sz="0" w:space="0" w:color="auto"/>
            <w:left w:val="none" w:sz="0" w:space="0" w:color="auto"/>
            <w:bottom w:val="none" w:sz="0" w:space="0" w:color="auto"/>
            <w:right w:val="none" w:sz="0" w:space="0" w:color="auto"/>
          </w:divBdr>
        </w:div>
        <w:div w:id="1009061328">
          <w:marLeft w:val="0"/>
          <w:marRight w:val="0"/>
          <w:marTop w:val="0"/>
          <w:marBottom w:val="0"/>
          <w:divBdr>
            <w:top w:val="none" w:sz="0" w:space="0" w:color="auto"/>
            <w:left w:val="none" w:sz="0" w:space="0" w:color="auto"/>
            <w:bottom w:val="none" w:sz="0" w:space="0" w:color="auto"/>
            <w:right w:val="none" w:sz="0" w:space="0" w:color="auto"/>
          </w:divBdr>
        </w:div>
      </w:divsChild>
    </w:div>
    <w:div w:id="1781607635">
      <w:bodyDiv w:val="1"/>
      <w:marLeft w:val="0"/>
      <w:marRight w:val="0"/>
      <w:marTop w:val="0"/>
      <w:marBottom w:val="0"/>
      <w:divBdr>
        <w:top w:val="none" w:sz="0" w:space="0" w:color="auto"/>
        <w:left w:val="none" w:sz="0" w:space="0" w:color="auto"/>
        <w:bottom w:val="none" w:sz="0" w:space="0" w:color="auto"/>
        <w:right w:val="none" w:sz="0" w:space="0" w:color="auto"/>
      </w:divBdr>
      <w:divsChild>
        <w:div w:id="1441879810">
          <w:marLeft w:val="0"/>
          <w:marRight w:val="0"/>
          <w:marTop w:val="0"/>
          <w:marBottom w:val="0"/>
          <w:divBdr>
            <w:top w:val="none" w:sz="0" w:space="0" w:color="auto"/>
            <w:left w:val="none" w:sz="0" w:space="0" w:color="auto"/>
            <w:bottom w:val="none" w:sz="0" w:space="0" w:color="auto"/>
            <w:right w:val="none" w:sz="0" w:space="0" w:color="auto"/>
          </w:divBdr>
        </w:div>
        <w:div w:id="306783060">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952770">
      <w:bodyDiv w:val="1"/>
      <w:marLeft w:val="0"/>
      <w:marRight w:val="0"/>
      <w:marTop w:val="0"/>
      <w:marBottom w:val="0"/>
      <w:divBdr>
        <w:top w:val="none" w:sz="0" w:space="0" w:color="auto"/>
        <w:left w:val="none" w:sz="0" w:space="0" w:color="auto"/>
        <w:bottom w:val="none" w:sz="0" w:space="0" w:color="auto"/>
        <w:right w:val="none" w:sz="0" w:space="0" w:color="auto"/>
      </w:divBdr>
      <w:divsChild>
        <w:div w:id="2009017852">
          <w:marLeft w:val="0"/>
          <w:marRight w:val="0"/>
          <w:marTop w:val="0"/>
          <w:marBottom w:val="0"/>
          <w:divBdr>
            <w:top w:val="none" w:sz="0" w:space="0" w:color="auto"/>
            <w:left w:val="none" w:sz="0" w:space="0" w:color="auto"/>
            <w:bottom w:val="none" w:sz="0" w:space="0" w:color="auto"/>
            <w:right w:val="none" w:sz="0" w:space="0" w:color="auto"/>
          </w:divBdr>
        </w:div>
        <w:div w:id="633408669">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36023189">
      <w:bodyDiv w:val="1"/>
      <w:marLeft w:val="0"/>
      <w:marRight w:val="0"/>
      <w:marTop w:val="0"/>
      <w:marBottom w:val="0"/>
      <w:divBdr>
        <w:top w:val="none" w:sz="0" w:space="0" w:color="auto"/>
        <w:left w:val="none" w:sz="0" w:space="0" w:color="auto"/>
        <w:bottom w:val="none" w:sz="0" w:space="0" w:color="auto"/>
        <w:right w:val="none" w:sz="0" w:space="0" w:color="auto"/>
      </w:divBdr>
      <w:divsChild>
        <w:div w:id="565918459">
          <w:marLeft w:val="0"/>
          <w:marRight w:val="0"/>
          <w:marTop w:val="0"/>
          <w:marBottom w:val="0"/>
          <w:divBdr>
            <w:top w:val="none" w:sz="0" w:space="0" w:color="auto"/>
            <w:left w:val="none" w:sz="0" w:space="0" w:color="auto"/>
            <w:bottom w:val="none" w:sz="0" w:space="0" w:color="auto"/>
            <w:right w:val="none" w:sz="0" w:space="0" w:color="auto"/>
          </w:divBdr>
        </w:div>
        <w:div w:id="1304039696">
          <w:marLeft w:val="0"/>
          <w:marRight w:val="0"/>
          <w:marTop w:val="0"/>
          <w:marBottom w:val="0"/>
          <w:divBdr>
            <w:top w:val="none" w:sz="0" w:space="0" w:color="auto"/>
            <w:left w:val="none" w:sz="0" w:space="0" w:color="auto"/>
            <w:bottom w:val="none" w:sz="0" w:space="0" w:color="auto"/>
            <w:right w:val="none" w:sz="0" w:space="0" w:color="auto"/>
          </w:divBdr>
        </w:div>
        <w:div w:id="607615558">
          <w:marLeft w:val="0"/>
          <w:marRight w:val="0"/>
          <w:marTop w:val="0"/>
          <w:marBottom w:val="0"/>
          <w:divBdr>
            <w:top w:val="none" w:sz="0" w:space="0" w:color="auto"/>
            <w:left w:val="none" w:sz="0" w:space="0" w:color="auto"/>
            <w:bottom w:val="none" w:sz="0" w:space="0" w:color="auto"/>
            <w:right w:val="none" w:sz="0" w:space="0" w:color="auto"/>
          </w:divBdr>
        </w:div>
        <w:div w:id="2092388027">
          <w:marLeft w:val="0"/>
          <w:marRight w:val="0"/>
          <w:marTop w:val="0"/>
          <w:marBottom w:val="0"/>
          <w:divBdr>
            <w:top w:val="none" w:sz="0" w:space="0" w:color="auto"/>
            <w:left w:val="none" w:sz="0" w:space="0" w:color="auto"/>
            <w:bottom w:val="none" w:sz="0" w:space="0" w:color="auto"/>
            <w:right w:val="none" w:sz="0" w:space="0" w:color="auto"/>
          </w:divBdr>
        </w:div>
        <w:div w:id="1998459947">
          <w:marLeft w:val="0"/>
          <w:marRight w:val="0"/>
          <w:marTop w:val="0"/>
          <w:marBottom w:val="0"/>
          <w:divBdr>
            <w:top w:val="none" w:sz="0" w:space="0" w:color="auto"/>
            <w:left w:val="none" w:sz="0" w:space="0" w:color="auto"/>
            <w:bottom w:val="none" w:sz="0" w:space="0" w:color="auto"/>
            <w:right w:val="none" w:sz="0" w:space="0" w:color="auto"/>
          </w:divBdr>
        </w:div>
        <w:div w:id="1407923760">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5945552">
      <w:bodyDiv w:val="1"/>
      <w:marLeft w:val="0"/>
      <w:marRight w:val="0"/>
      <w:marTop w:val="0"/>
      <w:marBottom w:val="0"/>
      <w:divBdr>
        <w:top w:val="none" w:sz="0" w:space="0" w:color="auto"/>
        <w:left w:val="none" w:sz="0" w:space="0" w:color="auto"/>
        <w:bottom w:val="none" w:sz="0" w:space="0" w:color="auto"/>
        <w:right w:val="none" w:sz="0" w:space="0" w:color="auto"/>
      </w:divBdr>
      <w:divsChild>
        <w:div w:id="2109277451">
          <w:marLeft w:val="0"/>
          <w:marRight w:val="0"/>
          <w:marTop w:val="0"/>
          <w:marBottom w:val="0"/>
          <w:divBdr>
            <w:top w:val="none" w:sz="0" w:space="0" w:color="auto"/>
            <w:left w:val="none" w:sz="0" w:space="0" w:color="auto"/>
            <w:bottom w:val="none" w:sz="0" w:space="0" w:color="auto"/>
            <w:right w:val="none" w:sz="0" w:space="0" w:color="auto"/>
          </w:divBdr>
        </w:div>
        <w:div w:id="4944390">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1765316">
      <w:bodyDiv w:val="1"/>
      <w:marLeft w:val="0"/>
      <w:marRight w:val="0"/>
      <w:marTop w:val="0"/>
      <w:marBottom w:val="0"/>
      <w:divBdr>
        <w:top w:val="none" w:sz="0" w:space="0" w:color="auto"/>
        <w:left w:val="none" w:sz="0" w:space="0" w:color="auto"/>
        <w:bottom w:val="none" w:sz="0" w:space="0" w:color="auto"/>
        <w:right w:val="none" w:sz="0" w:space="0" w:color="auto"/>
      </w:divBdr>
      <w:divsChild>
        <w:div w:id="1223910211">
          <w:marLeft w:val="0"/>
          <w:marRight w:val="0"/>
          <w:marTop w:val="0"/>
          <w:marBottom w:val="0"/>
          <w:divBdr>
            <w:top w:val="none" w:sz="0" w:space="0" w:color="auto"/>
            <w:left w:val="none" w:sz="0" w:space="0" w:color="auto"/>
            <w:bottom w:val="none" w:sz="0" w:space="0" w:color="auto"/>
            <w:right w:val="none" w:sz="0" w:space="0" w:color="auto"/>
          </w:divBdr>
        </w:div>
        <w:div w:id="372266737">
          <w:marLeft w:val="0"/>
          <w:marRight w:val="0"/>
          <w:marTop w:val="0"/>
          <w:marBottom w:val="0"/>
          <w:divBdr>
            <w:top w:val="none" w:sz="0" w:space="0" w:color="auto"/>
            <w:left w:val="none" w:sz="0" w:space="0" w:color="auto"/>
            <w:bottom w:val="none" w:sz="0" w:space="0" w:color="auto"/>
            <w:right w:val="none" w:sz="0" w:space="0" w:color="auto"/>
          </w:divBdr>
        </w:div>
        <w:div w:id="1866287779">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19823249">
      <w:bodyDiv w:val="1"/>
      <w:marLeft w:val="0"/>
      <w:marRight w:val="0"/>
      <w:marTop w:val="0"/>
      <w:marBottom w:val="0"/>
      <w:divBdr>
        <w:top w:val="none" w:sz="0" w:space="0" w:color="auto"/>
        <w:left w:val="none" w:sz="0" w:space="0" w:color="auto"/>
        <w:bottom w:val="none" w:sz="0" w:space="0" w:color="auto"/>
        <w:right w:val="none" w:sz="0" w:space="0" w:color="auto"/>
      </w:divBdr>
      <w:divsChild>
        <w:div w:id="1851413163">
          <w:marLeft w:val="0"/>
          <w:marRight w:val="0"/>
          <w:marTop w:val="0"/>
          <w:marBottom w:val="0"/>
          <w:divBdr>
            <w:top w:val="none" w:sz="0" w:space="0" w:color="auto"/>
            <w:left w:val="none" w:sz="0" w:space="0" w:color="auto"/>
            <w:bottom w:val="none" w:sz="0" w:space="0" w:color="auto"/>
            <w:right w:val="none" w:sz="0" w:space="0" w:color="auto"/>
          </w:divBdr>
        </w:div>
        <w:div w:id="236746339">
          <w:marLeft w:val="0"/>
          <w:marRight w:val="0"/>
          <w:marTop w:val="0"/>
          <w:marBottom w:val="0"/>
          <w:divBdr>
            <w:top w:val="none" w:sz="0" w:space="0" w:color="auto"/>
            <w:left w:val="none" w:sz="0" w:space="0" w:color="auto"/>
            <w:bottom w:val="none" w:sz="0" w:space="0" w:color="auto"/>
            <w:right w:val="none" w:sz="0" w:space="0" w:color="auto"/>
          </w:divBdr>
        </w:div>
      </w:divsChild>
    </w:div>
    <w:div w:id="1920627340">
      <w:bodyDiv w:val="1"/>
      <w:marLeft w:val="0"/>
      <w:marRight w:val="0"/>
      <w:marTop w:val="0"/>
      <w:marBottom w:val="0"/>
      <w:divBdr>
        <w:top w:val="none" w:sz="0" w:space="0" w:color="auto"/>
        <w:left w:val="none" w:sz="0" w:space="0" w:color="auto"/>
        <w:bottom w:val="none" w:sz="0" w:space="0" w:color="auto"/>
        <w:right w:val="none" w:sz="0" w:space="0" w:color="auto"/>
      </w:divBdr>
      <w:divsChild>
        <w:div w:id="1030571917">
          <w:marLeft w:val="0"/>
          <w:marRight w:val="0"/>
          <w:marTop w:val="0"/>
          <w:marBottom w:val="0"/>
          <w:divBdr>
            <w:top w:val="none" w:sz="0" w:space="0" w:color="auto"/>
            <w:left w:val="none" w:sz="0" w:space="0" w:color="auto"/>
            <w:bottom w:val="none" w:sz="0" w:space="0" w:color="auto"/>
            <w:right w:val="none" w:sz="0" w:space="0" w:color="auto"/>
          </w:divBdr>
        </w:div>
        <w:div w:id="109397203">
          <w:marLeft w:val="0"/>
          <w:marRight w:val="0"/>
          <w:marTop w:val="0"/>
          <w:marBottom w:val="0"/>
          <w:divBdr>
            <w:top w:val="none" w:sz="0" w:space="0" w:color="auto"/>
            <w:left w:val="none" w:sz="0" w:space="0" w:color="auto"/>
            <w:bottom w:val="none" w:sz="0" w:space="0" w:color="auto"/>
            <w:right w:val="none" w:sz="0" w:space="0" w:color="auto"/>
          </w:divBdr>
        </w:div>
      </w:divsChild>
    </w:div>
    <w:div w:id="1921867886">
      <w:bodyDiv w:val="1"/>
      <w:marLeft w:val="0"/>
      <w:marRight w:val="0"/>
      <w:marTop w:val="0"/>
      <w:marBottom w:val="0"/>
      <w:divBdr>
        <w:top w:val="none" w:sz="0" w:space="0" w:color="auto"/>
        <w:left w:val="none" w:sz="0" w:space="0" w:color="auto"/>
        <w:bottom w:val="none" w:sz="0" w:space="0" w:color="auto"/>
        <w:right w:val="none" w:sz="0" w:space="0" w:color="auto"/>
      </w:divBdr>
      <w:divsChild>
        <w:div w:id="1709719382">
          <w:marLeft w:val="0"/>
          <w:marRight w:val="0"/>
          <w:marTop w:val="0"/>
          <w:marBottom w:val="0"/>
          <w:divBdr>
            <w:top w:val="none" w:sz="0" w:space="0" w:color="auto"/>
            <w:left w:val="none" w:sz="0" w:space="0" w:color="auto"/>
            <w:bottom w:val="none" w:sz="0" w:space="0" w:color="auto"/>
            <w:right w:val="none" w:sz="0" w:space="0" w:color="auto"/>
          </w:divBdr>
        </w:div>
        <w:div w:id="1559440404">
          <w:marLeft w:val="0"/>
          <w:marRight w:val="0"/>
          <w:marTop w:val="0"/>
          <w:marBottom w:val="0"/>
          <w:divBdr>
            <w:top w:val="none" w:sz="0" w:space="0" w:color="auto"/>
            <w:left w:val="none" w:sz="0" w:space="0" w:color="auto"/>
            <w:bottom w:val="none" w:sz="0" w:space="0" w:color="auto"/>
            <w:right w:val="none" w:sz="0" w:space="0" w:color="auto"/>
          </w:divBdr>
        </w:div>
        <w:div w:id="391393762">
          <w:marLeft w:val="0"/>
          <w:marRight w:val="0"/>
          <w:marTop w:val="0"/>
          <w:marBottom w:val="0"/>
          <w:divBdr>
            <w:top w:val="none" w:sz="0" w:space="0" w:color="auto"/>
            <w:left w:val="none" w:sz="0" w:space="0" w:color="auto"/>
            <w:bottom w:val="none" w:sz="0" w:space="0" w:color="auto"/>
            <w:right w:val="none" w:sz="0" w:space="0" w:color="auto"/>
          </w:divBdr>
        </w:div>
        <w:div w:id="791561751">
          <w:marLeft w:val="0"/>
          <w:marRight w:val="0"/>
          <w:marTop w:val="0"/>
          <w:marBottom w:val="0"/>
          <w:divBdr>
            <w:top w:val="none" w:sz="0" w:space="0" w:color="auto"/>
            <w:left w:val="none" w:sz="0" w:space="0" w:color="auto"/>
            <w:bottom w:val="none" w:sz="0" w:space="0" w:color="auto"/>
            <w:right w:val="none" w:sz="0" w:space="0" w:color="auto"/>
          </w:divBdr>
        </w:div>
        <w:div w:id="7876811">
          <w:marLeft w:val="0"/>
          <w:marRight w:val="0"/>
          <w:marTop w:val="0"/>
          <w:marBottom w:val="0"/>
          <w:divBdr>
            <w:top w:val="none" w:sz="0" w:space="0" w:color="auto"/>
            <w:left w:val="none" w:sz="0" w:space="0" w:color="auto"/>
            <w:bottom w:val="none" w:sz="0" w:space="0" w:color="auto"/>
            <w:right w:val="none" w:sz="0" w:space="0" w:color="auto"/>
          </w:divBdr>
        </w:div>
        <w:div w:id="1701200753">
          <w:marLeft w:val="0"/>
          <w:marRight w:val="0"/>
          <w:marTop w:val="0"/>
          <w:marBottom w:val="0"/>
          <w:divBdr>
            <w:top w:val="none" w:sz="0" w:space="0" w:color="auto"/>
            <w:left w:val="none" w:sz="0" w:space="0" w:color="auto"/>
            <w:bottom w:val="none" w:sz="0" w:space="0" w:color="auto"/>
            <w:right w:val="none" w:sz="0" w:space="0" w:color="auto"/>
          </w:divBdr>
        </w:div>
        <w:div w:id="1568691195">
          <w:marLeft w:val="0"/>
          <w:marRight w:val="0"/>
          <w:marTop w:val="0"/>
          <w:marBottom w:val="0"/>
          <w:divBdr>
            <w:top w:val="none" w:sz="0" w:space="0" w:color="auto"/>
            <w:left w:val="none" w:sz="0" w:space="0" w:color="auto"/>
            <w:bottom w:val="none" w:sz="0" w:space="0" w:color="auto"/>
            <w:right w:val="none" w:sz="0" w:space="0" w:color="auto"/>
          </w:divBdr>
        </w:div>
        <w:div w:id="1701855570">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5821395">
      <w:bodyDiv w:val="1"/>
      <w:marLeft w:val="0"/>
      <w:marRight w:val="0"/>
      <w:marTop w:val="0"/>
      <w:marBottom w:val="0"/>
      <w:divBdr>
        <w:top w:val="none" w:sz="0" w:space="0" w:color="auto"/>
        <w:left w:val="none" w:sz="0" w:space="0" w:color="auto"/>
        <w:bottom w:val="none" w:sz="0" w:space="0" w:color="auto"/>
        <w:right w:val="none" w:sz="0" w:space="0" w:color="auto"/>
      </w:divBdr>
      <w:divsChild>
        <w:div w:id="1417899903">
          <w:marLeft w:val="0"/>
          <w:marRight w:val="0"/>
          <w:marTop w:val="0"/>
          <w:marBottom w:val="0"/>
          <w:divBdr>
            <w:top w:val="none" w:sz="0" w:space="0" w:color="auto"/>
            <w:left w:val="none" w:sz="0" w:space="0" w:color="auto"/>
            <w:bottom w:val="none" w:sz="0" w:space="0" w:color="auto"/>
            <w:right w:val="none" w:sz="0" w:space="0" w:color="auto"/>
          </w:divBdr>
        </w:div>
        <w:div w:id="91633455">
          <w:marLeft w:val="0"/>
          <w:marRight w:val="0"/>
          <w:marTop w:val="0"/>
          <w:marBottom w:val="0"/>
          <w:divBdr>
            <w:top w:val="none" w:sz="0" w:space="0" w:color="auto"/>
            <w:left w:val="none" w:sz="0" w:space="0" w:color="auto"/>
            <w:bottom w:val="none" w:sz="0" w:space="0" w:color="auto"/>
            <w:right w:val="none" w:sz="0" w:space="0" w:color="auto"/>
          </w:divBdr>
        </w:div>
        <w:div w:id="523372604">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0403970">
      <w:bodyDiv w:val="1"/>
      <w:marLeft w:val="0"/>
      <w:marRight w:val="0"/>
      <w:marTop w:val="0"/>
      <w:marBottom w:val="0"/>
      <w:divBdr>
        <w:top w:val="none" w:sz="0" w:space="0" w:color="auto"/>
        <w:left w:val="none" w:sz="0" w:space="0" w:color="auto"/>
        <w:bottom w:val="none" w:sz="0" w:space="0" w:color="auto"/>
        <w:right w:val="none" w:sz="0" w:space="0" w:color="auto"/>
      </w:divBdr>
      <w:divsChild>
        <w:div w:id="1880313825">
          <w:marLeft w:val="0"/>
          <w:marRight w:val="0"/>
          <w:marTop w:val="0"/>
          <w:marBottom w:val="0"/>
          <w:divBdr>
            <w:top w:val="none" w:sz="0" w:space="0" w:color="auto"/>
            <w:left w:val="none" w:sz="0" w:space="0" w:color="auto"/>
            <w:bottom w:val="none" w:sz="0" w:space="0" w:color="auto"/>
            <w:right w:val="none" w:sz="0" w:space="0" w:color="auto"/>
          </w:divBdr>
        </w:div>
        <w:div w:id="41335763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2198039">
      <w:bodyDiv w:val="1"/>
      <w:marLeft w:val="0"/>
      <w:marRight w:val="0"/>
      <w:marTop w:val="0"/>
      <w:marBottom w:val="0"/>
      <w:divBdr>
        <w:top w:val="none" w:sz="0" w:space="0" w:color="auto"/>
        <w:left w:val="none" w:sz="0" w:space="0" w:color="auto"/>
        <w:bottom w:val="none" w:sz="0" w:space="0" w:color="auto"/>
        <w:right w:val="none" w:sz="0" w:space="0" w:color="auto"/>
      </w:divBdr>
      <w:divsChild>
        <w:div w:id="2093115005">
          <w:marLeft w:val="0"/>
          <w:marRight w:val="0"/>
          <w:marTop w:val="0"/>
          <w:marBottom w:val="0"/>
          <w:divBdr>
            <w:top w:val="none" w:sz="0" w:space="0" w:color="auto"/>
            <w:left w:val="none" w:sz="0" w:space="0" w:color="auto"/>
            <w:bottom w:val="none" w:sz="0" w:space="0" w:color="auto"/>
            <w:right w:val="none" w:sz="0" w:space="0" w:color="auto"/>
          </w:divBdr>
        </w:div>
        <w:div w:id="1966962175">
          <w:marLeft w:val="0"/>
          <w:marRight w:val="0"/>
          <w:marTop w:val="0"/>
          <w:marBottom w:val="0"/>
          <w:divBdr>
            <w:top w:val="none" w:sz="0" w:space="0" w:color="auto"/>
            <w:left w:val="none" w:sz="0" w:space="0" w:color="auto"/>
            <w:bottom w:val="none" w:sz="0" w:space="0" w:color="auto"/>
            <w:right w:val="none" w:sz="0" w:space="0" w:color="auto"/>
          </w:divBdr>
        </w:div>
        <w:div w:id="1575889761">
          <w:marLeft w:val="0"/>
          <w:marRight w:val="0"/>
          <w:marTop w:val="0"/>
          <w:marBottom w:val="0"/>
          <w:divBdr>
            <w:top w:val="none" w:sz="0" w:space="0" w:color="auto"/>
            <w:left w:val="none" w:sz="0" w:space="0" w:color="auto"/>
            <w:bottom w:val="none" w:sz="0" w:space="0" w:color="auto"/>
            <w:right w:val="none" w:sz="0" w:space="0" w:color="auto"/>
          </w:divBdr>
        </w:div>
        <w:div w:id="1064452286">
          <w:marLeft w:val="0"/>
          <w:marRight w:val="0"/>
          <w:marTop w:val="0"/>
          <w:marBottom w:val="0"/>
          <w:divBdr>
            <w:top w:val="none" w:sz="0" w:space="0" w:color="auto"/>
            <w:left w:val="none" w:sz="0" w:space="0" w:color="auto"/>
            <w:bottom w:val="none" w:sz="0" w:space="0" w:color="auto"/>
            <w:right w:val="none" w:sz="0" w:space="0" w:color="auto"/>
          </w:divBdr>
        </w:div>
        <w:div w:id="1462108979">
          <w:marLeft w:val="0"/>
          <w:marRight w:val="0"/>
          <w:marTop w:val="0"/>
          <w:marBottom w:val="0"/>
          <w:divBdr>
            <w:top w:val="none" w:sz="0" w:space="0" w:color="auto"/>
            <w:left w:val="none" w:sz="0" w:space="0" w:color="auto"/>
            <w:bottom w:val="none" w:sz="0" w:space="0" w:color="auto"/>
            <w:right w:val="none" w:sz="0" w:space="0" w:color="auto"/>
          </w:divBdr>
        </w:div>
        <w:div w:id="1387753718">
          <w:marLeft w:val="0"/>
          <w:marRight w:val="0"/>
          <w:marTop w:val="0"/>
          <w:marBottom w:val="0"/>
          <w:divBdr>
            <w:top w:val="none" w:sz="0" w:space="0" w:color="auto"/>
            <w:left w:val="none" w:sz="0" w:space="0" w:color="auto"/>
            <w:bottom w:val="none" w:sz="0" w:space="0" w:color="auto"/>
            <w:right w:val="none" w:sz="0" w:space="0" w:color="auto"/>
          </w:divBdr>
        </w:div>
        <w:div w:id="1214267165">
          <w:marLeft w:val="0"/>
          <w:marRight w:val="0"/>
          <w:marTop w:val="0"/>
          <w:marBottom w:val="0"/>
          <w:divBdr>
            <w:top w:val="none" w:sz="0" w:space="0" w:color="auto"/>
            <w:left w:val="none" w:sz="0" w:space="0" w:color="auto"/>
            <w:bottom w:val="none" w:sz="0" w:space="0" w:color="auto"/>
            <w:right w:val="none" w:sz="0" w:space="0" w:color="auto"/>
          </w:divBdr>
        </w:div>
        <w:div w:id="1524830921">
          <w:marLeft w:val="0"/>
          <w:marRight w:val="0"/>
          <w:marTop w:val="0"/>
          <w:marBottom w:val="0"/>
          <w:divBdr>
            <w:top w:val="none" w:sz="0" w:space="0" w:color="auto"/>
            <w:left w:val="none" w:sz="0" w:space="0" w:color="auto"/>
            <w:bottom w:val="none" w:sz="0" w:space="0" w:color="auto"/>
            <w:right w:val="none" w:sz="0" w:space="0" w:color="auto"/>
          </w:divBdr>
        </w:div>
        <w:div w:id="807672440">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8313003">
      <w:bodyDiv w:val="1"/>
      <w:marLeft w:val="0"/>
      <w:marRight w:val="0"/>
      <w:marTop w:val="0"/>
      <w:marBottom w:val="0"/>
      <w:divBdr>
        <w:top w:val="none" w:sz="0" w:space="0" w:color="auto"/>
        <w:left w:val="none" w:sz="0" w:space="0" w:color="auto"/>
        <w:bottom w:val="none" w:sz="0" w:space="0" w:color="auto"/>
        <w:right w:val="none" w:sz="0" w:space="0" w:color="auto"/>
      </w:divBdr>
      <w:divsChild>
        <w:div w:id="435054469">
          <w:marLeft w:val="0"/>
          <w:marRight w:val="0"/>
          <w:marTop w:val="0"/>
          <w:marBottom w:val="0"/>
          <w:divBdr>
            <w:top w:val="none" w:sz="0" w:space="0" w:color="auto"/>
            <w:left w:val="none" w:sz="0" w:space="0" w:color="auto"/>
            <w:bottom w:val="none" w:sz="0" w:space="0" w:color="auto"/>
            <w:right w:val="none" w:sz="0" w:space="0" w:color="auto"/>
          </w:divBdr>
        </w:div>
        <w:div w:id="1849514399">
          <w:marLeft w:val="0"/>
          <w:marRight w:val="0"/>
          <w:marTop w:val="0"/>
          <w:marBottom w:val="0"/>
          <w:divBdr>
            <w:top w:val="none" w:sz="0" w:space="0" w:color="auto"/>
            <w:left w:val="none" w:sz="0" w:space="0" w:color="auto"/>
            <w:bottom w:val="none" w:sz="0" w:space="0" w:color="auto"/>
            <w:right w:val="none" w:sz="0" w:space="0" w:color="auto"/>
          </w:divBdr>
        </w:div>
        <w:div w:id="1016275135">
          <w:marLeft w:val="0"/>
          <w:marRight w:val="0"/>
          <w:marTop w:val="0"/>
          <w:marBottom w:val="0"/>
          <w:divBdr>
            <w:top w:val="none" w:sz="0" w:space="0" w:color="auto"/>
            <w:left w:val="none" w:sz="0" w:space="0" w:color="auto"/>
            <w:bottom w:val="none" w:sz="0" w:space="0" w:color="auto"/>
            <w:right w:val="none" w:sz="0" w:space="0" w:color="auto"/>
          </w:divBdr>
        </w:div>
        <w:div w:id="159412505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3531782">
      <w:bodyDiv w:val="1"/>
      <w:marLeft w:val="0"/>
      <w:marRight w:val="0"/>
      <w:marTop w:val="0"/>
      <w:marBottom w:val="0"/>
      <w:divBdr>
        <w:top w:val="none" w:sz="0" w:space="0" w:color="auto"/>
        <w:left w:val="none" w:sz="0" w:space="0" w:color="auto"/>
        <w:bottom w:val="none" w:sz="0" w:space="0" w:color="auto"/>
        <w:right w:val="none" w:sz="0" w:space="0" w:color="auto"/>
      </w:divBdr>
      <w:divsChild>
        <w:div w:id="1322083888">
          <w:marLeft w:val="0"/>
          <w:marRight w:val="0"/>
          <w:marTop w:val="0"/>
          <w:marBottom w:val="0"/>
          <w:divBdr>
            <w:top w:val="none" w:sz="0" w:space="0" w:color="auto"/>
            <w:left w:val="none" w:sz="0" w:space="0" w:color="auto"/>
            <w:bottom w:val="none" w:sz="0" w:space="0" w:color="auto"/>
            <w:right w:val="none" w:sz="0" w:space="0" w:color="auto"/>
          </w:divBdr>
        </w:div>
        <w:div w:id="1446540770">
          <w:marLeft w:val="0"/>
          <w:marRight w:val="0"/>
          <w:marTop w:val="0"/>
          <w:marBottom w:val="0"/>
          <w:divBdr>
            <w:top w:val="none" w:sz="0" w:space="0" w:color="auto"/>
            <w:left w:val="none" w:sz="0" w:space="0" w:color="auto"/>
            <w:bottom w:val="none" w:sz="0" w:space="0" w:color="auto"/>
            <w:right w:val="none" w:sz="0" w:space="0" w:color="auto"/>
          </w:divBdr>
        </w:div>
      </w:divsChild>
    </w:div>
    <w:div w:id="2105296355">
      <w:bodyDiv w:val="1"/>
      <w:marLeft w:val="0"/>
      <w:marRight w:val="0"/>
      <w:marTop w:val="0"/>
      <w:marBottom w:val="0"/>
      <w:divBdr>
        <w:top w:val="none" w:sz="0" w:space="0" w:color="auto"/>
        <w:left w:val="none" w:sz="0" w:space="0" w:color="auto"/>
        <w:bottom w:val="none" w:sz="0" w:space="0" w:color="auto"/>
        <w:right w:val="none" w:sz="0" w:space="0" w:color="auto"/>
      </w:divBdr>
      <w:divsChild>
        <w:div w:id="1817525561">
          <w:marLeft w:val="0"/>
          <w:marRight w:val="0"/>
          <w:marTop w:val="0"/>
          <w:marBottom w:val="0"/>
          <w:divBdr>
            <w:top w:val="none" w:sz="0" w:space="0" w:color="auto"/>
            <w:left w:val="none" w:sz="0" w:space="0" w:color="auto"/>
            <w:bottom w:val="none" w:sz="0" w:space="0" w:color="auto"/>
            <w:right w:val="none" w:sz="0" w:space="0" w:color="auto"/>
          </w:divBdr>
        </w:div>
        <w:div w:id="1160147690">
          <w:marLeft w:val="0"/>
          <w:marRight w:val="0"/>
          <w:marTop w:val="0"/>
          <w:marBottom w:val="0"/>
          <w:divBdr>
            <w:top w:val="none" w:sz="0" w:space="0" w:color="auto"/>
            <w:left w:val="none" w:sz="0" w:space="0" w:color="auto"/>
            <w:bottom w:val="none" w:sz="0" w:space="0" w:color="auto"/>
            <w:right w:val="none" w:sz="0" w:space="0" w:color="auto"/>
          </w:divBdr>
        </w:div>
        <w:div w:id="443383174">
          <w:marLeft w:val="0"/>
          <w:marRight w:val="0"/>
          <w:marTop w:val="0"/>
          <w:marBottom w:val="0"/>
          <w:divBdr>
            <w:top w:val="none" w:sz="0" w:space="0" w:color="auto"/>
            <w:left w:val="none" w:sz="0" w:space="0" w:color="auto"/>
            <w:bottom w:val="none" w:sz="0" w:space="0" w:color="auto"/>
            <w:right w:val="none" w:sz="0" w:space="0" w:color="auto"/>
          </w:divBdr>
        </w:div>
        <w:div w:id="409274901">
          <w:marLeft w:val="0"/>
          <w:marRight w:val="0"/>
          <w:marTop w:val="0"/>
          <w:marBottom w:val="0"/>
          <w:divBdr>
            <w:top w:val="none" w:sz="0" w:space="0" w:color="auto"/>
            <w:left w:val="none" w:sz="0" w:space="0" w:color="auto"/>
            <w:bottom w:val="none" w:sz="0" w:space="0" w:color="auto"/>
            <w:right w:val="none" w:sz="0" w:space="0" w:color="auto"/>
          </w:divBdr>
        </w:div>
        <w:div w:id="1339187541">
          <w:marLeft w:val="0"/>
          <w:marRight w:val="0"/>
          <w:marTop w:val="0"/>
          <w:marBottom w:val="0"/>
          <w:divBdr>
            <w:top w:val="none" w:sz="0" w:space="0" w:color="auto"/>
            <w:left w:val="none" w:sz="0" w:space="0" w:color="auto"/>
            <w:bottom w:val="none" w:sz="0" w:space="0" w:color="auto"/>
            <w:right w:val="none" w:sz="0" w:space="0" w:color="auto"/>
          </w:divBdr>
        </w:div>
        <w:div w:id="755788935">
          <w:marLeft w:val="0"/>
          <w:marRight w:val="0"/>
          <w:marTop w:val="0"/>
          <w:marBottom w:val="0"/>
          <w:divBdr>
            <w:top w:val="none" w:sz="0" w:space="0" w:color="auto"/>
            <w:left w:val="none" w:sz="0" w:space="0" w:color="auto"/>
            <w:bottom w:val="none" w:sz="0" w:space="0" w:color="auto"/>
            <w:right w:val="none" w:sz="0" w:space="0" w:color="auto"/>
          </w:divBdr>
        </w:div>
        <w:div w:id="437336661">
          <w:marLeft w:val="0"/>
          <w:marRight w:val="0"/>
          <w:marTop w:val="0"/>
          <w:marBottom w:val="0"/>
          <w:divBdr>
            <w:top w:val="none" w:sz="0" w:space="0" w:color="auto"/>
            <w:left w:val="none" w:sz="0" w:space="0" w:color="auto"/>
            <w:bottom w:val="none" w:sz="0" w:space="0" w:color="auto"/>
            <w:right w:val="none" w:sz="0" w:space="0" w:color="auto"/>
          </w:divBdr>
        </w:div>
        <w:div w:id="1772357144">
          <w:marLeft w:val="0"/>
          <w:marRight w:val="0"/>
          <w:marTop w:val="0"/>
          <w:marBottom w:val="0"/>
          <w:divBdr>
            <w:top w:val="none" w:sz="0" w:space="0" w:color="auto"/>
            <w:left w:val="none" w:sz="0" w:space="0" w:color="auto"/>
            <w:bottom w:val="none" w:sz="0" w:space="0" w:color="auto"/>
            <w:right w:val="none" w:sz="0" w:space="0" w:color="auto"/>
          </w:divBdr>
        </w:div>
        <w:div w:id="1119687394">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2FD99-34AF-47B2-8990-5F948AD1E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1863</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2020-12-05T11:26:00Z</dcterms:created>
  <dcterms:modified xsi:type="dcterms:W3CDTF">2020-12-05T11:26:00Z</dcterms:modified>
</cp:coreProperties>
</file>