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41708" w:rsidRDefault="00341708" w:rsidP="0088293F">
      <w:pPr>
        <w:pStyle w:val="NoSpacing"/>
        <w:rPr>
          <w:rFonts w:ascii="Times New Roman" w:hAnsi="Times New Roman" w:cs="Times New Roman"/>
          <w:b/>
          <w:bCs/>
          <w:sz w:val="44"/>
          <w:szCs w:val="44"/>
        </w:rPr>
      </w:pPr>
      <w:r>
        <w:rPr>
          <w:rFonts w:ascii="Times New Roman" w:hAnsi="Times New Roman" w:cs="Times New Roman"/>
          <w:b/>
          <w:bCs/>
          <w:sz w:val="44"/>
          <w:szCs w:val="44"/>
        </w:rPr>
        <w:t xml:space="preserve">               </w:t>
      </w:r>
      <w:r w:rsidR="00965EC7">
        <w:rPr>
          <w:rFonts w:ascii="Times New Roman" w:hAnsi="Times New Roman" w:cs="Times New Roman"/>
          <w:b/>
          <w:bCs/>
          <w:sz w:val="44"/>
          <w:szCs w:val="44"/>
        </w:rPr>
        <w:t xml:space="preserve">       </w:t>
      </w:r>
      <w:r w:rsidR="0088293F">
        <w:rPr>
          <w:rFonts w:ascii="Times New Roman" w:hAnsi="Times New Roman" w:cs="Times New Roman"/>
          <w:b/>
          <w:bCs/>
          <w:sz w:val="44"/>
          <w:szCs w:val="44"/>
        </w:rPr>
        <w:t>DI-n-BUTYL</w:t>
      </w:r>
      <w:r w:rsidR="001D27C0">
        <w:rPr>
          <w:rFonts w:ascii="Times New Roman" w:hAnsi="Times New Roman" w:cs="Times New Roman"/>
          <w:b/>
          <w:bCs/>
          <w:sz w:val="44"/>
          <w:szCs w:val="44"/>
        </w:rPr>
        <w:t xml:space="preserve"> </w:t>
      </w:r>
      <w:r w:rsidR="0088293F">
        <w:rPr>
          <w:rFonts w:ascii="Times New Roman" w:hAnsi="Times New Roman" w:cs="Times New Roman"/>
          <w:b/>
          <w:bCs/>
          <w:sz w:val="44"/>
          <w:szCs w:val="44"/>
        </w:rPr>
        <w:t xml:space="preserve">TIN </w:t>
      </w:r>
      <w:r w:rsidR="001D27C0">
        <w:rPr>
          <w:rFonts w:ascii="Times New Roman" w:hAnsi="Times New Roman" w:cs="Times New Roman"/>
          <w:b/>
          <w:bCs/>
          <w:sz w:val="44"/>
          <w:szCs w:val="44"/>
        </w:rPr>
        <w:t>MALEATE</w:t>
      </w:r>
    </w:p>
    <w:p w:rsidR="00F839B6" w:rsidRDefault="001D27C0" w:rsidP="00F839B6">
      <w:pPr>
        <w:pStyle w:val="NoSpacing"/>
        <w:jc w:val="center"/>
        <w:rPr>
          <w:rFonts w:ascii="Times New Roman" w:hAnsi="Times New Roman" w:cs="Times New Roman"/>
          <w:b/>
          <w:bCs/>
          <w:sz w:val="40"/>
          <w:szCs w:val="44"/>
        </w:rPr>
      </w:pPr>
      <w:bookmarkStart w:id="0" w:name="_GoBack"/>
      <w:r>
        <w:rPr>
          <w:rFonts w:ascii="Times New Roman" w:hAnsi="Times New Roman" w:cs="Times New Roman"/>
          <w:b/>
          <w:bCs/>
          <w:sz w:val="40"/>
          <w:szCs w:val="44"/>
        </w:rPr>
        <w:t>(D.B.T.M</w:t>
      </w:r>
      <w:r w:rsidR="0088293F" w:rsidRPr="0088293F">
        <w:rPr>
          <w:rFonts w:ascii="Times New Roman" w:hAnsi="Times New Roman" w:cs="Times New Roman"/>
          <w:b/>
          <w:bCs/>
          <w:sz w:val="40"/>
          <w:szCs w:val="44"/>
        </w:rPr>
        <w:t>.)</w:t>
      </w:r>
    </w:p>
    <w:bookmarkEnd w:id="0"/>
    <w:p w:rsidR="00AC55FB" w:rsidRPr="00F839B6" w:rsidRDefault="00587231" w:rsidP="00F839B6">
      <w:pPr>
        <w:pStyle w:val="NoSpacing"/>
        <w:jc w:val="center"/>
        <w:rPr>
          <w:rFonts w:ascii="Times New Roman" w:hAnsi="Times New Roman" w:cs="Times New Roman"/>
          <w:b/>
          <w:bCs/>
          <w:sz w:val="40"/>
          <w:szCs w:val="44"/>
        </w:rPr>
      </w:pPr>
      <w:r w:rsidRPr="008C2051">
        <w:rPr>
          <w:rFonts w:ascii="Times New Roman" w:hAnsi="Times New Roman" w:cs="Times New Roman"/>
          <w:b/>
          <w:sz w:val="36"/>
          <w:szCs w:val="32"/>
        </w:rPr>
        <w:t xml:space="preserve">MSDS CAS: </w:t>
      </w:r>
      <w:r w:rsidR="001D27C0">
        <w:rPr>
          <w:rFonts w:ascii="Times New Roman" w:hAnsi="Times New Roman" w:cs="Times New Roman"/>
          <w:b/>
          <w:sz w:val="36"/>
          <w:szCs w:val="36"/>
        </w:rPr>
        <w:t>78-04-6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A17CE"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1D27C0" w:rsidRPr="001D27C0">
        <w:rPr>
          <w:rFonts w:ascii="Times New Roman" w:hAnsi="Times New Roman" w:cs="Times New Roman"/>
          <w:b/>
          <w:sz w:val="24"/>
        </w:rPr>
        <w:t>DI-n-BUTYL TIN MALEATE</w:t>
      </w:r>
    </w:p>
    <w:p w:rsidR="007D3339" w:rsidRDefault="00421339" w:rsidP="00587231">
      <w:pPr>
        <w:pStyle w:val="NoSpacing"/>
        <w:rPr>
          <w:rFonts w:ascii="Times New Roman" w:hAnsi="Times New Roman" w:cs="Times New Roman"/>
          <w:b/>
          <w:sz w:val="24"/>
          <w:szCs w:val="36"/>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1D27C0" w:rsidRPr="001D27C0">
        <w:rPr>
          <w:rFonts w:ascii="Times New Roman" w:hAnsi="Times New Roman" w:cs="Times New Roman"/>
          <w:b/>
          <w:sz w:val="24"/>
          <w:szCs w:val="36"/>
        </w:rPr>
        <w:t>78-04-6</w:t>
      </w:r>
    </w:p>
    <w:p w:rsidR="006952A2" w:rsidRDefault="006952A2" w:rsidP="00587231">
      <w:pPr>
        <w:pStyle w:val="NoSpacing"/>
        <w:rPr>
          <w:rFonts w:ascii="Times New Roman" w:hAnsi="Times New Roman" w:cs="Times New Roman"/>
          <w:b/>
          <w:sz w:val="24"/>
          <w:szCs w:val="36"/>
        </w:rPr>
      </w:pPr>
      <w:r w:rsidRPr="00372889">
        <w:rPr>
          <w:rFonts w:ascii="Times New Roman" w:hAnsi="Times New Roman" w:cs="Times New Roman"/>
          <w:b/>
          <w:sz w:val="28"/>
          <w:szCs w:val="28"/>
        </w:rPr>
        <w:t>Synonym:</w:t>
      </w:r>
      <w:r>
        <w:rPr>
          <w:rFonts w:ascii="Times New Roman" w:hAnsi="Times New Roman" w:cs="Times New Roman"/>
          <w:b/>
          <w:sz w:val="28"/>
          <w:szCs w:val="28"/>
        </w:rPr>
        <w:t xml:space="preserve"> </w:t>
      </w:r>
      <w:r w:rsidRPr="006952A2">
        <w:rPr>
          <w:rFonts w:ascii="Times New Roman" w:hAnsi="Times New Roman" w:cs="Times New Roman"/>
          <w:b/>
          <w:sz w:val="24"/>
          <w:szCs w:val="28"/>
        </w:rPr>
        <w:t>Not Available</w:t>
      </w:r>
    </w:p>
    <w:p w:rsidR="0088293F" w:rsidRDefault="00421339" w:rsidP="0088293F">
      <w:pPr>
        <w:pStyle w:val="NoSpacing"/>
        <w:rPr>
          <w:rFonts w:ascii="Times New Roman" w:hAnsi="Times New Roman" w:cs="Times New Roman"/>
          <w:b/>
          <w:sz w:val="24"/>
        </w:rPr>
      </w:pPr>
      <w:r w:rsidRPr="006A652F">
        <w:rPr>
          <w:rFonts w:ascii="Times New Roman" w:hAnsi="Times New Roman" w:cs="Times New Roman"/>
          <w:b/>
          <w:sz w:val="28"/>
        </w:rPr>
        <w:t>Chemical Name</w:t>
      </w:r>
      <w:r w:rsidR="007D3339">
        <w:rPr>
          <w:rFonts w:ascii="Times New Roman" w:hAnsi="Times New Roman" w:cs="Times New Roman"/>
          <w:b/>
          <w:sz w:val="24"/>
        </w:rPr>
        <w:t xml:space="preserve">: </w:t>
      </w:r>
      <w:r w:rsidR="001D27C0" w:rsidRPr="001D27C0">
        <w:rPr>
          <w:rFonts w:ascii="Times New Roman" w:hAnsi="Times New Roman" w:cs="Times New Roman"/>
          <w:b/>
          <w:sz w:val="24"/>
        </w:rPr>
        <w:t>DI-n-BUTYL TIN MALEATE</w:t>
      </w:r>
    </w:p>
    <w:p w:rsidR="0005471F"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1D27C0" w:rsidRPr="001D27C0">
        <w:rPr>
          <w:rFonts w:ascii="Times New Roman" w:hAnsi="Times New Roman" w:cs="Times New Roman"/>
          <w:b/>
          <w:sz w:val="24"/>
        </w:rPr>
        <w:t>C12H20O4Sn</w:t>
      </w:r>
    </w:p>
    <w:p w:rsidR="00AC07A1" w:rsidRPr="00AC07A1" w:rsidRDefault="00AC07A1" w:rsidP="00587231">
      <w:pPr>
        <w:pStyle w:val="NoSpacing"/>
        <w:rPr>
          <w:rFonts w:ascii="Times New Roman" w:hAnsi="Times New Roman" w:cs="Times New Roman"/>
          <w:b/>
          <w:sz w:val="24"/>
        </w:rPr>
      </w:pPr>
    </w:p>
    <w:p w:rsidR="001E4646" w:rsidRPr="00EE4FA5" w:rsidRDefault="00C128D6" w:rsidP="001E4646">
      <w:pPr>
        <w:tabs>
          <w:tab w:val="left" w:pos="3840"/>
        </w:tabs>
        <w:rPr>
          <w:rFonts w:ascii="Times New Roman" w:hAnsi="Times New Roman" w:cs="Times New Roman"/>
          <w:b/>
          <w:sz w:val="32"/>
        </w:rPr>
      </w:pPr>
      <w:r>
        <w:rPr>
          <w:rFonts w:ascii="Times New Roman" w:hAnsi="Times New Roman" w:cs="Times New Roman"/>
          <w:b/>
          <w:sz w:val="32"/>
        </w:rPr>
        <w:t>Brand</w:t>
      </w:r>
      <w:r w:rsidR="001E4646" w:rsidRPr="00EE4FA5">
        <w:rPr>
          <w:rFonts w:ascii="Times New Roman" w:hAnsi="Times New Roman" w:cs="Times New Roman"/>
          <w:b/>
          <w:sz w:val="32"/>
        </w:rPr>
        <w:t>: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E4646" w:rsidRPr="003D1E16" w:rsidRDefault="001E4646" w:rsidP="001E464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570B94">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sidR="0048410A">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sidR="0048410A">
        <w:rPr>
          <w:rFonts w:ascii="Times New Roman" w:hAnsi="Times New Roman" w:cs="Times New Roman"/>
          <w:b/>
          <w:sz w:val="32"/>
          <w:szCs w:val="28"/>
        </w:rPr>
        <w:t>LLP</w:t>
      </w:r>
    </w:p>
    <w:p w:rsidR="001E4646" w:rsidRPr="003D1E16" w:rsidRDefault="001E4646" w:rsidP="001E464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Unit. No. 12, 1st Floor, Neminath Industrial Estate No. 6,</w:t>
      </w:r>
    </w:p>
    <w:p w:rsidR="001E4646" w:rsidRPr="003D1E16" w:rsidRDefault="001E4646" w:rsidP="001E4646">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Navghar, Vasai (East). </w:t>
      </w:r>
      <w:r w:rsidR="0048410A">
        <w:rPr>
          <w:rFonts w:ascii="Times New Roman" w:hAnsi="Times New Roman" w:cs="Times New Roman"/>
          <w:b/>
          <w:bCs/>
          <w:sz w:val="28"/>
          <w:szCs w:val="28"/>
        </w:rPr>
        <w:t>Palghar</w:t>
      </w:r>
      <w:r w:rsidRPr="003D1E16">
        <w:rPr>
          <w:rFonts w:ascii="Times New Roman" w:hAnsi="Times New Roman" w:cs="Times New Roman"/>
          <w:b/>
          <w:bCs/>
          <w:sz w:val="28"/>
          <w:szCs w:val="28"/>
        </w:rPr>
        <w:t> - 401 210.</w:t>
      </w:r>
    </w:p>
    <w:p w:rsidR="003D1E16" w:rsidRDefault="001E4646" w:rsidP="003D1E1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84E94" w:rsidRDefault="00384E94" w:rsidP="003D1E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w:t>
      </w:r>
      <w:r w:rsidR="00CF2F28">
        <w:rPr>
          <w:rFonts w:ascii="Times New Roman" w:hAnsi="Times New Roman" w:cs="Times New Roman"/>
          <w:b/>
          <w:bCs/>
          <w:sz w:val="28"/>
          <w:szCs w:val="28"/>
          <w:shd w:val="clear" w:color="auto" w:fill="FFFFFF"/>
        </w:rPr>
        <w:t>2390989</w:t>
      </w:r>
    </w:p>
    <w:p w:rsidR="00F879FD" w:rsidRDefault="00384E94" w:rsidP="003D1E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88293F" w:rsidRPr="00AC07A1" w:rsidRDefault="0088293F"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D17BAB">
        <w:tc>
          <w:tcPr>
            <w:tcW w:w="3330" w:type="dxa"/>
          </w:tcPr>
          <w:p w:rsidR="00D17BAB" w:rsidRPr="00620AFA" w:rsidRDefault="001D27C0" w:rsidP="00D17BAB">
            <w:pPr>
              <w:autoSpaceDE w:val="0"/>
              <w:autoSpaceDN w:val="0"/>
              <w:adjustRightInd w:val="0"/>
              <w:rPr>
                <w:rFonts w:ascii="Times New Roman" w:hAnsi="Times New Roman" w:cs="Times New Roman"/>
                <w:b/>
                <w:bCs/>
                <w:color w:val="000000"/>
                <w:sz w:val="24"/>
              </w:rPr>
            </w:pPr>
            <w:proofErr w:type="spellStart"/>
            <w:r w:rsidRPr="001D27C0">
              <w:rPr>
                <w:rFonts w:ascii="Times New Roman" w:hAnsi="Times New Roman" w:cs="Times New Roman"/>
                <w:b/>
                <w:sz w:val="24"/>
              </w:rPr>
              <w:t>Dibutyltin</w:t>
            </w:r>
            <w:proofErr w:type="spellEnd"/>
            <w:r w:rsidRPr="001D27C0">
              <w:rPr>
                <w:rFonts w:ascii="Times New Roman" w:hAnsi="Times New Roman" w:cs="Times New Roman"/>
                <w:b/>
                <w:sz w:val="24"/>
              </w:rPr>
              <w:t xml:space="preserve"> maleate</w:t>
            </w:r>
          </w:p>
        </w:tc>
        <w:tc>
          <w:tcPr>
            <w:tcW w:w="4134" w:type="dxa"/>
          </w:tcPr>
          <w:p w:rsidR="00D17BAB" w:rsidRPr="00620AFA" w:rsidRDefault="001D27C0" w:rsidP="00D17BAB">
            <w:pPr>
              <w:autoSpaceDE w:val="0"/>
              <w:autoSpaceDN w:val="0"/>
              <w:adjustRightInd w:val="0"/>
              <w:jc w:val="center"/>
              <w:rPr>
                <w:rFonts w:ascii="Times New Roman" w:hAnsi="Times New Roman" w:cs="Times New Roman"/>
                <w:b/>
                <w:bCs/>
                <w:color w:val="000000"/>
                <w:sz w:val="24"/>
              </w:rPr>
            </w:pPr>
            <w:r w:rsidRPr="001D27C0">
              <w:rPr>
                <w:rFonts w:ascii="Times New Roman" w:hAnsi="Times New Roman" w:cs="Times New Roman"/>
                <w:b/>
                <w:sz w:val="24"/>
                <w:szCs w:val="36"/>
              </w:rPr>
              <w:t>78-04-6</w:t>
            </w:r>
          </w:p>
        </w:tc>
        <w:tc>
          <w:tcPr>
            <w:tcW w:w="3336" w:type="dxa"/>
          </w:tcPr>
          <w:p w:rsidR="00D17BAB" w:rsidRPr="00620AFA" w:rsidRDefault="00261FD8" w:rsidP="007452F3">
            <w:pPr>
              <w:autoSpaceDE w:val="0"/>
              <w:autoSpaceDN w:val="0"/>
              <w:adjustRightInd w:val="0"/>
              <w:jc w:val="center"/>
              <w:rPr>
                <w:rFonts w:ascii="Times New Roman" w:hAnsi="Times New Roman" w:cs="Times New Roman"/>
                <w:b/>
                <w:bCs/>
                <w:color w:val="000000"/>
                <w:sz w:val="24"/>
              </w:rPr>
            </w:pPr>
            <w:r w:rsidRPr="00261FD8">
              <w:rPr>
                <w:rFonts w:ascii="Times New Roman" w:hAnsi="Times New Roman" w:cs="Times New Roman"/>
                <w:b/>
                <w:bCs/>
                <w:color w:val="000000"/>
                <w:sz w:val="24"/>
              </w:rPr>
              <w:t>100 %</w:t>
            </w:r>
          </w:p>
        </w:tc>
      </w:tr>
    </w:tbl>
    <w:p w:rsidR="00AC07A1" w:rsidRDefault="00AC07A1" w:rsidP="000D4AB1">
      <w:pPr>
        <w:pStyle w:val="NoSpacing"/>
      </w:pPr>
    </w:p>
    <w:p w:rsidR="00B71C05" w:rsidRPr="00425C91" w:rsidRDefault="00D17BAB" w:rsidP="00425C91">
      <w:pPr>
        <w:pStyle w:val="NoSpacing"/>
        <w:rPr>
          <w:rFonts w:ascii="Times New Roman" w:hAnsi="Times New Roman" w:cs="Times New Roman"/>
          <w:b/>
          <w:sz w:val="24"/>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88293F">
        <w:rPr>
          <w:rFonts w:ascii="Times New Roman" w:hAnsi="Times New Roman" w:cs="Times New Roman"/>
          <w:b/>
          <w:sz w:val="24"/>
        </w:rPr>
        <w:t>Not available.</w:t>
      </w:r>
    </w:p>
    <w:p w:rsidR="00B71C05" w:rsidRPr="00B71C05" w:rsidRDefault="00B71C05" w:rsidP="00B71C05">
      <w:pPr>
        <w:pStyle w:val="NoSpacing"/>
        <w:rPr>
          <w:rFonts w:ascii="Times New Roman" w:hAnsi="Times New Roman" w:cs="Times New Roman"/>
          <w:b/>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7644FB" w:rsidRDefault="007644FB" w:rsidP="00383BC9">
      <w:pPr>
        <w:spacing w:after="0" w:line="240" w:lineRule="auto"/>
        <w:rPr>
          <w:rFonts w:ascii="Arial" w:eastAsia="Times New Roman" w:hAnsi="Arial" w:cs="Arial"/>
          <w:b/>
          <w:sz w:val="28"/>
          <w:szCs w:val="25"/>
          <w:lang w:val="en-IN" w:eastAsia="en-IN"/>
        </w:rPr>
      </w:pPr>
    </w:p>
    <w:p w:rsidR="0088293F" w:rsidRPr="000D4AB1" w:rsidRDefault="0088293F" w:rsidP="0088293F">
      <w:pPr>
        <w:spacing w:after="0" w:line="240" w:lineRule="auto"/>
        <w:rPr>
          <w:rFonts w:ascii="Times New Roman" w:eastAsia="Times New Roman" w:hAnsi="Times New Roman" w:cs="Times New Roman"/>
          <w:b/>
          <w:sz w:val="28"/>
          <w:szCs w:val="25"/>
          <w:u w:val="single"/>
          <w:lang w:val="en-IN" w:eastAsia="en-IN"/>
        </w:rPr>
      </w:pPr>
      <w:r w:rsidRPr="000D4AB1">
        <w:rPr>
          <w:rFonts w:ascii="Times New Roman" w:eastAsia="Times New Roman" w:hAnsi="Times New Roman" w:cs="Times New Roman"/>
          <w:b/>
          <w:sz w:val="28"/>
          <w:szCs w:val="25"/>
          <w:u w:val="single"/>
          <w:lang w:val="en-IN" w:eastAsia="en-IN"/>
        </w:rPr>
        <w:t>Classification of the substance or mixture</w:t>
      </w:r>
    </w:p>
    <w:p w:rsidR="0088293F" w:rsidRPr="000D4AB1" w:rsidRDefault="0088293F" w:rsidP="0088293F">
      <w:pPr>
        <w:spacing w:after="0" w:line="240" w:lineRule="auto"/>
        <w:rPr>
          <w:rFonts w:ascii="Times New Roman" w:eastAsia="Times New Roman" w:hAnsi="Times New Roman" w:cs="Times New Roman"/>
          <w:b/>
          <w:sz w:val="28"/>
          <w:szCs w:val="25"/>
          <w:u w:val="single"/>
          <w:lang w:val="en-IN" w:eastAsia="en-IN"/>
        </w:rPr>
      </w:pPr>
      <w:r w:rsidRPr="000D4AB1">
        <w:rPr>
          <w:rFonts w:ascii="Times New Roman" w:eastAsia="Times New Roman" w:hAnsi="Times New Roman" w:cs="Times New Roman"/>
          <w:b/>
          <w:sz w:val="28"/>
          <w:szCs w:val="25"/>
          <w:u w:val="single"/>
          <w:lang w:val="en-IN" w:eastAsia="en-IN"/>
        </w:rPr>
        <w:t>Classification according to Regulation (EC) No 1272/2008</w:t>
      </w:r>
    </w:p>
    <w:p w:rsidR="001D27C0" w:rsidRPr="001D27C0" w:rsidRDefault="001D27C0" w:rsidP="001D27C0">
      <w:pPr>
        <w:spacing w:after="0" w:line="240" w:lineRule="auto"/>
        <w:rPr>
          <w:rFonts w:ascii="Times New Roman" w:eastAsia="Times New Roman" w:hAnsi="Times New Roman" w:cs="Times New Roman"/>
          <w:b/>
          <w:sz w:val="24"/>
          <w:szCs w:val="25"/>
          <w:lang w:val="en-IN" w:eastAsia="en-IN"/>
        </w:rPr>
      </w:pPr>
      <w:r w:rsidRPr="001D27C0">
        <w:rPr>
          <w:rFonts w:ascii="Times New Roman" w:eastAsia="Times New Roman" w:hAnsi="Times New Roman" w:cs="Times New Roman"/>
          <w:b/>
          <w:sz w:val="24"/>
          <w:szCs w:val="25"/>
          <w:lang w:val="en-IN" w:eastAsia="en-IN"/>
        </w:rPr>
        <w:t>Acute toxicity, Oral (Category 4), H302</w:t>
      </w:r>
    </w:p>
    <w:p w:rsidR="001D27C0" w:rsidRPr="001D27C0" w:rsidRDefault="001D27C0" w:rsidP="001D27C0">
      <w:pPr>
        <w:spacing w:after="0" w:line="240" w:lineRule="auto"/>
        <w:rPr>
          <w:rFonts w:ascii="Times New Roman" w:eastAsia="Times New Roman" w:hAnsi="Times New Roman" w:cs="Times New Roman"/>
          <w:b/>
          <w:sz w:val="24"/>
          <w:szCs w:val="25"/>
          <w:lang w:val="en-IN" w:eastAsia="en-IN"/>
        </w:rPr>
      </w:pPr>
      <w:r w:rsidRPr="001D27C0">
        <w:rPr>
          <w:rFonts w:ascii="Times New Roman" w:eastAsia="Times New Roman" w:hAnsi="Times New Roman" w:cs="Times New Roman"/>
          <w:b/>
          <w:sz w:val="24"/>
          <w:szCs w:val="25"/>
          <w:lang w:val="en-IN" w:eastAsia="en-IN"/>
        </w:rPr>
        <w:t>Acute toxicity, Inhalation (Category 2), H330</w:t>
      </w:r>
    </w:p>
    <w:p w:rsidR="001D27C0" w:rsidRPr="001D27C0" w:rsidRDefault="001D27C0" w:rsidP="001D27C0">
      <w:pPr>
        <w:spacing w:after="0" w:line="240" w:lineRule="auto"/>
        <w:rPr>
          <w:rFonts w:ascii="Times New Roman" w:eastAsia="Times New Roman" w:hAnsi="Times New Roman" w:cs="Times New Roman"/>
          <w:b/>
          <w:sz w:val="24"/>
          <w:szCs w:val="25"/>
          <w:lang w:val="en-IN" w:eastAsia="en-IN"/>
        </w:rPr>
      </w:pPr>
      <w:r w:rsidRPr="001D27C0">
        <w:rPr>
          <w:rFonts w:ascii="Times New Roman" w:eastAsia="Times New Roman" w:hAnsi="Times New Roman" w:cs="Times New Roman"/>
          <w:b/>
          <w:sz w:val="24"/>
          <w:szCs w:val="25"/>
          <w:lang w:val="en-IN" w:eastAsia="en-IN"/>
        </w:rPr>
        <w:t>Skin corrosion (Category 1B), H314</w:t>
      </w:r>
    </w:p>
    <w:p w:rsidR="001D27C0" w:rsidRPr="001D27C0" w:rsidRDefault="001D27C0" w:rsidP="001D27C0">
      <w:pPr>
        <w:spacing w:after="0" w:line="240" w:lineRule="auto"/>
        <w:rPr>
          <w:rFonts w:ascii="Times New Roman" w:eastAsia="Times New Roman" w:hAnsi="Times New Roman" w:cs="Times New Roman"/>
          <w:b/>
          <w:sz w:val="24"/>
          <w:szCs w:val="25"/>
          <w:lang w:val="en-IN" w:eastAsia="en-IN"/>
        </w:rPr>
      </w:pPr>
      <w:r w:rsidRPr="001D27C0">
        <w:rPr>
          <w:rFonts w:ascii="Times New Roman" w:eastAsia="Times New Roman" w:hAnsi="Times New Roman" w:cs="Times New Roman"/>
          <w:b/>
          <w:sz w:val="24"/>
          <w:szCs w:val="25"/>
          <w:lang w:val="en-IN" w:eastAsia="en-IN"/>
        </w:rPr>
        <w:t>Skin sensitisation (Category 1), H317</w:t>
      </w:r>
    </w:p>
    <w:p w:rsidR="001D27C0" w:rsidRPr="001D27C0" w:rsidRDefault="001D27C0" w:rsidP="001D27C0">
      <w:pPr>
        <w:spacing w:after="0" w:line="240" w:lineRule="auto"/>
        <w:rPr>
          <w:rFonts w:ascii="Times New Roman" w:eastAsia="Times New Roman" w:hAnsi="Times New Roman" w:cs="Times New Roman"/>
          <w:b/>
          <w:sz w:val="24"/>
          <w:szCs w:val="25"/>
          <w:lang w:val="en-IN" w:eastAsia="en-IN"/>
        </w:rPr>
      </w:pPr>
      <w:r w:rsidRPr="001D27C0">
        <w:rPr>
          <w:rFonts w:ascii="Times New Roman" w:eastAsia="Times New Roman" w:hAnsi="Times New Roman" w:cs="Times New Roman"/>
          <w:b/>
          <w:sz w:val="24"/>
          <w:szCs w:val="25"/>
          <w:lang w:val="en-IN" w:eastAsia="en-IN"/>
        </w:rPr>
        <w:t>Germ cell mutagenicity (Category 2), H341</w:t>
      </w:r>
    </w:p>
    <w:p w:rsidR="001D27C0" w:rsidRPr="001D27C0" w:rsidRDefault="001D27C0" w:rsidP="001D27C0">
      <w:pPr>
        <w:spacing w:after="0" w:line="240" w:lineRule="auto"/>
        <w:rPr>
          <w:rFonts w:ascii="Times New Roman" w:eastAsia="Times New Roman" w:hAnsi="Times New Roman" w:cs="Times New Roman"/>
          <w:b/>
          <w:sz w:val="24"/>
          <w:szCs w:val="25"/>
          <w:lang w:val="en-IN" w:eastAsia="en-IN"/>
        </w:rPr>
      </w:pPr>
      <w:r w:rsidRPr="001D27C0">
        <w:rPr>
          <w:rFonts w:ascii="Times New Roman" w:eastAsia="Times New Roman" w:hAnsi="Times New Roman" w:cs="Times New Roman"/>
          <w:b/>
          <w:sz w:val="24"/>
          <w:szCs w:val="25"/>
          <w:lang w:val="en-IN" w:eastAsia="en-IN"/>
        </w:rPr>
        <w:t>Reproductive toxicity (Category 1B), H360</w:t>
      </w:r>
    </w:p>
    <w:p w:rsidR="001D27C0" w:rsidRPr="001D27C0" w:rsidRDefault="001D27C0" w:rsidP="001D27C0">
      <w:pPr>
        <w:spacing w:after="0" w:line="240" w:lineRule="auto"/>
        <w:rPr>
          <w:rFonts w:ascii="Times New Roman" w:eastAsia="Times New Roman" w:hAnsi="Times New Roman" w:cs="Times New Roman"/>
          <w:b/>
          <w:sz w:val="24"/>
          <w:szCs w:val="25"/>
          <w:lang w:val="en-IN" w:eastAsia="en-IN"/>
        </w:rPr>
      </w:pPr>
      <w:r w:rsidRPr="001D27C0">
        <w:rPr>
          <w:rFonts w:ascii="Times New Roman" w:eastAsia="Times New Roman" w:hAnsi="Times New Roman" w:cs="Times New Roman"/>
          <w:b/>
          <w:sz w:val="24"/>
          <w:szCs w:val="25"/>
          <w:lang w:val="en-IN" w:eastAsia="en-IN"/>
        </w:rPr>
        <w:t>Specific target organ toxicity - repeated exposure (Category 1), H372</w:t>
      </w:r>
    </w:p>
    <w:p w:rsidR="0088293F" w:rsidRDefault="001D27C0" w:rsidP="000D4AB1">
      <w:pPr>
        <w:pStyle w:val="NoSpacing"/>
        <w:rPr>
          <w:lang w:val="en-IN" w:eastAsia="en-IN"/>
        </w:rPr>
      </w:pPr>
      <w:r w:rsidRPr="001D27C0">
        <w:rPr>
          <w:lang w:val="en-IN" w:eastAsia="en-IN"/>
        </w:rPr>
        <w:t>Chronic aquatic toxicity (Category 2), H411</w:t>
      </w:r>
      <w:r w:rsidR="0088293F" w:rsidRPr="0088293F">
        <w:rPr>
          <w:lang w:val="en-IN" w:eastAsia="en-IN"/>
        </w:rPr>
        <w:cr/>
      </w:r>
    </w:p>
    <w:p w:rsidR="0088293F" w:rsidRPr="0088293F" w:rsidRDefault="0088293F" w:rsidP="0088293F">
      <w:pPr>
        <w:spacing w:after="0" w:line="240" w:lineRule="auto"/>
        <w:rPr>
          <w:rFonts w:ascii="Times New Roman" w:eastAsia="Times New Roman" w:hAnsi="Times New Roman" w:cs="Times New Roman"/>
          <w:b/>
          <w:sz w:val="24"/>
          <w:szCs w:val="25"/>
          <w:lang w:val="en-IN" w:eastAsia="en-IN"/>
        </w:rPr>
      </w:pPr>
      <w:r w:rsidRPr="000D4AB1">
        <w:rPr>
          <w:rFonts w:ascii="Times New Roman" w:eastAsia="Times New Roman" w:hAnsi="Times New Roman" w:cs="Times New Roman"/>
          <w:b/>
          <w:sz w:val="28"/>
          <w:szCs w:val="25"/>
          <w:u w:val="single"/>
          <w:lang w:eastAsia="en-IN"/>
        </w:rPr>
        <w:t>Other hazards:</w:t>
      </w:r>
      <w:r w:rsidRPr="0088293F">
        <w:rPr>
          <w:rFonts w:ascii="Times New Roman" w:eastAsia="Times New Roman" w:hAnsi="Times New Roman" w:cs="Times New Roman"/>
          <w:b/>
          <w:sz w:val="28"/>
          <w:szCs w:val="25"/>
          <w:lang w:eastAsia="en-IN"/>
        </w:rPr>
        <w:t xml:space="preserve"> </w:t>
      </w:r>
      <w:r w:rsidRPr="0088293F">
        <w:rPr>
          <w:rFonts w:ascii="Times New Roman" w:eastAsia="Times New Roman" w:hAnsi="Times New Roman" w:cs="Times New Roman"/>
          <w:b/>
          <w:sz w:val="24"/>
          <w:szCs w:val="25"/>
          <w:lang w:eastAsia="en-IN"/>
        </w:rPr>
        <w:t xml:space="preserve">This substance/mixture contains no components considered to be either persistent, </w:t>
      </w:r>
      <w:proofErr w:type="spellStart"/>
      <w:r w:rsidRPr="0088293F">
        <w:rPr>
          <w:rFonts w:ascii="Times New Roman" w:eastAsia="Times New Roman" w:hAnsi="Times New Roman" w:cs="Times New Roman"/>
          <w:b/>
          <w:sz w:val="24"/>
          <w:szCs w:val="25"/>
          <w:lang w:eastAsia="en-IN"/>
        </w:rPr>
        <w:t>bioaccumulative</w:t>
      </w:r>
      <w:proofErr w:type="spellEnd"/>
      <w:r w:rsidRPr="0088293F">
        <w:rPr>
          <w:rFonts w:ascii="Times New Roman" w:eastAsia="Times New Roman" w:hAnsi="Times New Roman" w:cs="Times New Roman"/>
          <w:b/>
          <w:sz w:val="24"/>
          <w:szCs w:val="25"/>
          <w:lang w:eastAsia="en-IN"/>
        </w:rPr>
        <w:t xml:space="preserve"> </w:t>
      </w:r>
      <w:proofErr w:type="gramStart"/>
      <w:r w:rsidRPr="0088293F">
        <w:rPr>
          <w:rFonts w:ascii="Times New Roman" w:eastAsia="Times New Roman" w:hAnsi="Times New Roman" w:cs="Times New Roman"/>
          <w:b/>
          <w:sz w:val="24"/>
          <w:szCs w:val="25"/>
          <w:lang w:eastAsia="en-IN"/>
        </w:rPr>
        <w:t>and</w:t>
      </w:r>
      <w:proofErr w:type="gramEnd"/>
      <w:r w:rsidRPr="0088293F">
        <w:rPr>
          <w:rFonts w:ascii="Times New Roman" w:eastAsia="Times New Roman" w:hAnsi="Times New Roman" w:cs="Times New Roman"/>
          <w:b/>
          <w:sz w:val="24"/>
          <w:szCs w:val="25"/>
          <w:lang w:eastAsia="en-IN"/>
        </w:rPr>
        <w:t xml:space="preserve"> toxic (PBT), or very persistent and very </w:t>
      </w:r>
      <w:proofErr w:type="spellStart"/>
      <w:r w:rsidRPr="0088293F">
        <w:rPr>
          <w:rFonts w:ascii="Times New Roman" w:eastAsia="Times New Roman" w:hAnsi="Times New Roman" w:cs="Times New Roman"/>
          <w:b/>
          <w:sz w:val="24"/>
          <w:szCs w:val="25"/>
          <w:lang w:eastAsia="en-IN"/>
        </w:rPr>
        <w:t>bioaccumulative</w:t>
      </w:r>
      <w:proofErr w:type="spellEnd"/>
      <w:r w:rsidRPr="0088293F">
        <w:rPr>
          <w:rFonts w:ascii="Times New Roman" w:eastAsia="Times New Roman" w:hAnsi="Times New Roman" w:cs="Times New Roman"/>
          <w:b/>
          <w:sz w:val="24"/>
          <w:szCs w:val="25"/>
          <w:lang w:eastAsia="en-IN"/>
        </w:rPr>
        <w:t xml:space="preserve"> (</w:t>
      </w:r>
      <w:proofErr w:type="spellStart"/>
      <w:r w:rsidRPr="0088293F">
        <w:rPr>
          <w:rFonts w:ascii="Times New Roman" w:eastAsia="Times New Roman" w:hAnsi="Times New Roman" w:cs="Times New Roman"/>
          <w:b/>
          <w:sz w:val="24"/>
          <w:szCs w:val="25"/>
          <w:lang w:eastAsia="en-IN"/>
        </w:rPr>
        <w:t>vPvB</w:t>
      </w:r>
      <w:proofErr w:type="spellEnd"/>
      <w:r w:rsidRPr="0088293F">
        <w:rPr>
          <w:rFonts w:ascii="Times New Roman" w:eastAsia="Times New Roman" w:hAnsi="Times New Roman" w:cs="Times New Roman"/>
          <w:b/>
          <w:sz w:val="24"/>
          <w:szCs w:val="25"/>
          <w:lang w:eastAsia="en-IN"/>
        </w:rPr>
        <w:t>) at levels of 0.1% or higher. Rapidly absorbed through skin.</w:t>
      </w:r>
    </w:p>
    <w:p w:rsidR="0088293F" w:rsidRPr="00383BC9" w:rsidRDefault="0088293F" w:rsidP="00383BC9">
      <w:pPr>
        <w:spacing w:after="0" w:line="240" w:lineRule="auto"/>
        <w:rPr>
          <w:rFonts w:ascii="Times New Roman" w:eastAsia="Times New Roman" w:hAnsi="Times New Roman" w:cs="Times New Roman"/>
          <w:b/>
          <w:sz w:val="24"/>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0D4AB1" w:rsidRPr="000D4AB1" w:rsidRDefault="003307F0" w:rsidP="000D4AB1">
      <w:pPr>
        <w:pStyle w:val="NoSpacing"/>
        <w:rPr>
          <w:rFonts w:ascii="Times New Roman" w:hAnsi="Times New Roman" w:cs="Times New Roman"/>
          <w:b/>
          <w:sz w:val="28"/>
          <w:szCs w:val="24"/>
          <w:u w:val="single"/>
        </w:rPr>
      </w:pPr>
      <w:r w:rsidRPr="000D4AB1">
        <w:rPr>
          <w:rFonts w:ascii="Times New Roman" w:hAnsi="Times New Roman" w:cs="Times New Roman"/>
          <w:b/>
          <w:sz w:val="28"/>
          <w:szCs w:val="24"/>
          <w:u w:val="single"/>
        </w:rPr>
        <w:t xml:space="preserve">Eye Contact: </w:t>
      </w:r>
    </w:p>
    <w:p w:rsidR="0088293F" w:rsidRDefault="0088293F" w:rsidP="000D4AB1">
      <w:pPr>
        <w:pStyle w:val="NoSpacing"/>
        <w:rPr>
          <w:rFonts w:ascii="Times New Roman" w:hAnsi="Times New Roman" w:cs="Times New Roman"/>
          <w:b/>
          <w:sz w:val="24"/>
          <w:szCs w:val="24"/>
        </w:rPr>
      </w:pPr>
      <w:r w:rsidRPr="000D4AB1">
        <w:rPr>
          <w:rFonts w:ascii="Times New Roman" w:hAnsi="Times New Roman" w:cs="Times New Roman"/>
          <w:b/>
          <w:sz w:val="24"/>
          <w:szCs w:val="24"/>
        </w:rPr>
        <w:t>Rinse thoroughly with plenty of water for at least 15 minutes and consult a physician.</w:t>
      </w:r>
    </w:p>
    <w:p w:rsidR="000D4AB1" w:rsidRPr="000D4AB1" w:rsidRDefault="000D4AB1" w:rsidP="000D4AB1">
      <w:pPr>
        <w:pStyle w:val="NoSpacing"/>
      </w:pPr>
    </w:p>
    <w:p w:rsidR="000D4AB1" w:rsidRPr="000D4AB1" w:rsidRDefault="001E5819" w:rsidP="000D4AB1">
      <w:pPr>
        <w:pStyle w:val="NoSpacing"/>
        <w:rPr>
          <w:rFonts w:ascii="Times New Roman" w:hAnsi="Times New Roman" w:cs="Times New Roman"/>
          <w:b/>
          <w:sz w:val="28"/>
          <w:szCs w:val="24"/>
          <w:u w:val="single"/>
        </w:rPr>
      </w:pPr>
      <w:r w:rsidRPr="000D4AB1">
        <w:rPr>
          <w:rFonts w:ascii="Times New Roman" w:hAnsi="Times New Roman" w:cs="Times New Roman"/>
          <w:b/>
          <w:sz w:val="28"/>
          <w:szCs w:val="24"/>
          <w:u w:val="single"/>
        </w:rPr>
        <w:t xml:space="preserve">Skin Contact: </w:t>
      </w:r>
    </w:p>
    <w:p w:rsidR="0088293F" w:rsidRDefault="0088293F" w:rsidP="000D4AB1">
      <w:pPr>
        <w:pStyle w:val="NoSpacing"/>
        <w:rPr>
          <w:rFonts w:ascii="Times New Roman" w:hAnsi="Times New Roman" w:cs="Times New Roman"/>
          <w:b/>
          <w:sz w:val="24"/>
        </w:rPr>
      </w:pPr>
      <w:r w:rsidRPr="0088293F">
        <w:rPr>
          <w:rFonts w:ascii="Times New Roman" w:hAnsi="Times New Roman" w:cs="Times New Roman"/>
          <w:b/>
          <w:color w:val="000000"/>
          <w:sz w:val="24"/>
        </w:rPr>
        <w:t xml:space="preserve">Take off contaminated clothing and shoes immediately. Wash off with soap and plenty of water. Take victim </w:t>
      </w:r>
      <w:r w:rsidRPr="000D4AB1">
        <w:rPr>
          <w:rFonts w:ascii="Times New Roman" w:hAnsi="Times New Roman" w:cs="Times New Roman"/>
          <w:b/>
          <w:sz w:val="24"/>
        </w:rPr>
        <w:t>immediately to hospital. Consult a physician.</w:t>
      </w:r>
    </w:p>
    <w:p w:rsidR="000D4AB1" w:rsidRPr="000D4AB1" w:rsidRDefault="000D4AB1" w:rsidP="000D4AB1">
      <w:pPr>
        <w:pStyle w:val="NoSpacing"/>
      </w:pPr>
    </w:p>
    <w:p w:rsidR="009B41F3" w:rsidRDefault="001E5819" w:rsidP="009B41F3">
      <w:pPr>
        <w:autoSpaceDE w:val="0"/>
        <w:autoSpaceDN w:val="0"/>
        <w:adjustRightInd w:val="0"/>
        <w:rPr>
          <w:rFonts w:ascii="Times New Roman" w:hAnsi="Times New Roman" w:cs="Times New Roman"/>
          <w:b/>
          <w:bCs/>
          <w:color w:val="000000"/>
          <w:sz w:val="24"/>
        </w:rPr>
      </w:pPr>
      <w:r w:rsidRPr="006E5830">
        <w:rPr>
          <w:rFonts w:ascii="Times New Roman" w:hAnsi="Times New Roman" w:cs="Times New Roman"/>
          <w:b/>
          <w:bCs/>
          <w:color w:val="000000"/>
          <w:sz w:val="28"/>
          <w:u w:val="single"/>
        </w:rPr>
        <w:t>Serious Skin Contact</w:t>
      </w:r>
      <w:r w:rsidRPr="006E5830">
        <w:rPr>
          <w:rFonts w:ascii="Times New Roman" w:hAnsi="Times New Roman" w:cs="Times New Roman"/>
          <w:b/>
          <w:bCs/>
          <w:color w:val="000000"/>
          <w:sz w:val="24"/>
        </w:rPr>
        <w:t xml:space="preserve">: </w:t>
      </w:r>
      <w:r w:rsidR="0088293F">
        <w:rPr>
          <w:rFonts w:ascii="Times New Roman" w:hAnsi="Times New Roman" w:cs="Times New Roman"/>
          <w:b/>
          <w:sz w:val="24"/>
        </w:rPr>
        <w:t>Not available.</w:t>
      </w:r>
    </w:p>
    <w:p w:rsidR="000D4AB1" w:rsidRPr="000D4AB1" w:rsidRDefault="001E5819" w:rsidP="000D4AB1">
      <w:pPr>
        <w:pStyle w:val="NoSpacing"/>
        <w:rPr>
          <w:rFonts w:ascii="Times New Roman" w:hAnsi="Times New Roman" w:cs="Times New Roman"/>
          <w:b/>
          <w:sz w:val="32"/>
          <w:u w:val="single"/>
        </w:rPr>
      </w:pPr>
      <w:r w:rsidRPr="000D4AB1">
        <w:rPr>
          <w:rFonts w:ascii="Times New Roman" w:hAnsi="Times New Roman" w:cs="Times New Roman"/>
          <w:b/>
          <w:sz w:val="28"/>
          <w:u w:val="single"/>
        </w:rPr>
        <w:t>Inhalation:</w:t>
      </w:r>
      <w:r w:rsidRPr="000D4AB1">
        <w:rPr>
          <w:rFonts w:ascii="Times New Roman" w:hAnsi="Times New Roman" w:cs="Times New Roman"/>
          <w:b/>
          <w:sz w:val="32"/>
          <w:u w:val="single"/>
        </w:rPr>
        <w:t xml:space="preserve"> </w:t>
      </w:r>
    </w:p>
    <w:p w:rsidR="00B71C05" w:rsidRPr="009B41F3" w:rsidRDefault="0088293F" w:rsidP="009B41F3">
      <w:pPr>
        <w:autoSpaceDE w:val="0"/>
        <w:autoSpaceDN w:val="0"/>
        <w:adjustRightInd w:val="0"/>
        <w:rPr>
          <w:rFonts w:ascii="Times New Roman" w:hAnsi="Times New Roman" w:cs="Times New Roman"/>
          <w:b/>
          <w:color w:val="000000"/>
          <w:sz w:val="24"/>
        </w:rPr>
      </w:pPr>
      <w:r w:rsidRPr="0088293F">
        <w:rPr>
          <w:rFonts w:ascii="Times New Roman" w:hAnsi="Times New Roman" w:cs="Times New Roman"/>
          <w:b/>
          <w:color w:val="000000"/>
          <w:sz w:val="24"/>
        </w:rPr>
        <w:t>If breathed in, move person into fresh air. If not breathing, give artificial respiration. Consult a physician.</w:t>
      </w:r>
    </w:p>
    <w:p w:rsidR="009B41F3" w:rsidRDefault="001E5819" w:rsidP="009B41F3">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Inhalation</w:t>
      </w:r>
      <w:r w:rsidRPr="006E5830">
        <w:rPr>
          <w:rFonts w:ascii="Times New Roman" w:hAnsi="Times New Roman" w:cs="Times New Roman"/>
          <w:b/>
          <w:bCs/>
          <w:color w:val="000000"/>
          <w:sz w:val="24"/>
        </w:rPr>
        <w:t xml:space="preserve">: </w:t>
      </w:r>
      <w:r w:rsidR="0088293F">
        <w:rPr>
          <w:rFonts w:ascii="Times New Roman" w:hAnsi="Times New Roman" w:cs="Times New Roman"/>
          <w:b/>
          <w:sz w:val="24"/>
        </w:rPr>
        <w:t>Not available.</w:t>
      </w:r>
    </w:p>
    <w:p w:rsidR="000D4AB1" w:rsidRDefault="001E5819" w:rsidP="000D4AB1">
      <w:pPr>
        <w:pStyle w:val="NoSpacing"/>
        <w:rPr>
          <w:rFonts w:ascii="Times New Roman" w:hAnsi="Times New Roman" w:cs="Times New Roman"/>
          <w:b/>
          <w:bCs/>
          <w:sz w:val="28"/>
          <w:szCs w:val="24"/>
        </w:rPr>
      </w:pPr>
      <w:r w:rsidRPr="000D4AB1">
        <w:rPr>
          <w:rFonts w:ascii="Times New Roman" w:hAnsi="Times New Roman" w:cs="Times New Roman"/>
          <w:b/>
          <w:bCs/>
          <w:sz w:val="28"/>
          <w:szCs w:val="24"/>
          <w:u w:val="single"/>
        </w:rPr>
        <w:t>Ingestion:</w:t>
      </w:r>
      <w:r w:rsidR="009B41F3" w:rsidRPr="000D4AB1">
        <w:rPr>
          <w:rFonts w:ascii="Times New Roman" w:hAnsi="Times New Roman" w:cs="Times New Roman"/>
          <w:b/>
          <w:bCs/>
          <w:sz w:val="28"/>
          <w:szCs w:val="24"/>
        </w:rPr>
        <w:t xml:space="preserve"> </w:t>
      </w:r>
    </w:p>
    <w:p w:rsidR="000D4AB1" w:rsidRPr="000D4AB1" w:rsidRDefault="0088293F" w:rsidP="000D4AB1">
      <w:pPr>
        <w:pStyle w:val="NoSpacing"/>
        <w:rPr>
          <w:rFonts w:ascii="Times New Roman" w:hAnsi="Times New Roman" w:cs="Times New Roman"/>
          <w:b/>
          <w:sz w:val="24"/>
          <w:szCs w:val="24"/>
        </w:rPr>
      </w:pPr>
      <w:r w:rsidRPr="000D4AB1">
        <w:rPr>
          <w:rFonts w:ascii="Times New Roman" w:hAnsi="Times New Roman" w:cs="Times New Roman"/>
          <w:b/>
          <w:sz w:val="24"/>
          <w:szCs w:val="24"/>
        </w:rPr>
        <w:t>Do NOT induce vomiting. Never give anything by mouth to an unconscious person. Rinse mouth with water. Consult a physician.</w:t>
      </w:r>
      <w:r w:rsidR="006E68A8" w:rsidRPr="000D4AB1">
        <w:rPr>
          <w:rFonts w:ascii="Times New Roman" w:hAnsi="Times New Roman" w:cs="Times New Roman"/>
          <w:b/>
          <w:sz w:val="24"/>
          <w:szCs w:val="24"/>
        </w:rPr>
        <w:cr/>
      </w:r>
    </w:p>
    <w:p w:rsidR="00D0638C" w:rsidRDefault="001E5819" w:rsidP="008800D6">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Ingestion</w:t>
      </w:r>
      <w:r w:rsidRPr="006E5830">
        <w:rPr>
          <w:rFonts w:ascii="Times New Roman" w:hAnsi="Times New Roman" w:cs="Times New Roman"/>
          <w:b/>
          <w:bCs/>
          <w:color w:val="000000"/>
          <w:sz w:val="24"/>
        </w:rPr>
        <w:t xml:space="preserve">: </w:t>
      </w:r>
      <w:r w:rsidRPr="006E5830">
        <w:rPr>
          <w:rFonts w:ascii="Times New Roman" w:hAnsi="Times New Roman" w:cs="Times New Roman"/>
          <w:b/>
          <w:color w:val="000000"/>
          <w:sz w:val="24"/>
        </w:rPr>
        <w:t>Not available.</w:t>
      </w:r>
    </w:p>
    <w:p w:rsidR="00516A5C" w:rsidRDefault="00516A5C" w:rsidP="008800D6">
      <w:pPr>
        <w:autoSpaceDE w:val="0"/>
        <w:autoSpaceDN w:val="0"/>
        <w:adjustRightInd w:val="0"/>
        <w:rPr>
          <w:rFonts w:ascii="Times New Roman" w:hAnsi="Times New Roman" w:cs="Times New Roman"/>
          <w:b/>
          <w:color w:val="000000"/>
          <w:sz w:val="24"/>
        </w:rPr>
      </w:pPr>
    </w:p>
    <w:p w:rsidR="000D4AB1" w:rsidRPr="003E35FF" w:rsidRDefault="000D4AB1" w:rsidP="008800D6">
      <w:pPr>
        <w:autoSpaceDE w:val="0"/>
        <w:autoSpaceDN w:val="0"/>
        <w:adjustRightInd w:val="0"/>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lastRenderedPageBreak/>
              <w:t>Section 5: Fire and Explosion Data</w:t>
            </w:r>
          </w:p>
        </w:tc>
      </w:tr>
    </w:tbl>
    <w:p w:rsidR="00516A5C" w:rsidRPr="000D4AB1" w:rsidRDefault="00516A5C" w:rsidP="000D4AB1">
      <w:pPr>
        <w:pStyle w:val="NoSpacing"/>
      </w:pPr>
    </w:p>
    <w:p w:rsidR="000D4AB1" w:rsidRPr="000D4AB1" w:rsidRDefault="00F93AEA" w:rsidP="00286500">
      <w:pPr>
        <w:pStyle w:val="NoSpacing"/>
        <w:rPr>
          <w:rFonts w:ascii="Times New Roman" w:hAnsi="Times New Roman" w:cs="Times New Roman"/>
          <w:b/>
          <w:bCs/>
          <w:sz w:val="28"/>
          <w:u w:val="single"/>
        </w:rPr>
      </w:pPr>
      <w:r w:rsidRPr="000D4AB1">
        <w:rPr>
          <w:rFonts w:ascii="Times New Roman" w:hAnsi="Times New Roman" w:cs="Times New Roman"/>
          <w:b/>
          <w:bCs/>
          <w:sz w:val="28"/>
          <w:u w:val="single"/>
        </w:rPr>
        <w:t xml:space="preserve">Extinguishing media Suitable extinguishing media: </w:t>
      </w:r>
    </w:p>
    <w:p w:rsidR="00516A5C" w:rsidRDefault="00F93AEA" w:rsidP="00286500">
      <w:pPr>
        <w:pStyle w:val="NoSpacing"/>
        <w:rPr>
          <w:rFonts w:ascii="Times New Roman" w:hAnsi="Times New Roman" w:cs="Times New Roman"/>
          <w:b/>
          <w:bCs/>
          <w:sz w:val="24"/>
        </w:rPr>
      </w:pPr>
      <w:r w:rsidRPr="00F93AEA">
        <w:rPr>
          <w:rFonts w:ascii="Times New Roman" w:hAnsi="Times New Roman" w:cs="Times New Roman"/>
          <w:b/>
          <w:bCs/>
          <w:sz w:val="24"/>
        </w:rPr>
        <w:t>Use water spray, alcohol-resistant foam, dry chemical or carbon dioxide.</w:t>
      </w:r>
    </w:p>
    <w:p w:rsidR="00F93AEA" w:rsidRDefault="00F93AEA" w:rsidP="00286500">
      <w:pPr>
        <w:pStyle w:val="NoSpacing"/>
        <w:rPr>
          <w:rFonts w:ascii="Times New Roman" w:hAnsi="Times New Roman" w:cs="Times New Roman"/>
          <w:b/>
          <w:bCs/>
          <w:sz w:val="24"/>
        </w:rPr>
      </w:pPr>
    </w:p>
    <w:p w:rsidR="00F93AEA" w:rsidRDefault="00F93AEA" w:rsidP="00286500">
      <w:pPr>
        <w:pStyle w:val="NoSpacing"/>
        <w:rPr>
          <w:rFonts w:ascii="Times New Roman" w:hAnsi="Times New Roman" w:cs="Times New Roman"/>
          <w:b/>
          <w:bCs/>
          <w:sz w:val="24"/>
        </w:rPr>
      </w:pPr>
      <w:r w:rsidRPr="000D4AB1">
        <w:rPr>
          <w:rFonts w:ascii="Times New Roman" w:hAnsi="Times New Roman" w:cs="Times New Roman"/>
          <w:b/>
          <w:bCs/>
          <w:sz w:val="28"/>
          <w:u w:val="single"/>
        </w:rPr>
        <w:t>Special hazards arising from the substance or mixture:</w:t>
      </w:r>
      <w:r w:rsidRPr="00F93AEA">
        <w:rPr>
          <w:rFonts w:ascii="Times New Roman" w:hAnsi="Times New Roman" w:cs="Times New Roman"/>
          <w:b/>
          <w:bCs/>
          <w:sz w:val="28"/>
        </w:rPr>
        <w:t xml:space="preserve"> </w:t>
      </w:r>
      <w:r w:rsidRPr="00F93AEA">
        <w:rPr>
          <w:rFonts w:ascii="Times New Roman" w:hAnsi="Times New Roman" w:cs="Times New Roman"/>
          <w:b/>
          <w:bCs/>
          <w:sz w:val="24"/>
        </w:rPr>
        <w:t>Ca</w:t>
      </w:r>
      <w:r>
        <w:rPr>
          <w:rFonts w:ascii="Times New Roman" w:hAnsi="Times New Roman" w:cs="Times New Roman"/>
          <w:b/>
          <w:bCs/>
          <w:sz w:val="24"/>
        </w:rPr>
        <w:t xml:space="preserve">rbon oxides, Tin/tin oxides </w:t>
      </w:r>
    </w:p>
    <w:p w:rsidR="000D4AB1" w:rsidRPr="000D4AB1" w:rsidRDefault="000D4AB1" w:rsidP="000D4AB1">
      <w:pPr>
        <w:pStyle w:val="NoSpacing"/>
      </w:pPr>
    </w:p>
    <w:p w:rsidR="00F93AEA" w:rsidRDefault="00F93AEA" w:rsidP="00286500">
      <w:pPr>
        <w:pStyle w:val="NoSpacing"/>
        <w:rPr>
          <w:rFonts w:ascii="Times New Roman" w:hAnsi="Times New Roman" w:cs="Times New Roman"/>
          <w:b/>
          <w:bCs/>
          <w:sz w:val="24"/>
        </w:rPr>
      </w:pPr>
      <w:r w:rsidRPr="000D4AB1">
        <w:rPr>
          <w:rFonts w:ascii="Times New Roman" w:hAnsi="Times New Roman" w:cs="Times New Roman"/>
          <w:b/>
          <w:bCs/>
          <w:sz w:val="28"/>
          <w:u w:val="single"/>
        </w:rPr>
        <w:t>Advice for firefighters:</w:t>
      </w:r>
      <w:r w:rsidRPr="00F93AEA">
        <w:rPr>
          <w:rFonts w:ascii="Times New Roman" w:hAnsi="Times New Roman" w:cs="Times New Roman"/>
          <w:b/>
          <w:bCs/>
          <w:sz w:val="28"/>
        </w:rPr>
        <w:t xml:space="preserve"> </w:t>
      </w:r>
      <w:r w:rsidRPr="00F93AEA">
        <w:rPr>
          <w:rFonts w:ascii="Times New Roman" w:hAnsi="Times New Roman" w:cs="Times New Roman"/>
          <w:b/>
          <w:bCs/>
          <w:sz w:val="24"/>
        </w:rPr>
        <w:t>Wear self-contained breathing apparatus for</w:t>
      </w:r>
      <w:r>
        <w:rPr>
          <w:rFonts w:ascii="Times New Roman" w:hAnsi="Times New Roman" w:cs="Times New Roman"/>
          <w:b/>
          <w:bCs/>
          <w:sz w:val="24"/>
        </w:rPr>
        <w:t xml:space="preserve"> firefighting if necessary.</w:t>
      </w:r>
    </w:p>
    <w:p w:rsidR="000D4AB1" w:rsidRPr="000D4AB1" w:rsidRDefault="000D4AB1" w:rsidP="000D4AB1">
      <w:pPr>
        <w:pStyle w:val="NoSpacing"/>
      </w:pPr>
    </w:p>
    <w:p w:rsidR="00F93AEA" w:rsidRPr="00F93AEA" w:rsidRDefault="00F93AEA" w:rsidP="00286500">
      <w:pPr>
        <w:pStyle w:val="NoSpacing"/>
        <w:rPr>
          <w:rFonts w:ascii="Times New Roman" w:hAnsi="Times New Roman" w:cs="Times New Roman"/>
          <w:b/>
          <w:bCs/>
          <w:sz w:val="24"/>
        </w:rPr>
      </w:pPr>
      <w:r w:rsidRPr="000D4AB1">
        <w:rPr>
          <w:rFonts w:ascii="Times New Roman" w:hAnsi="Times New Roman" w:cs="Times New Roman"/>
          <w:b/>
          <w:bCs/>
          <w:sz w:val="28"/>
          <w:u w:val="single"/>
        </w:rPr>
        <w:t>Further information:</w:t>
      </w:r>
      <w:r w:rsidRPr="00F93AEA">
        <w:rPr>
          <w:rFonts w:ascii="Times New Roman" w:hAnsi="Times New Roman" w:cs="Times New Roman"/>
          <w:b/>
          <w:bCs/>
          <w:sz w:val="28"/>
        </w:rPr>
        <w:t xml:space="preserve"> </w:t>
      </w:r>
      <w:r w:rsidRPr="00F93AEA">
        <w:rPr>
          <w:rFonts w:ascii="Times New Roman" w:hAnsi="Times New Roman" w:cs="Times New Roman"/>
          <w:b/>
          <w:bCs/>
          <w:sz w:val="24"/>
        </w:rPr>
        <w:t>No data available</w:t>
      </w:r>
    </w:p>
    <w:p w:rsidR="00F93AEA" w:rsidRPr="000D4AB1" w:rsidRDefault="00F93AEA" w:rsidP="000D4A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Default="00BA4095" w:rsidP="00BA4095">
      <w:pPr>
        <w:pStyle w:val="NoSpacing"/>
      </w:pPr>
    </w:p>
    <w:p w:rsidR="000D4AB1" w:rsidRPr="000D4AB1" w:rsidRDefault="00F93AEA" w:rsidP="001D27C0">
      <w:pPr>
        <w:spacing w:after="0" w:line="240" w:lineRule="auto"/>
        <w:rPr>
          <w:rFonts w:ascii="Times New Roman" w:hAnsi="Times New Roman" w:cs="Times New Roman"/>
          <w:b/>
          <w:sz w:val="28"/>
          <w:u w:val="single"/>
        </w:rPr>
      </w:pPr>
      <w:r w:rsidRPr="000D4AB1">
        <w:rPr>
          <w:rFonts w:ascii="Times New Roman" w:hAnsi="Times New Roman" w:cs="Times New Roman"/>
          <w:b/>
          <w:sz w:val="28"/>
          <w:u w:val="single"/>
        </w:rPr>
        <w:t xml:space="preserve">Personal precautions, protective equipment and emergency procedures: </w:t>
      </w:r>
    </w:p>
    <w:p w:rsidR="00F93AEA" w:rsidRDefault="001D27C0" w:rsidP="001D27C0">
      <w:pPr>
        <w:spacing w:after="0" w:line="240" w:lineRule="auto"/>
        <w:rPr>
          <w:rFonts w:ascii="Times New Roman" w:hAnsi="Times New Roman" w:cs="Times New Roman"/>
          <w:b/>
          <w:sz w:val="24"/>
        </w:rPr>
      </w:pPr>
      <w:r w:rsidRPr="001D27C0">
        <w:rPr>
          <w:rFonts w:ascii="Times New Roman" w:hAnsi="Times New Roman" w:cs="Times New Roman"/>
          <w:b/>
          <w:sz w:val="24"/>
        </w:rPr>
        <w:t>Wear respiratory protection. Avoid dust formation. Avoid breathi</w:t>
      </w:r>
      <w:r>
        <w:rPr>
          <w:rFonts w:ascii="Times New Roman" w:hAnsi="Times New Roman" w:cs="Times New Roman"/>
          <w:b/>
          <w:sz w:val="24"/>
        </w:rPr>
        <w:t xml:space="preserve">ng </w:t>
      </w:r>
      <w:proofErr w:type="spellStart"/>
      <w:r>
        <w:rPr>
          <w:rFonts w:ascii="Times New Roman" w:hAnsi="Times New Roman" w:cs="Times New Roman"/>
          <w:b/>
          <w:sz w:val="24"/>
        </w:rPr>
        <w:t>vapours</w:t>
      </w:r>
      <w:proofErr w:type="spellEnd"/>
      <w:r>
        <w:rPr>
          <w:rFonts w:ascii="Times New Roman" w:hAnsi="Times New Roman" w:cs="Times New Roman"/>
          <w:b/>
          <w:sz w:val="24"/>
        </w:rPr>
        <w:t xml:space="preserve">, mist or gas. Ensure </w:t>
      </w:r>
      <w:r w:rsidRPr="001D27C0">
        <w:rPr>
          <w:rFonts w:ascii="Times New Roman" w:hAnsi="Times New Roman" w:cs="Times New Roman"/>
          <w:b/>
          <w:sz w:val="24"/>
        </w:rPr>
        <w:t>adequate ventilation. Evacuate personnel to safe areas. Avoid breathing dust.</w:t>
      </w:r>
      <w:r>
        <w:rPr>
          <w:rFonts w:ascii="Times New Roman" w:hAnsi="Times New Roman" w:cs="Times New Roman"/>
          <w:b/>
          <w:sz w:val="24"/>
        </w:rPr>
        <w:t xml:space="preserve"> </w:t>
      </w:r>
    </w:p>
    <w:p w:rsidR="001D27C0" w:rsidRDefault="001D27C0" w:rsidP="001D27C0">
      <w:pPr>
        <w:spacing w:after="0" w:line="240" w:lineRule="auto"/>
        <w:rPr>
          <w:rFonts w:ascii="Times New Roman" w:hAnsi="Times New Roman" w:cs="Times New Roman"/>
          <w:b/>
          <w:sz w:val="24"/>
        </w:rPr>
      </w:pPr>
    </w:p>
    <w:p w:rsidR="000D4AB1" w:rsidRPr="000D4AB1" w:rsidRDefault="00F93AEA" w:rsidP="00607DB4">
      <w:pPr>
        <w:spacing w:after="0" w:line="240" w:lineRule="auto"/>
        <w:rPr>
          <w:rFonts w:ascii="Times New Roman" w:eastAsia="Times New Roman" w:hAnsi="Times New Roman" w:cs="Times New Roman"/>
          <w:b/>
          <w:sz w:val="28"/>
          <w:szCs w:val="25"/>
          <w:u w:val="single"/>
          <w:lang w:eastAsia="en-IN"/>
        </w:rPr>
      </w:pPr>
      <w:r w:rsidRPr="000D4AB1">
        <w:rPr>
          <w:rFonts w:ascii="Times New Roman" w:eastAsia="Times New Roman" w:hAnsi="Times New Roman" w:cs="Times New Roman"/>
          <w:b/>
          <w:sz w:val="28"/>
          <w:szCs w:val="25"/>
          <w:u w:val="single"/>
          <w:lang w:eastAsia="en-IN"/>
        </w:rPr>
        <w:t xml:space="preserve">Environmental precautions: </w:t>
      </w:r>
    </w:p>
    <w:p w:rsidR="00F93AEA" w:rsidRDefault="00F93AEA" w:rsidP="00607DB4">
      <w:pPr>
        <w:spacing w:after="0" w:line="240" w:lineRule="auto"/>
        <w:rPr>
          <w:rFonts w:ascii="Times New Roman" w:eastAsia="Times New Roman" w:hAnsi="Times New Roman" w:cs="Times New Roman"/>
          <w:b/>
          <w:szCs w:val="25"/>
          <w:lang w:eastAsia="en-IN"/>
        </w:rPr>
      </w:pPr>
      <w:r w:rsidRPr="00F93AEA">
        <w:rPr>
          <w:rFonts w:ascii="Times New Roman" w:eastAsia="Times New Roman" w:hAnsi="Times New Roman" w:cs="Times New Roman"/>
          <w:b/>
          <w:sz w:val="24"/>
          <w:szCs w:val="25"/>
          <w:lang w:eastAsia="en-IN"/>
        </w:rPr>
        <w:t xml:space="preserve">Prevent further leakage or spillage if safe to do so. Do not let product enter drains. Discharge into the environment must be avoided. </w:t>
      </w:r>
    </w:p>
    <w:p w:rsidR="00F93AEA" w:rsidRPr="00F93AEA" w:rsidRDefault="00F93AEA" w:rsidP="00607DB4">
      <w:pPr>
        <w:spacing w:after="0" w:line="240" w:lineRule="auto"/>
        <w:rPr>
          <w:rFonts w:ascii="Times New Roman" w:eastAsia="Times New Roman" w:hAnsi="Times New Roman" w:cs="Times New Roman"/>
          <w:b/>
          <w:sz w:val="24"/>
          <w:szCs w:val="25"/>
          <w:lang w:eastAsia="en-IN"/>
        </w:rPr>
      </w:pPr>
    </w:p>
    <w:p w:rsidR="000D4AB1" w:rsidRPr="000D4AB1" w:rsidRDefault="00F93AEA" w:rsidP="001D27C0">
      <w:pPr>
        <w:spacing w:after="0" w:line="240" w:lineRule="auto"/>
        <w:rPr>
          <w:rFonts w:ascii="Times New Roman" w:eastAsia="Times New Roman" w:hAnsi="Times New Roman" w:cs="Times New Roman"/>
          <w:b/>
          <w:sz w:val="28"/>
          <w:szCs w:val="25"/>
          <w:u w:val="single"/>
          <w:lang w:eastAsia="en-IN"/>
        </w:rPr>
      </w:pPr>
      <w:r w:rsidRPr="000D4AB1">
        <w:rPr>
          <w:rFonts w:ascii="Times New Roman" w:eastAsia="Times New Roman" w:hAnsi="Times New Roman" w:cs="Times New Roman"/>
          <w:b/>
          <w:sz w:val="28"/>
          <w:szCs w:val="25"/>
          <w:u w:val="single"/>
          <w:lang w:eastAsia="en-IN"/>
        </w:rPr>
        <w:t xml:space="preserve">Methods and materials for containment and cleaning up: </w:t>
      </w:r>
    </w:p>
    <w:p w:rsidR="00F93AEA" w:rsidRDefault="001D27C0" w:rsidP="001D27C0">
      <w:pPr>
        <w:spacing w:after="0" w:line="240" w:lineRule="auto"/>
        <w:rPr>
          <w:rFonts w:ascii="Times New Roman" w:eastAsia="Times New Roman" w:hAnsi="Times New Roman" w:cs="Times New Roman"/>
          <w:b/>
          <w:sz w:val="24"/>
          <w:szCs w:val="25"/>
          <w:lang w:eastAsia="en-IN"/>
        </w:rPr>
      </w:pPr>
      <w:r w:rsidRPr="001D27C0">
        <w:rPr>
          <w:rFonts w:ascii="Times New Roman" w:eastAsia="Times New Roman" w:hAnsi="Times New Roman" w:cs="Times New Roman"/>
          <w:b/>
          <w:sz w:val="24"/>
          <w:szCs w:val="25"/>
          <w:lang w:eastAsia="en-IN"/>
        </w:rPr>
        <w:t>Pick up and arrange disposal without creating dust. Sweep up and shovel. Ke</w:t>
      </w:r>
      <w:r>
        <w:rPr>
          <w:rFonts w:ascii="Times New Roman" w:eastAsia="Times New Roman" w:hAnsi="Times New Roman" w:cs="Times New Roman"/>
          <w:b/>
          <w:sz w:val="24"/>
          <w:szCs w:val="25"/>
          <w:lang w:eastAsia="en-IN"/>
        </w:rPr>
        <w:t xml:space="preserve">ep in suitable, closed </w:t>
      </w:r>
      <w:r w:rsidRPr="001D27C0">
        <w:rPr>
          <w:rFonts w:ascii="Times New Roman" w:eastAsia="Times New Roman" w:hAnsi="Times New Roman" w:cs="Times New Roman"/>
          <w:b/>
          <w:sz w:val="24"/>
          <w:szCs w:val="25"/>
          <w:lang w:eastAsia="en-IN"/>
        </w:rPr>
        <w:t>containers for disposal.</w:t>
      </w:r>
    </w:p>
    <w:p w:rsidR="00F93AEA" w:rsidRPr="00F93AEA" w:rsidRDefault="00F93AEA" w:rsidP="00607DB4">
      <w:pPr>
        <w:spacing w:after="0" w:line="240" w:lineRule="auto"/>
        <w:rPr>
          <w:rFonts w:ascii="Times New Roman" w:eastAsia="Times New Roman" w:hAnsi="Times New Roman" w:cs="Times New Roman"/>
          <w:b/>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9C3BE4" w:rsidRDefault="00BA4095" w:rsidP="00E45EDE">
      <w:pPr>
        <w:pStyle w:val="NoSpacing"/>
      </w:pPr>
    </w:p>
    <w:p w:rsidR="000D4AB1" w:rsidRPr="000D4AB1" w:rsidRDefault="00F93AEA" w:rsidP="000D4AB1">
      <w:pPr>
        <w:pStyle w:val="NoSpacing"/>
        <w:rPr>
          <w:rFonts w:ascii="Times New Roman" w:hAnsi="Times New Roman" w:cs="Times New Roman"/>
          <w:b/>
          <w:sz w:val="28"/>
          <w:szCs w:val="24"/>
          <w:u w:val="single"/>
        </w:rPr>
      </w:pPr>
      <w:r w:rsidRPr="000D4AB1">
        <w:rPr>
          <w:rFonts w:ascii="Times New Roman" w:hAnsi="Times New Roman" w:cs="Times New Roman"/>
          <w:b/>
          <w:sz w:val="28"/>
          <w:szCs w:val="24"/>
          <w:u w:val="single"/>
        </w:rPr>
        <w:t>Precautions for safe handling</w:t>
      </w:r>
      <w:r w:rsidR="00AD3C12" w:rsidRPr="000D4AB1">
        <w:rPr>
          <w:rFonts w:ascii="Times New Roman" w:hAnsi="Times New Roman" w:cs="Times New Roman"/>
          <w:b/>
          <w:sz w:val="28"/>
          <w:szCs w:val="24"/>
          <w:u w:val="single"/>
        </w:rPr>
        <w:t>:</w:t>
      </w:r>
      <w:r w:rsidRPr="000D4AB1">
        <w:rPr>
          <w:rFonts w:ascii="Times New Roman" w:hAnsi="Times New Roman" w:cs="Times New Roman"/>
          <w:b/>
          <w:sz w:val="28"/>
          <w:szCs w:val="24"/>
          <w:u w:val="single"/>
        </w:rPr>
        <w:t xml:space="preserve"> </w:t>
      </w:r>
    </w:p>
    <w:p w:rsidR="0091644D" w:rsidRDefault="00F93AEA" w:rsidP="000D4AB1">
      <w:pPr>
        <w:pStyle w:val="NoSpacing"/>
        <w:rPr>
          <w:rFonts w:ascii="Times New Roman" w:hAnsi="Times New Roman" w:cs="Times New Roman"/>
          <w:b/>
          <w:sz w:val="24"/>
          <w:szCs w:val="24"/>
        </w:rPr>
      </w:pPr>
      <w:r w:rsidRPr="000D4AB1">
        <w:rPr>
          <w:rFonts w:ascii="Times New Roman" w:hAnsi="Times New Roman" w:cs="Times New Roman"/>
          <w:b/>
          <w:sz w:val="24"/>
          <w:szCs w:val="24"/>
        </w:rPr>
        <w:t xml:space="preserve">Avoid contact with skin and eyes. Avoid inhalation of </w:t>
      </w:r>
      <w:proofErr w:type="spellStart"/>
      <w:r w:rsidRPr="000D4AB1">
        <w:rPr>
          <w:rFonts w:ascii="Times New Roman" w:hAnsi="Times New Roman" w:cs="Times New Roman"/>
          <w:b/>
          <w:sz w:val="24"/>
          <w:szCs w:val="24"/>
        </w:rPr>
        <w:t>vapour</w:t>
      </w:r>
      <w:proofErr w:type="spellEnd"/>
      <w:r w:rsidRPr="000D4AB1">
        <w:rPr>
          <w:rFonts w:ascii="Times New Roman" w:hAnsi="Times New Roman" w:cs="Times New Roman"/>
          <w:b/>
          <w:sz w:val="24"/>
          <w:szCs w:val="24"/>
        </w:rPr>
        <w:t xml:space="preserve"> or mist.</w:t>
      </w:r>
      <w:r w:rsidR="001D27C0" w:rsidRPr="000D4AB1">
        <w:rPr>
          <w:rFonts w:ascii="Times New Roman" w:hAnsi="Times New Roman" w:cs="Times New Roman"/>
          <w:b/>
          <w:sz w:val="24"/>
          <w:szCs w:val="24"/>
        </w:rPr>
        <w:t xml:space="preserve"> </w:t>
      </w:r>
      <w:r w:rsidRPr="000D4AB1">
        <w:rPr>
          <w:rFonts w:ascii="Times New Roman" w:hAnsi="Times New Roman" w:cs="Times New Roman"/>
          <w:b/>
          <w:sz w:val="24"/>
          <w:szCs w:val="24"/>
        </w:rPr>
        <w:t>Avoid exposure - obtain special instructions before use.</w:t>
      </w:r>
    </w:p>
    <w:p w:rsidR="000D4AB1" w:rsidRPr="000D4AB1" w:rsidRDefault="000D4AB1" w:rsidP="000D4AB1">
      <w:pPr>
        <w:pStyle w:val="NoSpacing"/>
      </w:pPr>
    </w:p>
    <w:p w:rsidR="000D4AB1" w:rsidRPr="000D4AB1" w:rsidRDefault="00F93AEA" w:rsidP="000D4AB1">
      <w:pPr>
        <w:pStyle w:val="NoSpacing"/>
        <w:rPr>
          <w:rFonts w:ascii="Times New Roman" w:hAnsi="Times New Roman" w:cs="Times New Roman"/>
          <w:b/>
          <w:color w:val="000000"/>
          <w:sz w:val="28"/>
          <w:szCs w:val="24"/>
          <w:u w:val="single"/>
        </w:rPr>
      </w:pPr>
      <w:r w:rsidRPr="000D4AB1">
        <w:rPr>
          <w:rFonts w:ascii="Times New Roman" w:hAnsi="Times New Roman" w:cs="Times New Roman"/>
          <w:b/>
          <w:color w:val="000000"/>
          <w:sz w:val="28"/>
          <w:szCs w:val="24"/>
          <w:u w:val="single"/>
        </w:rPr>
        <w:t>Conditions for safe storage, including any incompatibilities</w:t>
      </w:r>
      <w:r w:rsidR="00AD3C12" w:rsidRPr="000D4AB1">
        <w:rPr>
          <w:rFonts w:ascii="Times New Roman" w:hAnsi="Times New Roman" w:cs="Times New Roman"/>
          <w:b/>
          <w:color w:val="000000"/>
          <w:sz w:val="28"/>
          <w:szCs w:val="24"/>
          <w:u w:val="single"/>
        </w:rPr>
        <w:t>:</w:t>
      </w:r>
      <w:r w:rsidRPr="000D4AB1">
        <w:rPr>
          <w:rFonts w:ascii="Times New Roman" w:hAnsi="Times New Roman" w:cs="Times New Roman"/>
          <w:b/>
          <w:color w:val="000000"/>
          <w:sz w:val="28"/>
          <w:szCs w:val="24"/>
          <w:u w:val="single"/>
        </w:rPr>
        <w:t xml:space="preserve"> </w:t>
      </w:r>
    </w:p>
    <w:p w:rsidR="001D6734" w:rsidRDefault="00F93AEA" w:rsidP="000D4AB1">
      <w:pPr>
        <w:pStyle w:val="NoSpacing"/>
        <w:rPr>
          <w:rFonts w:ascii="Times New Roman" w:hAnsi="Times New Roman" w:cs="Times New Roman"/>
          <w:b/>
          <w:color w:val="000000"/>
          <w:sz w:val="24"/>
          <w:szCs w:val="24"/>
        </w:rPr>
      </w:pPr>
      <w:r w:rsidRPr="000D4AB1">
        <w:rPr>
          <w:rFonts w:ascii="Times New Roman" w:hAnsi="Times New Roman" w:cs="Times New Roman"/>
          <w:b/>
          <w:color w:val="000000"/>
          <w:sz w:val="24"/>
          <w:szCs w:val="24"/>
        </w:rPr>
        <w:t xml:space="preserve">Store in cool place. Keep container tightly closed in a dry and well-ventilated place. </w:t>
      </w:r>
      <w:r w:rsidR="001D27C0" w:rsidRPr="000D4AB1">
        <w:rPr>
          <w:rFonts w:ascii="Times New Roman" w:hAnsi="Times New Roman" w:cs="Times New Roman"/>
          <w:b/>
          <w:color w:val="000000"/>
          <w:sz w:val="24"/>
          <w:szCs w:val="24"/>
        </w:rPr>
        <w:t>Storage class (TRGS 510): Non-combustible, acute toxic Cat. 1 and 2 / very toxic hazardous materials</w:t>
      </w:r>
    </w:p>
    <w:p w:rsidR="000D4AB1" w:rsidRDefault="000D4AB1" w:rsidP="000D4AB1">
      <w:pPr>
        <w:pStyle w:val="NoSpacing"/>
      </w:pPr>
    </w:p>
    <w:p w:rsidR="000D4AB1" w:rsidRDefault="000D4AB1" w:rsidP="000D4AB1">
      <w:pPr>
        <w:pStyle w:val="NoSpacing"/>
      </w:pPr>
    </w:p>
    <w:p w:rsidR="000D4AB1" w:rsidRDefault="000D4AB1" w:rsidP="000D4AB1">
      <w:pPr>
        <w:pStyle w:val="NoSpacing"/>
      </w:pPr>
    </w:p>
    <w:p w:rsidR="000D4AB1" w:rsidRPr="000D4AB1" w:rsidRDefault="000D4AB1" w:rsidP="000D4A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lastRenderedPageBreak/>
              <w:t>Section 8: Exposure Controls/Personal Protection</w:t>
            </w:r>
          </w:p>
        </w:tc>
      </w:tr>
    </w:tbl>
    <w:p w:rsidR="0091644D" w:rsidRDefault="0091644D" w:rsidP="00E45EDE">
      <w:pPr>
        <w:pStyle w:val="NoSpacing"/>
      </w:pPr>
    </w:p>
    <w:p w:rsidR="00AD3C12" w:rsidRPr="000D4AB1" w:rsidRDefault="00AD3C12" w:rsidP="004B4B91">
      <w:pPr>
        <w:pStyle w:val="NoSpacing"/>
        <w:rPr>
          <w:rFonts w:ascii="Times New Roman" w:hAnsi="Times New Roman" w:cs="Times New Roman"/>
          <w:b/>
          <w:sz w:val="28"/>
          <w:u w:val="single"/>
        </w:rPr>
      </w:pPr>
      <w:r w:rsidRPr="000D4AB1">
        <w:rPr>
          <w:rFonts w:ascii="Times New Roman" w:hAnsi="Times New Roman" w:cs="Times New Roman"/>
          <w:b/>
          <w:sz w:val="28"/>
          <w:u w:val="single"/>
        </w:rPr>
        <w:t>Control parameters:</w:t>
      </w:r>
    </w:p>
    <w:p w:rsidR="000D4AB1" w:rsidRPr="000D4AB1" w:rsidRDefault="00AD3C12" w:rsidP="000D4AB1">
      <w:pPr>
        <w:pStyle w:val="NoSpacing"/>
        <w:rPr>
          <w:rFonts w:ascii="Times New Roman" w:hAnsi="Times New Roman" w:cs="Times New Roman"/>
          <w:b/>
          <w:sz w:val="28"/>
          <w:u w:val="single"/>
        </w:rPr>
      </w:pPr>
      <w:r w:rsidRPr="000D4AB1">
        <w:rPr>
          <w:rFonts w:ascii="Times New Roman" w:hAnsi="Times New Roman" w:cs="Times New Roman"/>
          <w:b/>
          <w:sz w:val="28"/>
          <w:u w:val="single"/>
        </w:rPr>
        <w:t xml:space="preserve">Exposure controls: </w:t>
      </w:r>
    </w:p>
    <w:p w:rsidR="000D4AB1" w:rsidRDefault="00AD3C12" w:rsidP="000D4AB1">
      <w:pPr>
        <w:rPr>
          <w:rFonts w:ascii="Times New Roman" w:hAnsi="Times New Roman" w:cs="Times New Roman"/>
          <w:b/>
          <w:sz w:val="24"/>
        </w:rPr>
      </w:pPr>
      <w:r w:rsidRPr="001D27C0">
        <w:rPr>
          <w:rFonts w:ascii="Times New Roman" w:hAnsi="Times New Roman" w:cs="Times New Roman"/>
          <w:b/>
          <w:sz w:val="28"/>
        </w:rPr>
        <w:t>Appropriate engineering controls</w:t>
      </w:r>
      <w:r w:rsidR="001D27C0" w:rsidRPr="001D27C0">
        <w:rPr>
          <w:rFonts w:ascii="Times New Roman" w:hAnsi="Times New Roman" w:cs="Times New Roman"/>
          <w:b/>
          <w:sz w:val="28"/>
        </w:rPr>
        <w:t>:</w:t>
      </w:r>
      <w:r w:rsidRPr="001D27C0">
        <w:rPr>
          <w:rFonts w:ascii="Times New Roman" w:hAnsi="Times New Roman" w:cs="Times New Roman"/>
          <w:b/>
          <w:sz w:val="28"/>
        </w:rPr>
        <w:t xml:space="preserve"> </w:t>
      </w:r>
      <w:r w:rsidR="001D27C0" w:rsidRPr="001D27C0">
        <w:rPr>
          <w:rFonts w:ascii="Times New Roman" w:hAnsi="Times New Roman" w:cs="Times New Roman"/>
          <w:b/>
          <w:sz w:val="24"/>
        </w:rPr>
        <w:t>Avoid contact with skin, eyes and clothing. Wash hands before breaks</w:t>
      </w:r>
      <w:r w:rsidR="001D27C0">
        <w:rPr>
          <w:rFonts w:ascii="Times New Roman" w:hAnsi="Times New Roman" w:cs="Times New Roman"/>
          <w:b/>
          <w:sz w:val="24"/>
        </w:rPr>
        <w:t xml:space="preserve"> and immediately after handling </w:t>
      </w:r>
      <w:r w:rsidR="001D27C0" w:rsidRPr="001D27C0">
        <w:rPr>
          <w:rFonts w:ascii="Times New Roman" w:hAnsi="Times New Roman" w:cs="Times New Roman"/>
          <w:b/>
          <w:sz w:val="24"/>
        </w:rPr>
        <w:t>the product.</w:t>
      </w:r>
    </w:p>
    <w:p w:rsidR="001D27C0" w:rsidRPr="000D4AB1" w:rsidRDefault="00AD3C12" w:rsidP="000D4AB1">
      <w:pPr>
        <w:pStyle w:val="NoSpacing"/>
        <w:rPr>
          <w:rFonts w:ascii="Times New Roman" w:hAnsi="Times New Roman" w:cs="Times New Roman"/>
          <w:b/>
          <w:sz w:val="28"/>
          <w:u w:val="single"/>
        </w:rPr>
      </w:pPr>
      <w:r w:rsidRPr="000D4AB1">
        <w:rPr>
          <w:rFonts w:ascii="Times New Roman" w:hAnsi="Times New Roman" w:cs="Times New Roman"/>
          <w:b/>
          <w:sz w:val="28"/>
          <w:u w:val="single"/>
        </w:rPr>
        <w:t xml:space="preserve">Personal protective equipment: </w:t>
      </w:r>
    </w:p>
    <w:p w:rsidR="00AD3C12" w:rsidRDefault="00AD3C12" w:rsidP="000D4AB1">
      <w:pPr>
        <w:pStyle w:val="NoSpacing"/>
        <w:rPr>
          <w:rFonts w:ascii="Times New Roman" w:hAnsi="Times New Roman" w:cs="Times New Roman"/>
          <w:b/>
          <w:sz w:val="24"/>
          <w:szCs w:val="24"/>
        </w:rPr>
      </w:pPr>
      <w:r w:rsidRPr="000D4AB1">
        <w:rPr>
          <w:rFonts w:ascii="Times New Roman" w:hAnsi="Times New Roman" w:cs="Times New Roman"/>
          <w:b/>
          <w:sz w:val="28"/>
          <w:szCs w:val="24"/>
          <w:u w:val="single"/>
        </w:rPr>
        <w:t>Eye/face protection</w:t>
      </w:r>
      <w:r w:rsidR="001D27C0" w:rsidRPr="000D4AB1">
        <w:rPr>
          <w:rFonts w:ascii="Times New Roman" w:hAnsi="Times New Roman" w:cs="Times New Roman"/>
          <w:b/>
          <w:sz w:val="28"/>
          <w:szCs w:val="24"/>
          <w:u w:val="single"/>
        </w:rPr>
        <w:t>:</w:t>
      </w:r>
      <w:r w:rsidRPr="000D4AB1">
        <w:rPr>
          <w:rFonts w:ascii="Times New Roman" w:hAnsi="Times New Roman" w:cs="Times New Roman"/>
          <w:b/>
          <w:sz w:val="28"/>
          <w:szCs w:val="24"/>
        </w:rPr>
        <w:t xml:space="preserve"> </w:t>
      </w:r>
      <w:r w:rsidR="001D27C0" w:rsidRPr="000D4AB1">
        <w:rPr>
          <w:rFonts w:ascii="Times New Roman" w:hAnsi="Times New Roman" w:cs="Times New Roman"/>
          <w:b/>
          <w:sz w:val="24"/>
          <w:szCs w:val="24"/>
        </w:rPr>
        <w:t>Face shield and safety glasses Use equipment for eye protection tested and approved under appropriate government standards such as NIOSH (US) or EN 166(EU).</w:t>
      </w:r>
    </w:p>
    <w:p w:rsidR="000D4AB1" w:rsidRPr="000D4AB1" w:rsidRDefault="000D4AB1" w:rsidP="000D4AB1">
      <w:pPr>
        <w:pStyle w:val="NoSpacing"/>
      </w:pPr>
    </w:p>
    <w:p w:rsidR="00AD3C12" w:rsidRPr="00AD3C12" w:rsidRDefault="00AD3C12" w:rsidP="004B4B91">
      <w:pPr>
        <w:pStyle w:val="NoSpacing"/>
        <w:rPr>
          <w:rFonts w:ascii="Times New Roman" w:hAnsi="Times New Roman" w:cs="Times New Roman"/>
          <w:b/>
          <w:sz w:val="24"/>
        </w:rPr>
      </w:pPr>
      <w:r w:rsidRPr="000D4AB1">
        <w:rPr>
          <w:rFonts w:ascii="Times New Roman" w:hAnsi="Times New Roman" w:cs="Times New Roman"/>
          <w:b/>
          <w:sz w:val="28"/>
          <w:u w:val="single"/>
        </w:rPr>
        <w:t>Skin protection:</w:t>
      </w:r>
      <w:r w:rsidRPr="00AD3C12">
        <w:rPr>
          <w:rFonts w:ascii="Times New Roman" w:hAnsi="Times New Roman" w:cs="Times New Roman"/>
          <w:b/>
          <w:sz w:val="28"/>
        </w:rPr>
        <w:t xml:space="preserve"> </w:t>
      </w:r>
      <w:r w:rsidRPr="00AD3C12">
        <w:rPr>
          <w:rFonts w:ascii="Times New Roman" w:hAnsi="Times New Roman" w:cs="Times New Roman"/>
          <w:b/>
          <w:sz w:val="24"/>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rsidR="00AD3C12" w:rsidRPr="000D4AB1" w:rsidRDefault="00AD3C12" w:rsidP="000D4AB1">
      <w:pPr>
        <w:pStyle w:val="NoSpacing"/>
      </w:pPr>
    </w:p>
    <w:p w:rsidR="00AD3C12" w:rsidRDefault="00AD3C12" w:rsidP="001D27C0">
      <w:pPr>
        <w:pStyle w:val="NoSpacing"/>
        <w:rPr>
          <w:rFonts w:ascii="Times New Roman" w:hAnsi="Times New Roman" w:cs="Times New Roman"/>
          <w:b/>
          <w:sz w:val="24"/>
        </w:rPr>
      </w:pPr>
      <w:r w:rsidRPr="000D4AB1">
        <w:rPr>
          <w:rFonts w:ascii="Times New Roman" w:hAnsi="Times New Roman" w:cs="Times New Roman"/>
          <w:b/>
          <w:sz w:val="28"/>
          <w:u w:val="single"/>
        </w:rPr>
        <w:t>Body Protection:</w:t>
      </w:r>
      <w:r w:rsidRPr="00AD3C12">
        <w:rPr>
          <w:rFonts w:ascii="Times New Roman" w:hAnsi="Times New Roman" w:cs="Times New Roman"/>
          <w:b/>
          <w:sz w:val="28"/>
        </w:rPr>
        <w:t xml:space="preserve"> </w:t>
      </w:r>
      <w:r w:rsidR="001D27C0" w:rsidRPr="001D27C0">
        <w:rPr>
          <w:rFonts w:ascii="Times New Roman" w:hAnsi="Times New Roman" w:cs="Times New Roman"/>
          <w:b/>
          <w:sz w:val="24"/>
        </w:rPr>
        <w:t xml:space="preserve">Complete suit protecting against chemicals, </w:t>
      </w:r>
      <w:proofErr w:type="gramStart"/>
      <w:r w:rsidR="001D27C0" w:rsidRPr="001D27C0">
        <w:rPr>
          <w:rFonts w:ascii="Times New Roman" w:hAnsi="Times New Roman" w:cs="Times New Roman"/>
          <w:b/>
          <w:sz w:val="24"/>
        </w:rPr>
        <w:t>The</w:t>
      </w:r>
      <w:proofErr w:type="gramEnd"/>
      <w:r w:rsidR="001D27C0" w:rsidRPr="001D27C0">
        <w:rPr>
          <w:rFonts w:ascii="Times New Roman" w:hAnsi="Times New Roman" w:cs="Times New Roman"/>
          <w:b/>
          <w:sz w:val="24"/>
        </w:rPr>
        <w:t xml:space="preserve"> type of protec</w:t>
      </w:r>
      <w:r w:rsidR="001D27C0">
        <w:rPr>
          <w:rFonts w:ascii="Times New Roman" w:hAnsi="Times New Roman" w:cs="Times New Roman"/>
          <w:b/>
          <w:sz w:val="24"/>
        </w:rPr>
        <w:t xml:space="preserve">tive equipment must be selected </w:t>
      </w:r>
      <w:r w:rsidR="001D27C0" w:rsidRPr="001D27C0">
        <w:rPr>
          <w:rFonts w:ascii="Times New Roman" w:hAnsi="Times New Roman" w:cs="Times New Roman"/>
          <w:b/>
          <w:sz w:val="24"/>
        </w:rPr>
        <w:t>according to the concentration and amount of the dangerous substance at the specific workplace.</w:t>
      </w:r>
    </w:p>
    <w:p w:rsidR="001D27C0" w:rsidRPr="000D4AB1" w:rsidRDefault="001D27C0" w:rsidP="000D4AB1">
      <w:pPr>
        <w:pStyle w:val="NoSpacing"/>
      </w:pPr>
    </w:p>
    <w:p w:rsidR="00AD3C12" w:rsidRPr="00AD3C12" w:rsidRDefault="00AD3C12" w:rsidP="004B4B91">
      <w:pPr>
        <w:pStyle w:val="NoSpacing"/>
        <w:rPr>
          <w:rFonts w:ascii="Times New Roman" w:hAnsi="Times New Roman" w:cs="Times New Roman"/>
          <w:b/>
          <w:sz w:val="24"/>
        </w:rPr>
      </w:pPr>
      <w:r w:rsidRPr="000D4AB1">
        <w:rPr>
          <w:rFonts w:ascii="Times New Roman" w:hAnsi="Times New Roman" w:cs="Times New Roman"/>
          <w:b/>
          <w:sz w:val="28"/>
          <w:u w:val="single"/>
        </w:rPr>
        <w:t>Respiratory protection:</w:t>
      </w:r>
      <w:r w:rsidRPr="00AD3C12">
        <w:rPr>
          <w:rFonts w:ascii="Times New Roman" w:hAnsi="Times New Roman" w:cs="Times New Roman"/>
          <w:b/>
          <w:sz w:val="28"/>
        </w:rPr>
        <w:t xml:space="preserve"> </w:t>
      </w:r>
      <w:r w:rsidRPr="00AD3C12">
        <w:rPr>
          <w:rFonts w:ascii="Times New Roman" w:hAnsi="Times New Roman" w:cs="Times New Roman"/>
          <w:b/>
          <w:sz w:val="24"/>
        </w:rPr>
        <w:t xml:space="preserve">Where risk assessment shows air-purifying respirators are appropriate use (US) or type ABEK (EN 14387) respirator cartridges as a backup to </w:t>
      </w:r>
      <w:proofErr w:type="spellStart"/>
      <w:r w:rsidRPr="00AD3C12">
        <w:rPr>
          <w:rFonts w:ascii="Times New Roman" w:hAnsi="Times New Roman" w:cs="Times New Roman"/>
          <w:b/>
          <w:sz w:val="24"/>
        </w:rPr>
        <w:t>enginee</w:t>
      </w:r>
      <w:proofErr w:type="spellEnd"/>
      <w:r w:rsidRPr="00AD3C12">
        <w:rPr>
          <w:rFonts w:ascii="Times New Roman" w:hAnsi="Times New Roman" w:cs="Times New Roman"/>
          <w:b/>
          <w:sz w:val="24"/>
        </w:rPr>
        <w:t xml:space="preserve"> protection, use a full-face supplied air respirator. Use respirators and components tested and approved under appropriate government standards such as NIOSH (US) or CEN (EU).</w:t>
      </w:r>
    </w:p>
    <w:p w:rsidR="00AD3C12" w:rsidRPr="000D4AB1" w:rsidRDefault="00AD3C12" w:rsidP="000D4A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5A6D74" w:rsidRPr="000D4AB1" w:rsidRDefault="005A6D74" w:rsidP="000D4AB1">
      <w:pPr>
        <w:pStyle w:val="NoSpacing"/>
      </w:pP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5146D9">
        <w:rPr>
          <w:rFonts w:ascii="Times New Roman" w:hAnsi="Times New Roman" w:cs="Times New Roman"/>
          <w:b/>
          <w:sz w:val="28"/>
          <w:szCs w:val="24"/>
        </w:rPr>
        <w:tab/>
      </w:r>
      <w:r w:rsidR="00AD3C12">
        <w:rPr>
          <w:rFonts w:ascii="Times New Roman" w:hAnsi="Times New Roman" w:cs="Times New Roman"/>
          <w:b/>
          <w:sz w:val="24"/>
          <w:szCs w:val="24"/>
        </w:rPr>
        <w:t xml:space="preserve">: </w:t>
      </w:r>
      <w:r w:rsidR="001D27C0">
        <w:rPr>
          <w:rFonts w:ascii="Times New Roman" w:hAnsi="Times New Roman" w:cs="Times New Roman"/>
          <w:b/>
          <w:sz w:val="24"/>
          <w:szCs w:val="24"/>
        </w:rPr>
        <w:t>Powder</w:t>
      </w:r>
      <w:r w:rsidRPr="005A6D74">
        <w:rPr>
          <w:rFonts w:ascii="Times New Roman" w:hAnsi="Times New Roman" w:cs="Times New Roman"/>
          <w:b/>
          <w:sz w:val="24"/>
          <w:szCs w:val="24"/>
        </w:rPr>
        <w:t>.</w:t>
      </w:r>
    </w:p>
    <w:p w:rsidR="00A857A0"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D1B19" w:rsidRPr="008D1B19">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D1B19" w:rsidRPr="008D1B19">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D3C12" w:rsidRPr="008D1B19">
        <w:rPr>
          <w:rFonts w:ascii="Times New Roman" w:hAnsi="Times New Roman" w:cs="Times New Roman"/>
          <w:b/>
          <w:sz w:val="24"/>
          <w:szCs w:val="24"/>
        </w:rPr>
        <w:t>Not available.</w:t>
      </w:r>
    </w:p>
    <w:p w:rsidR="008D1B19"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Color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1D27C0">
        <w:rPr>
          <w:rFonts w:ascii="Times New Roman" w:hAnsi="Times New Roman" w:cs="Times New Roman"/>
          <w:b/>
          <w:bCs/>
          <w:sz w:val="24"/>
          <w:szCs w:val="24"/>
        </w:rPr>
        <w:t>: White</w:t>
      </w:r>
      <w:r w:rsidR="00AD3C12">
        <w:rPr>
          <w:rFonts w:ascii="Times New Roman" w:hAnsi="Times New Roman" w:cs="Times New Roman"/>
          <w:b/>
          <w:sz w:val="24"/>
          <w:szCs w:val="24"/>
        </w:rPr>
        <w:t>.</w:t>
      </w:r>
    </w:p>
    <w:p w:rsidR="00FF4D1F" w:rsidRDefault="00EB0800" w:rsidP="00EB0800">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 xml:space="preserve">Not available. </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1D27C0" w:rsidRPr="001D27C0">
        <w:rPr>
          <w:rFonts w:ascii="Times New Roman" w:hAnsi="Times New Roman" w:cs="Times New Roman"/>
          <w:b/>
          <w:sz w:val="24"/>
          <w:szCs w:val="24"/>
        </w:rPr>
        <w:t>260 °C</w:t>
      </w:r>
    </w:p>
    <w:p w:rsidR="001D27C0" w:rsidRDefault="00EB0800" w:rsidP="004702BF">
      <w:pPr>
        <w:pStyle w:val="NoSpacing"/>
        <w:rPr>
          <w:rFonts w:ascii="Times New Roman" w:hAnsi="Times New Roman" w:cs="Times New Roman"/>
          <w:b/>
          <w:sz w:val="24"/>
          <w:szCs w:val="24"/>
        </w:rPr>
      </w:pPr>
      <w:r w:rsidRPr="005A6D74">
        <w:rPr>
          <w:rFonts w:ascii="Times New Roman" w:hAnsi="Times New Roman" w:cs="Times New Roman"/>
          <w:b/>
          <w:bCs/>
          <w:sz w:val="28"/>
          <w:szCs w:val="24"/>
        </w:rPr>
        <w:t>Melting Point</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1D27C0" w:rsidRPr="001D27C0">
        <w:rPr>
          <w:rFonts w:ascii="Times New Roman" w:hAnsi="Times New Roman" w:cs="Times New Roman"/>
          <w:b/>
          <w:sz w:val="24"/>
          <w:szCs w:val="24"/>
        </w:rPr>
        <w:t>135 - 140 °C - lit.</w:t>
      </w:r>
    </w:p>
    <w:p w:rsidR="00436F67" w:rsidRDefault="00EB0800" w:rsidP="004702BF">
      <w:pPr>
        <w:pStyle w:val="NoSpacing"/>
        <w:rPr>
          <w:rFonts w:ascii="Times New Roman" w:hAnsi="Times New Roman" w:cs="Times New Roman"/>
          <w:b/>
          <w:sz w:val="28"/>
          <w:szCs w:val="24"/>
        </w:rPr>
      </w:pPr>
      <w:r w:rsidRPr="005A6D74">
        <w:rPr>
          <w:rFonts w:ascii="Times New Roman" w:hAnsi="Times New Roman" w:cs="Times New Roman"/>
          <w:b/>
          <w:sz w:val="28"/>
          <w:szCs w:val="24"/>
        </w:rPr>
        <w:t>Critical Temperature</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FF4D1F"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D3C12" w:rsidRPr="00FF4D1F">
        <w:rPr>
          <w:rFonts w:ascii="Times New Roman" w:hAnsi="Times New Roman" w:cs="Times New Roman"/>
          <w:b/>
          <w:sz w:val="24"/>
          <w:szCs w:val="24"/>
        </w:rPr>
        <w:t>Not available.</w:t>
      </w:r>
    </w:p>
    <w:p w:rsidR="00FF4D1F"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1D27C0" w:rsidRPr="00AD3C12">
        <w:rPr>
          <w:rFonts w:ascii="Times New Roman" w:hAnsi="Times New Roman" w:cs="Times New Roman"/>
          <w:b/>
          <w:sz w:val="24"/>
        </w:rPr>
        <w:t>Not available.</w:t>
      </w:r>
    </w:p>
    <w:p w:rsidR="00FF4D1F"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1D27C0" w:rsidRPr="00AD3C12">
        <w:rPr>
          <w:rFonts w:ascii="Times New Roman" w:hAnsi="Times New Roman" w:cs="Times New Roman"/>
          <w:b/>
          <w:sz w:val="24"/>
        </w:rPr>
        <w:t>Not available.</w:t>
      </w:r>
    </w:p>
    <w:p w:rsidR="000D4AB1" w:rsidRDefault="005A6D74" w:rsidP="000D4AB1">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r w:rsidR="000D4AB1" w:rsidRPr="000D4AB1">
        <w:rPr>
          <w:rFonts w:ascii="Times New Roman" w:hAnsi="Times New Roman" w:cs="Times New Roman"/>
          <w:b/>
          <w:sz w:val="24"/>
          <w:szCs w:val="24"/>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D4AB1" w:rsidTr="00CF45B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D4AB1" w:rsidRPr="007B71FE" w:rsidRDefault="000D4AB1" w:rsidP="00CF45BE">
            <w:pPr>
              <w:rPr>
                <w:color w:val="auto"/>
              </w:rPr>
            </w:pPr>
            <w:r w:rsidRPr="007B71FE">
              <w:rPr>
                <w:color w:val="auto"/>
                <w:sz w:val="44"/>
              </w:rPr>
              <w:lastRenderedPageBreak/>
              <w:t>Section 9: Physical and Chemical Properties</w:t>
            </w:r>
            <w:r>
              <w:rPr>
                <w:color w:val="auto"/>
                <w:sz w:val="44"/>
              </w:rPr>
              <w:t xml:space="preserve"> (Continued)</w:t>
            </w:r>
          </w:p>
        </w:tc>
      </w:tr>
    </w:tbl>
    <w:p w:rsidR="005A6D74" w:rsidRPr="000D4AB1" w:rsidRDefault="005A6D74" w:rsidP="000D4AB1">
      <w:pPr>
        <w:pStyle w:val="NoSpacing"/>
      </w:pPr>
    </w:p>
    <w:p w:rsidR="001D6734" w:rsidRPr="005A6D74" w:rsidRDefault="005A6D74" w:rsidP="000D4AB1">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r w:rsidR="000D4AB1" w:rsidRPr="005A6D74">
        <w:rPr>
          <w:rFonts w:ascii="Times New Roman" w:hAnsi="Times New Roman" w:cs="Times New Roman"/>
          <w:b/>
          <w:sz w:val="24"/>
          <w:szCs w:val="24"/>
        </w:rPr>
        <w:t xml:space="preserve"> </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Pr>
          <w:rFonts w:ascii="Times New Roman" w:hAnsi="Times New Roman" w:cs="Times New Roman"/>
          <w:b/>
          <w:sz w:val="24"/>
          <w:szCs w:val="24"/>
        </w:rPr>
        <w:tab/>
      </w:r>
      <w:r w:rsidR="005146D9">
        <w:rPr>
          <w:rFonts w:ascii="Times New Roman" w:hAnsi="Times New Roman" w:cs="Times New Roman"/>
          <w:b/>
          <w:sz w:val="24"/>
          <w:szCs w:val="24"/>
        </w:rPr>
        <w:tab/>
      </w:r>
      <w:r w:rsidR="005146D9">
        <w:rPr>
          <w:rFonts w:ascii="Times New Roman" w:hAnsi="Times New Roman" w:cs="Times New Roman"/>
          <w:b/>
          <w:sz w:val="24"/>
          <w:szCs w:val="24"/>
        </w:rPr>
        <w:tab/>
      </w:r>
      <w:r w:rsidRPr="005A6D74">
        <w:rPr>
          <w:rFonts w:ascii="Times New Roman" w:hAnsi="Times New Roman" w:cs="Times New Roman"/>
          <w:b/>
          <w:sz w:val="24"/>
          <w:szCs w:val="24"/>
        </w:rPr>
        <w:t xml:space="preserve">: </w:t>
      </w:r>
      <w:r w:rsidR="00FF4D1F" w:rsidRPr="00AD3C12">
        <w:rPr>
          <w:rFonts w:ascii="Times New Roman" w:hAnsi="Times New Roman" w:cs="Times New Roman"/>
          <w:b/>
          <w:sz w:val="24"/>
        </w:rPr>
        <w:t>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083B24" w:rsidRPr="00283D70" w:rsidRDefault="005A6D74" w:rsidP="00EB0800">
      <w:pPr>
        <w:autoSpaceDE w:val="0"/>
        <w:autoSpaceDN w:val="0"/>
        <w:adjustRightInd w:val="0"/>
        <w:rPr>
          <w:rFonts w:ascii="Times New Roman" w:hAnsi="Times New Roman" w:cs="Times New Roman"/>
          <w:b/>
          <w:color w:val="000000"/>
          <w:sz w:val="24"/>
          <w:szCs w:val="24"/>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1D27C0" w:rsidRPr="001D27C0">
        <w:rPr>
          <w:rFonts w:ascii="Times New Roman" w:hAnsi="Times New Roman" w:cs="Times New Roman"/>
          <w:b/>
          <w:sz w:val="24"/>
          <w:szCs w:val="24"/>
        </w:rPr>
        <w:t xml:space="preserve">0.01 g/l at </w:t>
      </w:r>
      <w:r w:rsidR="00A20AA8">
        <w:rPr>
          <w:rFonts w:ascii="Times New Roman" w:hAnsi="Times New Roman" w:cs="Times New Roman"/>
          <w:b/>
          <w:sz w:val="24"/>
          <w:szCs w:val="24"/>
        </w:rPr>
        <w:t>20 °C - OECD Test Guideline 105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542CAB" w:rsidRDefault="00283D70" w:rsidP="00283D70">
      <w:pPr>
        <w:pStyle w:val="NoSpacing"/>
        <w:rPr>
          <w:rFonts w:ascii="Times New Roman" w:hAnsi="Times New Roman" w:cs="Times New Roman"/>
          <w:b/>
          <w:sz w:val="24"/>
          <w:szCs w:val="24"/>
        </w:rPr>
      </w:pPr>
      <w:r w:rsidRPr="00283D70">
        <w:rPr>
          <w:rFonts w:ascii="Times New Roman" w:hAnsi="Times New Roman" w:cs="Times New Roman"/>
          <w:b/>
          <w:bCs/>
          <w:sz w:val="28"/>
          <w:szCs w:val="24"/>
        </w:rPr>
        <w:t>Stability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600094">
        <w:rPr>
          <w:rFonts w:ascii="Times New Roman" w:hAnsi="Times New Roman" w:cs="Times New Roman"/>
          <w:b/>
          <w:bCs/>
          <w:sz w:val="28"/>
          <w:szCs w:val="24"/>
        </w:rPr>
        <w:t xml:space="preserve">                               </w:t>
      </w:r>
      <w:r w:rsidRPr="00283D70">
        <w:rPr>
          <w:rFonts w:ascii="Times New Roman" w:hAnsi="Times New Roman" w:cs="Times New Roman"/>
          <w:b/>
          <w:bCs/>
          <w:sz w:val="24"/>
          <w:szCs w:val="24"/>
        </w:rPr>
        <w:t xml:space="preserve">: </w:t>
      </w:r>
      <w:r w:rsidR="00AD3C12" w:rsidRPr="00AD3C12">
        <w:rPr>
          <w:rFonts w:ascii="Times New Roman" w:hAnsi="Times New Roman" w:cs="Times New Roman"/>
          <w:b/>
          <w:sz w:val="24"/>
          <w:szCs w:val="24"/>
        </w:rPr>
        <w:t>Stable under recommended storage conditions.</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Instability Temperature</w:t>
      </w:r>
      <w:r w:rsidR="00600094">
        <w:rPr>
          <w:rFonts w:ascii="Times New Roman" w:hAnsi="Times New Roman" w:cs="Times New Roman"/>
          <w:b/>
          <w:sz w:val="28"/>
          <w:szCs w:val="24"/>
        </w:rPr>
        <w:t xml:space="preserve">                               </w:t>
      </w:r>
      <w:r w:rsidRPr="00283D70">
        <w:rPr>
          <w:rFonts w:ascii="Times New Roman" w:hAnsi="Times New Roman" w:cs="Times New Roman"/>
          <w:b/>
          <w:sz w:val="24"/>
          <w:szCs w:val="24"/>
        </w:rPr>
        <w:t>: Not available.</w:t>
      </w:r>
    </w:p>
    <w:p w:rsidR="00600094"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Conditions of Instability</w:t>
      </w:r>
      <w:r w:rsidR="00600094">
        <w:rPr>
          <w:rFonts w:ascii="Times New Roman" w:hAnsi="Times New Roman" w:cs="Times New Roman"/>
          <w:b/>
          <w:sz w:val="28"/>
          <w:szCs w:val="24"/>
        </w:rPr>
        <w:t xml:space="preserve">                               </w:t>
      </w:r>
      <w:r w:rsidRPr="00283D70">
        <w:rPr>
          <w:rFonts w:ascii="Times New Roman" w:hAnsi="Times New Roman" w:cs="Times New Roman"/>
          <w:b/>
          <w:sz w:val="24"/>
          <w:szCs w:val="24"/>
        </w:rPr>
        <w:t xml:space="preserve">: </w:t>
      </w:r>
      <w:r w:rsidR="00AD3C12">
        <w:rPr>
          <w:rFonts w:ascii="Times New Roman" w:hAnsi="Times New Roman" w:cs="Times New Roman"/>
          <w:b/>
          <w:sz w:val="24"/>
          <w:szCs w:val="24"/>
        </w:rPr>
        <w:t>Light.</w:t>
      </w:r>
    </w:p>
    <w:p w:rsidR="00600094" w:rsidRDefault="00283D70" w:rsidP="00542CAB">
      <w:pPr>
        <w:pStyle w:val="NoSpacing"/>
        <w:rPr>
          <w:rFonts w:ascii="Times New Roman" w:hAnsi="Times New Roman" w:cs="Times New Roman"/>
          <w:b/>
          <w:sz w:val="24"/>
          <w:szCs w:val="24"/>
        </w:rPr>
      </w:pPr>
      <w:r w:rsidRPr="00283D70">
        <w:rPr>
          <w:rFonts w:ascii="Times New Roman" w:hAnsi="Times New Roman" w:cs="Times New Roman"/>
          <w:b/>
          <w:sz w:val="28"/>
          <w:szCs w:val="24"/>
        </w:rPr>
        <w:t>Incompa</w:t>
      </w:r>
      <w:r w:rsidR="00AD3C12">
        <w:rPr>
          <w:rFonts w:ascii="Times New Roman" w:hAnsi="Times New Roman" w:cs="Times New Roman"/>
          <w:b/>
          <w:sz w:val="28"/>
          <w:szCs w:val="24"/>
        </w:rPr>
        <w:t>tible materials</w:t>
      </w:r>
      <w:r w:rsidR="00600094">
        <w:rPr>
          <w:rFonts w:ascii="Times New Roman" w:hAnsi="Times New Roman" w:cs="Times New Roman"/>
          <w:b/>
          <w:sz w:val="28"/>
          <w:szCs w:val="24"/>
        </w:rPr>
        <w:t xml:space="preserve">     </w:t>
      </w:r>
      <w:r w:rsidR="00AD3C12">
        <w:rPr>
          <w:rFonts w:ascii="Times New Roman" w:hAnsi="Times New Roman" w:cs="Times New Roman"/>
          <w:b/>
          <w:sz w:val="28"/>
          <w:szCs w:val="24"/>
        </w:rPr>
        <w:t xml:space="preserve">                            </w:t>
      </w:r>
      <w:r w:rsidRPr="00283D70">
        <w:rPr>
          <w:rFonts w:ascii="Times New Roman" w:hAnsi="Times New Roman" w:cs="Times New Roman"/>
          <w:b/>
          <w:sz w:val="24"/>
          <w:szCs w:val="24"/>
        </w:rPr>
        <w:t>:</w:t>
      </w:r>
      <w:r w:rsidR="00600094">
        <w:rPr>
          <w:rFonts w:ascii="Times New Roman" w:hAnsi="Times New Roman" w:cs="Times New Roman"/>
          <w:b/>
          <w:sz w:val="24"/>
          <w:szCs w:val="24"/>
        </w:rPr>
        <w:t xml:space="preserve"> </w:t>
      </w:r>
      <w:r w:rsidR="00AD3C12" w:rsidRPr="00AD3C12">
        <w:rPr>
          <w:rFonts w:ascii="Times New Roman" w:hAnsi="Times New Roman" w:cs="Times New Roman"/>
          <w:b/>
          <w:sz w:val="24"/>
          <w:szCs w:val="24"/>
        </w:rPr>
        <w:t>Strong oxidizing agents</w:t>
      </w:r>
    </w:p>
    <w:p w:rsidR="00600094" w:rsidRDefault="00283D70" w:rsidP="00542CAB">
      <w:pPr>
        <w:pStyle w:val="NoSpacing"/>
        <w:rPr>
          <w:rFonts w:ascii="Times New Roman" w:hAnsi="Times New Roman" w:cs="Times New Roman"/>
          <w:b/>
          <w:sz w:val="24"/>
          <w:szCs w:val="24"/>
        </w:rPr>
      </w:pPr>
      <w:proofErr w:type="spellStart"/>
      <w:r w:rsidRPr="00283D70">
        <w:rPr>
          <w:rFonts w:ascii="Times New Roman" w:hAnsi="Times New Roman" w:cs="Times New Roman"/>
          <w:b/>
          <w:bCs/>
          <w:sz w:val="28"/>
          <w:szCs w:val="24"/>
        </w:rPr>
        <w:t>Corrosivity</w:t>
      </w:r>
      <w:proofErr w:type="spellEnd"/>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600094">
        <w:rPr>
          <w:rFonts w:ascii="Times New Roman" w:hAnsi="Times New Roman" w:cs="Times New Roman"/>
          <w:b/>
          <w:bCs/>
          <w:sz w:val="28"/>
          <w:szCs w:val="24"/>
        </w:rPr>
        <w:t xml:space="preserve">                                </w:t>
      </w:r>
      <w:r w:rsidRPr="00283D70">
        <w:rPr>
          <w:rFonts w:ascii="Times New Roman" w:hAnsi="Times New Roman" w:cs="Times New Roman"/>
          <w:b/>
          <w:bCs/>
          <w:sz w:val="24"/>
          <w:szCs w:val="24"/>
        </w:rPr>
        <w:t xml:space="preserve">: </w:t>
      </w:r>
      <w:r w:rsidR="00600094" w:rsidRPr="00600094">
        <w:rPr>
          <w:rFonts w:ascii="Times New Roman" w:hAnsi="Times New Roman" w:cs="Times New Roman"/>
          <w:b/>
          <w:sz w:val="24"/>
          <w:szCs w:val="24"/>
        </w:rPr>
        <w:t xml:space="preserve">Not available. </w:t>
      </w:r>
    </w:p>
    <w:p w:rsidR="00283D70" w:rsidRPr="00283D70" w:rsidRDefault="00283D70" w:rsidP="00542CAB">
      <w:pPr>
        <w:pStyle w:val="NoSpacing"/>
        <w:rPr>
          <w:rFonts w:ascii="Times New Roman" w:hAnsi="Times New Roman" w:cs="Times New Roman"/>
          <w:b/>
          <w:sz w:val="24"/>
          <w:szCs w:val="24"/>
        </w:rPr>
      </w:pPr>
      <w:r w:rsidRPr="00283D70">
        <w:rPr>
          <w:rFonts w:ascii="Times New Roman" w:hAnsi="Times New Roman" w:cs="Times New Roman"/>
          <w:b/>
          <w:sz w:val="28"/>
          <w:szCs w:val="24"/>
        </w:rPr>
        <w:t>Special Remarks on Reactivity</w:t>
      </w:r>
      <w:r w:rsidR="00600094">
        <w:rPr>
          <w:rFonts w:ascii="Times New Roman" w:hAnsi="Times New Roman" w:cs="Times New Roman"/>
          <w:b/>
          <w:sz w:val="28"/>
          <w:szCs w:val="24"/>
        </w:rPr>
        <w:t xml:space="preserve">                     </w:t>
      </w:r>
      <w:r w:rsidRPr="00283D70">
        <w:rPr>
          <w:rFonts w:ascii="Times New Roman" w:hAnsi="Times New Roman" w:cs="Times New Roman"/>
          <w:b/>
          <w:sz w:val="24"/>
          <w:szCs w:val="24"/>
        </w:rPr>
        <w:t xml:space="preserve">: </w:t>
      </w:r>
      <w:r w:rsidR="00600094" w:rsidRPr="00600094">
        <w:rPr>
          <w:rFonts w:ascii="Times New Roman" w:hAnsi="Times New Roman" w:cs="Times New Roman"/>
          <w:b/>
          <w:sz w:val="24"/>
          <w:szCs w:val="24"/>
        </w:rPr>
        <w:t>Not available.</w:t>
      </w:r>
    </w:p>
    <w:p w:rsid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 xml:space="preserve">Special Remarks on </w:t>
      </w:r>
      <w:proofErr w:type="spellStart"/>
      <w:r w:rsidRPr="00283D70">
        <w:rPr>
          <w:rFonts w:ascii="Times New Roman" w:hAnsi="Times New Roman" w:cs="Times New Roman"/>
          <w:b/>
          <w:sz w:val="28"/>
          <w:szCs w:val="24"/>
        </w:rPr>
        <w:t>Corrosivity</w:t>
      </w:r>
      <w:proofErr w:type="spellEnd"/>
      <w:r w:rsidR="00600094">
        <w:rPr>
          <w:rFonts w:ascii="Times New Roman" w:hAnsi="Times New Roman" w:cs="Times New Roman"/>
          <w:b/>
          <w:sz w:val="28"/>
          <w:szCs w:val="24"/>
        </w:rPr>
        <w:t xml:space="preserve">                   </w:t>
      </w:r>
      <w:r w:rsidRPr="00283D70">
        <w:rPr>
          <w:rFonts w:ascii="Times New Roman" w:hAnsi="Times New Roman" w:cs="Times New Roman"/>
          <w:b/>
          <w:sz w:val="24"/>
          <w:szCs w:val="24"/>
        </w:rPr>
        <w:t xml:space="preserve">: </w:t>
      </w:r>
      <w:r w:rsidR="00600094" w:rsidRPr="00600094">
        <w:rPr>
          <w:rFonts w:ascii="Times New Roman" w:hAnsi="Times New Roman" w:cs="Times New Roman"/>
          <w:b/>
          <w:sz w:val="24"/>
          <w:szCs w:val="24"/>
        </w:rPr>
        <w:t>Not available.</w:t>
      </w:r>
    </w:p>
    <w:p w:rsidR="0099123A" w:rsidRPr="0099123A" w:rsidRDefault="0099123A" w:rsidP="0099123A">
      <w:pPr>
        <w:pStyle w:val="NoSpacing"/>
        <w:rPr>
          <w:rFonts w:ascii="Times New Roman" w:hAnsi="Times New Roman" w:cs="Times New Roman"/>
          <w:b/>
          <w:sz w:val="24"/>
          <w:szCs w:val="24"/>
        </w:rPr>
      </w:pPr>
      <w:r w:rsidRPr="0099123A">
        <w:rPr>
          <w:rFonts w:ascii="Times New Roman" w:hAnsi="Times New Roman" w:cs="Times New Roman"/>
          <w:b/>
          <w:sz w:val="28"/>
          <w:szCs w:val="24"/>
        </w:rPr>
        <w:t>Hazardous decomposition p</w:t>
      </w:r>
      <w:r>
        <w:rPr>
          <w:rFonts w:ascii="Times New Roman" w:hAnsi="Times New Roman" w:cs="Times New Roman"/>
          <w:b/>
          <w:sz w:val="28"/>
          <w:szCs w:val="24"/>
        </w:rPr>
        <w:t xml:space="preserve">roducts             </w:t>
      </w:r>
      <w:proofErr w:type="gramStart"/>
      <w:r>
        <w:rPr>
          <w:rFonts w:ascii="Times New Roman" w:hAnsi="Times New Roman" w:cs="Times New Roman"/>
          <w:b/>
          <w:sz w:val="24"/>
          <w:szCs w:val="24"/>
        </w:rPr>
        <w:t>:</w:t>
      </w:r>
      <w:r w:rsidRPr="0099123A">
        <w:rPr>
          <w:rFonts w:ascii="Times New Roman" w:hAnsi="Times New Roman" w:cs="Times New Roman"/>
          <w:b/>
          <w:sz w:val="24"/>
          <w:szCs w:val="24"/>
        </w:rPr>
        <w:t>Hazardous</w:t>
      </w:r>
      <w:proofErr w:type="gramEnd"/>
      <w:r w:rsidRPr="0099123A">
        <w:rPr>
          <w:rFonts w:ascii="Times New Roman" w:hAnsi="Times New Roman" w:cs="Times New Roman"/>
          <w:b/>
          <w:sz w:val="24"/>
          <w:szCs w:val="24"/>
        </w:rPr>
        <w:t xml:space="preserve"> decomposition products formed under fire conditions. - Carbon oxides, Tin/tin oxides</w:t>
      </w:r>
    </w:p>
    <w:p w:rsidR="0099123A" w:rsidRPr="00283D70" w:rsidRDefault="0099123A" w:rsidP="0099123A">
      <w:pPr>
        <w:pStyle w:val="NoSpacing"/>
        <w:rPr>
          <w:rFonts w:ascii="Times New Roman" w:hAnsi="Times New Roman" w:cs="Times New Roman"/>
          <w:b/>
          <w:sz w:val="24"/>
          <w:szCs w:val="24"/>
        </w:rPr>
      </w:pPr>
      <w:r w:rsidRPr="0099123A">
        <w:rPr>
          <w:rFonts w:ascii="Times New Roman" w:hAnsi="Times New Roman" w:cs="Times New Roman"/>
          <w:b/>
          <w:sz w:val="24"/>
          <w:szCs w:val="24"/>
        </w:rPr>
        <w:t>Other decomposition products - No data available</w:t>
      </w:r>
    </w:p>
    <w:p w:rsidR="006E16C6" w:rsidRPr="006E16C6" w:rsidRDefault="00283D70" w:rsidP="006E16C6">
      <w:pPr>
        <w:autoSpaceDE w:val="0"/>
        <w:autoSpaceDN w:val="0"/>
        <w:adjustRightInd w:val="0"/>
        <w:rPr>
          <w:rFonts w:ascii="Times New Roman" w:hAnsi="Times New Roman" w:cs="Times New Roman"/>
          <w:b/>
          <w:color w:val="000000"/>
          <w:sz w:val="24"/>
          <w:szCs w:val="24"/>
        </w:rPr>
      </w:pPr>
      <w:r w:rsidRPr="00283D70">
        <w:rPr>
          <w:rFonts w:ascii="Times New Roman" w:hAnsi="Times New Roman" w:cs="Times New Roman"/>
          <w:b/>
          <w:bCs/>
          <w:color w:val="000000"/>
          <w:sz w:val="28"/>
          <w:szCs w:val="24"/>
        </w:rPr>
        <w:t>Polymerization</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600094">
        <w:rPr>
          <w:rFonts w:ascii="Times New Roman" w:hAnsi="Times New Roman" w:cs="Times New Roman"/>
          <w:b/>
          <w:bCs/>
          <w:color w:val="000000"/>
          <w:sz w:val="28"/>
          <w:szCs w:val="24"/>
        </w:rPr>
        <w:t xml:space="preserve">                                </w:t>
      </w:r>
      <w:r w:rsidRPr="00283D70">
        <w:rPr>
          <w:rFonts w:ascii="Times New Roman" w:hAnsi="Times New Roman" w:cs="Times New Roman"/>
          <w:b/>
          <w:bCs/>
          <w:color w:val="000000"/>
          <w:sz w:val="24"/>
          <w:szCs w:val="24"/>
        </w:rPr>
        <w:t xml:space="preserve">: </w:t>
      </w:r>
      <w:r w:rsidRPr="00283D70">
        <w:rPr>
          <w:rFonts w:ascii="Times New Roman" w:hAnsi="Times New Roman" w:cs="Times New Roman"/>
          <w:b/>
          <w:color w:val="000000"/>
          <w:sz w:val="24"/>
          <w:szCs w:val="24"/>
        </w:rPr>
        <w:t>Will not occur.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07700D" w:rsidRPr="00AD6462" w:rsidRDefault="0007700D" w:rsidP="00083B24">
      <w:pPr>
        <w:pStyle w:val="NoSpacing"/>
        <w:rPr>
          <w:rFonts w:ascii="Times New Roman" w:hAnsi="Times New Roman" w:cs="Times New Roman"/>
        </w:rPr>
      </w:pPr>
    </w:p>
    <w:p w:rsidR="00AD6462" w:rsidRPr="00AD6462" w:rsidRDefault="003717FB" w:rsidP="00B06CB0">
      <w:pPr>
        <w:spacing w:after="0" w:line="240" w:lineRule="auto"/>
        <w:rPr>
          <w:rFonts w:ascii="Times New Roman" w:hAnsi="Times New Roman" w:cs="Times New Roman"/>
          <w:b/>
          <w:sz w:val="28"/>
        </w:rPr>
      </w:pPr>
      <w:r w:rsidRPr="00AD6462">
        <w:rPr>
          <w:rFonts w:ascii="Times New Roman" w:hAnsi="Times New Roman" w:cs="Times New Roman"/>
          <w:b/>
          <w:sz w:val="28"/>
        </w:rPr>
        <w:t>Information on toxicological effects</w:t>
      </w:r>
      <w:r w:rsidR="00AD6462" w:rsidRPr="00AD6462">
        <w:rPr>
          <w:rFonts w:ascii="Times New Roman" w:hAnsi="Times New Roman" w:cs="Times New Roman"/>
          <w:b/>
          <w:sz w:val="28"/>
        </w:rPr>
        <w:t>:</w:t>
      </w:r>
    </w:p>
    <w:p w:rsidR="00AD6462" w:rsidRPr="00AD6462" w:rsidRDefault="003717FB" w:rsidP="00B06CB0">
      <w:pPr>
        <w:spacing w:after="0" w:line="240" w:lineRule="auto"/>
        <w:rPr>
          <w:rFonts w:ascii="Times New Roman" w:hAnsi="Times New Roman" w:cs="Times New Roman"/>
          <w:b/>
          <w:sz w:val="28"/>
        </w:rPr>
      </w:pPr>
      <w:r w:rsidRPr="00AD6462">
        <w:rPr>
          <w:rFonts w:ascii="Times New Roman" w:hAnsi="Times New Roman" w:cs="Times New Roman"/>
          <w:b/>
          <w:sz w:val="28"/>
        </w:rPr>
        <w:t>Acute toxicity</w:t>
      </w:r>
      <w:r w:rsidR="00AD6462" w:rsidRPr="00AD6462">
        <w:rPr>
          <w:rFonts w:ascii="Times New Roman" w:hAnsi="Times New Roman" w:cs="Times New Roman"/>
          <w:b/>
          <w:sz w:val="28"/>
        </w:rPr>
        <w:t>:</w:t>
      </w:r>
    </w:p>
    <w:p w:rsidR="00C4072C" w:rsidRPr="00C4072C" w:rsidRDefault="00C4072C" w:rsidP="00C4072C">
      <w:pPr>
        <w:spacing w:after="0" w:line="240" w:lineRule="auto"/>
        <w:rPr>
          <w:rFonts w:ascii="Times New Roman" w:hAnsi="Times New Roman" w:cs="Times New Roman"/>
          <w:b/>
          <w:sz w:val="24"/>
        </w:rPr>
      </w:pPr>
      <w:r w:rsidRPr="00C4072C">
        <w:rPr>
          <w:rFonts w:ascii="Times New Roman" w:hAnsi="Times New Roman" w:cs="Times New Roman"/>
          <w:b/>
          <w:sz w:val="24"/>
        </w:rPr>
        <w:t>LD50 Oral - Rat - male - 422 mg/</w:t>
      </w:r>
      <w:proofErr w:type="gramStart"/>
      <w:r w:rsidRPr="00C4072C">
        <w:rPr>
          <w:rFonts w:ascii="Times New Roman" w:hAnsi="Times New Roman" w:cs="Times New Roman"/>
          <w:b/>
          <w:sz w:val="24"/>
        </w:rPr>
        <w:t>kg(</w:t>
      </w:r>
      <w:proofErr w:type="spellStart"/>
      <w:proofErr w:type="gramEnd"/>
      <w:r w:rsidRPr="00C4072C">
        <w:rPr>
          <w:rFonts w:ascii="Times New Roman" w:hAnsi="Times New Roman" w:cs="Times New Roman"/>
          <w:b/>
          <w:sz w:val="24"/>
        </w:rPr>
        <w:t>Dibutyltin</w:t>
      </w:r>
      <w:proofErr w:type="spellEnd"/>
      <w:r w:rsidRPr="00C4072C">
        <w:rPr>
          <w:rFonts w:ascii="Times New Roman" w:hAnsi="Times New Roman" w:cs="Times New Roman"/>
          <w:b/>
          <w:sz w:val="24"/>
        </w:rPr>
        <w:t xml:space="preserve"> maleate)</w:t>
      </w:r>
    </w:p>
    <w:p w:rsidR="00C4072C" w:rsidRPr="00C4072C" w:rsidRDefault="00C4072C" w:rsidP="00C4072C">
      <w:pPr>
        <w:spacing w:after="0" w:line="240" w:lineRule="auto"/>
        <w:rPr>
          <w:rFonts w:ascii="Times New Roman" w:hAnsi="Times New Roman" w:cs="Times New Roman"/>
          <w:b/>
          <w:sz w:val="24"/>
        </w:rPr>
      </w:pPr>
      <w:r w:rsidRPr="00C4072C">
        <w:rPr>
          <w:rFonts w:ascii="Times New Roman" w:hAnsi="Times New Roman" w:cs="Times New Roman"/>
          <w:b/>
          <w:sz w:val="24"/>
        </w:rPr>
        <w:t>(OECD Test Guideline 401)</w:t>
      </w:r>
    </w:p>
    <w:p w:rsidR="00C4072C" w:rsidRPr="00C4072C" w:rsidRDefault="00C4072C" w:rsidP="00C4072C">
      <w:pPr>
        <w:spacing w:after="0" w:line="240" w:lineRule="auto"/>
        <w:rPr>
          <w:rFonts w:ascii="Times New Roman" w:hAnsi="Times New Roman" w:cs="Times New Roman"/>
          <w:b/>
          <w:sz w:val="24"/>
        </w:rPr>
      </w:pPr>
      <w:r w:rsidRPr="00C4072C">
        <w:rPr>
          <w:rFonts w:ascii="Times New Roman" w:hAnsi="Times New Roman" w:cs="Times New Roman"/>
          <w:b/>
          <w:sz w:val="24"/>
        </w:rPr>
        <w:t>LC50 Inhalation - Rat - male - 4 h - 313 mg/</w:t>
      </w:r>
      <w:proofErr w:type="gramStart"/>
      <w:r w:rsidRPr="00C4072C">
        <w:rPr>
          <w:rFonts w:ascii="Times New Roman" w:hAnsi="Times New Roman" w:cs="Times New Roman"/>
          <w:b/>
          <w:sz w:val="24"/>
        </w:rPr>
        <w:t>m3(</w:t>
      </w:r>
      <w:proofErr w:type="spellStart"/>
      <w:proofErr w:type="gramEnd"/>
      <w:r w:rsidRPr="00C4072C">
        <w:rPr>
          <w:rFonts w:ascii="Times New Roman" w:hAnsi="Times New Roman" w:cs="Times New Roman"/>
          <w:b/>
          <w:sz w:val="24"/>
        </w:rPr>
        <w:t>Dibutyltin</w:t>
      </w:r>
      <w:proofErr w:type="spellEnd"/>
      <w:r w:rsidRPr="00C4072C">
        <w:rPr>
          <w:rFonts w:ascii="Times New Roman" w:hAnsi="Times New Roman" w:cs="Times New Roman"/>
          <w:b/>
          <w:sz w:val="24"/>
        </w:rPr>
        <w:t xml:space="preserve"> maleate)</w:t>
      </w:r>
    </w:p>
    <w:p w:rsidR="00C4072C" w:rsidRPr="00C4072C" w:rsidRDefault="00C4072C" w:rsidP="00C4072C">
      <w:pPr>
        <w:spacing w:after="0" w:line="240" w:lineRule="auto"/>
        <w:rPr>
          <w:rFonts w:ascii="Times New Roman" w:hAnsi="Times New Roman" w:cs="Times New Roman"/>
          <w:b/>
          <w:sz w:val="24"/>
        </w:rPr>
      </w:pPr>
      <w:r w:rsidRPr="00C4072C">
        <w:rPr>
          <w:rFonts w:ascii="Times New Roman" w:hAnsi="Times New Roman" w:cs="Times New Roman"/>
          <w:b/>
          <w:sz w:val="24"/>
        </w:rPr>
        <w:t>LD50 Dermal - Rat - male and female - &gt; 2,000 mg/</w:t>
      </w:r>
      <w:proofErr w:type="gramStart"/>
      <w:r w:rsidRPr="00C4072C">
        <w:rPr>
          <w:rFonts w:ascii="Times New Roman" w:hAnsi="Times New Roman" w:cs="Times New Roman"/>
          <w:b/>
          <w:sz w:val="24"/>
        </w:rPr>
        <w:t>kg(</w:t>
      </w:r>
      <w:proofErr w:type="spellStart"/>
      <w:proofErr w:type="gramEnd"/>
      <w:r w:rsidRPr="00C4072C">
        <w:rPr>
          <w:rFonts w:ascii="Times New Roman" w:hAnsi="Times New Roman" w:cs="Times New Roman"/>
          <w:b/>
          <w:sz w:val="24"/>
        </w:rPr>
        <w:t>Dibutyltin</w:t>
      </w:r>
      <w:proofErr w:type="spellEnd"/>
      <w:r w:rsidRPr="00C4072C">
        <w:rPr>
          <w:rFonts w:ascii="Times New Roman" w:hAnsi="Times New Roman" w:cs="Times New Roman"/>
          <w:b/>
          <w:sz w:val="24"/>
        </w:rPr>
        <w:t xml:space="preserve"> maleate)</w:t>
      </w:r>
    </w:p>
    <w:p w:rsidR="003717FB" w:rsidRDefault="00C4072C" w:rsidP="00C4072C">
      <w:pPr>
        <w:spacing w:after="0" w:line="240" w:lineRule="auto"/>
        <w:rPr>
          <w:rFonts w:ascii="Times New Roman" w:hAnsi="Times New Roman" w:cs="Times New Roman"/>
          <w:b/>
          <w:sz w:val="24"/>
        </w:rPr>
      </w:pPr>
      <w:r w:rsidRPr="00C4072C">
        <w:rPr>
          <w:rFonts w:ascii="Times New Roman" w:hAnsi="Times New Roman" w:cs="Times New Roman"/>
          <w:b/>
          <w:sz w:val="24"/>
        </w:rPr>
        <w:t>(OECD Test Guideline 402)</w:t>
      </w:r>
    </w:p>
    <w:p w:rsidR="002E1790" w:rsidRDefault="002E1790" w:rsidP="000D4AB1">
      <w:pPr>
        <w:pStyle w:val="NoSpacing"/>
      </w:pPr>
    </w:p>
    <w:p w:rsidR="00C4072C" w:rsidRPr="00C4072C" w:rsidRDefault="003717FB" w:rsidP="00C4072C">
      <w:pPr>
        <w:spacing w:after="0" w:line="240" w:lineRule="auto"/>
        <w:rPr>
          <w:rFonts w:ascii="Times New Roman" w:hAnsi="Times New Roman" w:cs="Times New Roman"/>
          <w:b/>
          <w:sz w:val="24"/>
        </w:rPr>
      </w:pPr>
      <w:r w:rsidRPr="00AD6462">
        <w:rPr>
          <w:rFonts w:ascii="Times New Roman" w:hAnsi="Times New Roman" w:cs="Times New Roman"/>
          <w:b/>
          <w:sz w:val="28"/>
        </w:rPr>
        <w:t>Skin corrosion/irritation</w:t>
      </w:r>
      <w:r w:rsidR="00AD6462" w:rsidRPr="00AD6462">
        <w:rPr>
          <w:rFonts w:ascii="Times New Roman" w:hAnsi="Times New Roman" w:cs="Times New Roman"/>
          <w:b/>
          <w:sz w:val="28"/>
        </w:rPr>
        <w:t>:</w:t>
      </w:r>
      <w:r w:rsidRPr="00AD6462">
        <w:rPr>
          <w:rFonts w:ascii="Times New Roman" w:hAnsi="Times New Roman" w:cs="Times New Roman"/>
          <w:b/>
          <w:sz w:val="28"/>
        </w:rPr>
        <w:t xml:space="preserve"> </w:t>
      </w:r>
      <w:r w:rsidR="00C4072C" w:rsidRPr="00C4072C">
        <w:rPr>
          <w:rFonts w:ascii="Times New Roman" w:hAnsi="Times New Roman" w:cs="Times New Roman"/>
          <w:b/>
          <w:sz w:val="24"/>
        </w:rPr>
        <w:t xml:space="preserve">Skin - </w:t>
      </w:r>
      <w:proofErr w:type="gramStart"/>
      <w:r w:rsidR="00C4072C" w:rsidRPr="00C4072C">
        <w:rPr>
          <w:rFonts w:ascii="Times New Roman" w:hAnsi="Times New Roman" w:cs="Times New Roman"/>
          <w:b/>
          <w:sz w:val="24"/>
        </w:rPr>
        <w:t>Rat(</w:t>
      </w:r>
      <w:proofErr w:type="spellStart"/>
      <w:proofErr w:type="gramEnd"/>
      <w:r w:rsidR="00C4072C" w:rsidRPr="00C4072C">
        <w:rPr>
          <w:rFonts w:ascii="Times New Roman" w:hAnsi="Times New Roman" w:cs="Times New Roman"/>
          <w:b/>
          <w:sz w:val="24"/>
        </w:rPr>
        <w:t>Dibutyltin</w:t>
      </w:r>
      <w:proofErr w:type="spellEnd"/>
      <w:r w:rsidR="00C4072C" w:rsidRPr="00C4072C">
        <w:rPr>
          <w:rFonts w:ascii="Times New Roman" w:hAnsi="Times New Roman" w:cs="Times New Roman"/>
          <w:b/>
          <w:sz w:val="24"/>
        </w:rPr>
        <w:t xml:space="preserve"> maleate)</w:t>
      </w:r>
    </w:p>
    <w:p w:rsidR="00C4072C" w:rsidRDefault="00C4072C" w:rsidP="00C4072C">
      <w:pPr>
        <w:spacing w:after="0" w:line="240" w:lineRule="auto"/>
        <w:rPr>
          <w:rFonts w:ascii="Times New Roman" w:hAnsi="Times New Roman" w:cs="Times New Roman"/>
          <w:b/>
          <w:sz w:val="24"/>
        </w:rPr>
      </w:pPr>
      <w:r w:rsidRPr="00C4072C">
        <w:rPr>
          <w:rFonts w:ascii="Times New Roman" w:hAnsi="Times New Roman" w:cs="Times New Roman"/>
          <w:b/>
          <w:sz w:val="24"/>
        </w:rPr>
        <w:t>Result: Causes burns.</w:t>
      </w:r>
      <w:r w:rsidR="000D4AB1">
        <w:rPr>
          <w:rFonts w:ascii="Times New Roman" w:hAnsi="Times New Roman" w:cs="Times New Roman"/>
          <w:b/>
          <w:sz w:val="24"/>
        </w:rPr>
        <w:t xml:space="preserve"> </w:t>
      </w:r>
      <w:r w:rsidRPr="00C4072C">
        <w:rPr>
          <w:rFonts w:ascii="Times New Roman" w:hAnsi="Times New Roman" w:cs="Times New Roman"/>
          <w:b/>
          <w:sz w:val="24"/>
        </w:rPr>
        <w:t>(OECD Test Guideline 402)</w:t>
      </w:r>
    </w:p>
    <w:p w:rsidR="002E1790" w:rsidRDefault="002E1790" w:rsidP="000D4AB1">
      <w:pPr>
        <w:pStyle w:val="NoSpacing"/>
      </w:pPr>
    </w:p>
    <w:p w:rsidR="00C4072C" w:rsidRPr="00C4072C" w:rsidRDefault="003717FB" w:rsidP="00C4072C">
      <w:pPr>
        <w:spacing w:after="0" w:line="240" w:lineRule="auto"/>
        <w:rPr>
          <w:rFonts w:ascii="Times New Roman" w:hAnsi="Times New Roman" w:cs="Times New Roman"/>
          <w:b/>
          <w:sz w:val="24"/>
        </w:rPr>
      </w:pPr>
      <w:r w:rsidRPr="00AD6462">
        <w:rPr>
          <w:rFonts w:ascii="Times New Roman" w:hAnsi="Times New Roman" w:cs="Times New Roman"/>
          <w:b/>
          <w:sz w:val="28"/>
        </w:rPr>
        <w:t>Serious eye damage/eye irritation</w:t>
      </w:r>
      <w:r w:rsidR="00AD6462">
        <w:rPr>
          <w:rFonts w:ascii="Times New Roman" w:hAnsi="Times New Roman" w:cs="Times New Roman"/>
          <w:b/>
          <w:sz w:val="24"/>
        </w:rPr>
        <w:t>:</w:t>
      </w:r>
      <w:r w:rsidRPr="00AD6462">
        <w:rPr>
          <w:rFonts w:ascii="Times New Roman" w:hAnsi="Times New Roman" w:cs="Times New Roman"/>
          <w:b/>
          <w:sz w:val="24"/>
        </w:rPr>
        <w:t xml:space="preserve"> </w:t>
      </w:r>
      <w:r w:rsidR="00C4072C" w:rsidRPr="00C4072C">
        <w:rPr>
          <w:rFonts w:ascii="Times New Roman" w:hAnsi="Times New Roman" w:cs="Times New Roman"/>
          <w:b/>
          <w:sz w:val="24"/>
        </w:rPr>
        <w:t xml:space="preserve">Eyes - </w:t>
      </w:r>
      <w:proofErr w:type="gramStart"/>
      <w:r w:rsidR="00C4072C" w:rsidRPr="00C4072C">
        <w:rPr>
          <w:rFonts w:ascii="Times New Roman" w:hAnsi="Times New Roman" w:cs="Times New Roman"/>
          <w:b/>
          <w:sz w:val="24"/>
        </w:rPr>
        <w:t>Rabbit(</w:t>
      </w:r>
      <w:proofErr w:type="spellStart"/>
      <w:proofErr w:type="gramEnd"/>
      <w:r w:rsidR="00C4072C" w:rsidRPr="00C4072C">
        <w:rPr>
          <w:rFonts w:ascii="Times New Roman" w:hAnsi="Times New Roman" w:cs="Times New Roman"/>
          <w:b/>
          <w:sz w:val="24"/>
        </w:rPr>
        <w:t>Dibutyltin</w:t>
      </w:r>
      <w:proofErr w:type="spellEnd"/>
      <w:r w:rsidR="00C4072C" w:rsidRPr="00C4072C">
        <w:rPr>
          <w:rFonts w:ascii="Times New Roman" w:hAnsi="Times New Roman" w:cs="Times New Roman"/>
          <w:b/>
          <w:sz w:val="24"/>
        </w:rPr>
        <w:t xml:space="preserve"> maleate)</w:t>
      </w:r>
    </w:p>
    <w:p w:rsidR="00C4072C" w:rsidRPr="00C4072C" w:rsidRDefault="00C4072C" w:rsidP="00C4072C">
      <w:pPr>
        <w:spacing w:after="0" w:line="240" w:lineRule="auto"/>
        <w:rPr>
          <w:rFonts w:ascii="Times New Roman" w:hAnsi="Times New Roman" w:cs="Times New Roman"/>
          <w:b/>
          <w:sz w:val="24"/>
        </w:rPr>
      </w:pPr>
      <w:r w:rsidRPr="00C4072C">
        <w:rPr>
          <w:rFonts w:ascii="Times New Roman" w:hAnsi="Times New Roman" w:cs="Times New Roman"/>
          <w:b/>
          <w:sz w:val="24"/>
        </w:rPr>
        <w:t>Result: Risk of serious damage to eyes.</w:t>
      </w:r>
    </w:p>
    <w:p w:rsidR="003717FB" w:rsidRDefault="00C4072C" w:rsidP="00C4072C">
      <w:pPr>
        <w:spacing w:after="0" w:line="240" w:lineRule="auto"/>
        <w:rPr>
          <w:rFonts w:ascii="Times New Roman" w:hAnsi="Times New Roman" w:cs="Times New Roman"/>
          <w:b/>
          <w:sz w:val="24"/>
        </w:rPr>
      </w:pPr>
      <w:r w:rsidRPr="00C4072C">
        <w:rPr>
          <w:rFonts w:ascii="Times New Roman" w:hAnsi="Times New Roman" w:cs="Times New Roman"/>
          <w:b/>
          <w:sz w:val="24"/>
        </w:rPr>
        <w:t>(OECD Test Guideline 405)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E1790" w:rsidTr="00713F2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E1790" w:rsidRPr="007B71FE" w:rsidRDefault="002E1790" w:rsidP="00713F2E">
            <w:pPr>
              <w:rPr>
                <w:color w:val="auto"/>
              </w:rPr>
            </w:pPr>
            <w:r w:rsidRPr="007B71FE">
              <w:rPr>
                <w:color w:val="auto"/>
                <w:sz w:val="44"/>
              </w:rPr>
              <w:lastRenderedPageBreak/>
              <w:t>Section 11: Toxicological Information</w:t>
            </w:r>
            <w:r>
              <w:rPr>
                <w:color w:val="auto"/>
                <w:sz w:val="44"/>
              </w:rPr>
              <w:t xml:space="preserve"> (Continued)</w:t>
            </w:r>
          </w:p>
        </w:tc>
      </w:tr>
    </w:tbl>
    <w:p w:rsidR="002E1790" w:rsidRPr="00AD6462" w:rsidRDefault="002E1790" w:rsidP="00C4072C">
      <w:pPr>
        <w:spacing w:after="0" w:line="240" w:lineRule="auto"/>
        <w:rPr>
          <w:rFonts w:ascii="Times New Roman" w:hAnsi="Times New Roman" w:cs="Times New Roman"/>
          <w:b/>
          <w:sz w:val="24"/>
        </w:rPr>
      </w:pPr>
    </w:p>
    <w:p w:rsidR="003717FB" w:rsidRPr="00AD6462" w:rsidRDefault="003717FB" w:rsidP="00B06CB0">
      <w:pPr>
        <w:spacing w:after="0" w:line="240" w:lineRule="auto"/>
        <w:rPr>
          <w:rFonts w:ascii="Times New Roman" w:hAnsi="Times New Roman" w:cs="Times New Roman"/>
          <w:b/>
          <w:sz w:val="28"/>
        </w:rPr>
      </w:pPr>
      <w:r w:rsidRPr="00AD6462">
        <w:rPr>
          <w:rFonts w:ascii="Times New Roman" w:hAnsi="Times New Roman" w:cs="Times New Roman"/>
          <w:b/>
          <w:sz w:val="28"/>
        </w:rPr>
        <w:t xml:space="preserve">Respiratory or skin </w:t>
      </w:r>
      <w:r w:rsidR="00AD6462" w:rsidRPr="00AD6462">
        <w:rPr>
          <w:rFonts w:ascii="Times New Roman" w:hAnsi="Times New Roman" w:cs="Times New Roman"/>
          <w:b/>
          <w:sz w:val="28"/>
        </w:rPr>
        <w:t>sensitization:</w:t>
      </w:r>
      <w:r w:rsidRPr="00AD6462">
        <w:rPr>
          <w:rFonts w:ascii="Times New Roman" w:hAnsi="Times New Roman" w:cs="Times New Roman"/>
          <w:b/>
          <w:sz w:val="28"/>
        </w:rPr>
        <w:t xml:space="preserve"> </w:t>
      </w:r>
      <w:r w:rsidR="00C4072C" w:rsidRPr="00C4072C">
        <w:rPr>
          <w:rFonts w:ascii="Times New Roman" w:hAnsi="Times New Roman" w:cs="Times New Roman"/>
          <w:b/>
          <w:sz w:val="24"/>
        </w:rPr>
        <w:t xml:space="preserve">No data </w:t>
      </w:r>
      <w:proofErr w:type="gramStart"/>
      <w:r w:rsidR="00C4072C" w:rsidRPr="00C4072C">
        <w:rPr>
          <w:rFonts w:ascii="Times New Roman" w:hAnsi="Times New Roman" w:cs="Times New Roman"/>
          <w:b/>
          <w:sz w:val="24"/>
        </w:rPr>
        <w:t>available(</w:t>
      </w:r>
      <w:proofErr w:type="spellStart"/>
      <w:proofErr w:type="gramEnd"/>
      <w:r w:rsidR="00C4072C" w:rsidRPr="00C4072C">
        <w:rPr>
          <w:rFonts w:ascii="Times New Roman" w:hAnsi="Times New Roman" w:cs="Times New Roman"/>
          <w:b/>
          <w:sz w:val="24"/>
        </w:rPr>
        <w:t>Dibutyltin</w:t>
      </w:r>
      <w:proofErr w:type="spellEnd"/>
      <w:r w:rsidR="00C4072C" w:rsidRPr="00C4072C">
        <w:rPr>
          <w:rFonts w:ascii="Times New Roman" w:hAnsi="Times New Roman" w:cs="Times New Roman"/>
          <w:b/>
          <w:sz w:val="24"/>
        </w:rPr>
        <w:t xml:space="preserve"> maleate)</w:t>
      </w:r>
    </w:p>
    <w:p w:rsidR="002E1790" w:rsidRDefault="002E1790" w:rsidP="000D4AB1">
      <w:pPr>
        <w:pStyle w:val="NoSpacing"/>
      </w:pPr>
    </w:p>
    <w:p w:rsidR="003717FB" w:rsidRPr="00AD6462" w:rsidRDefault="003717FB" w:rsidP="00B06CB0">
      <w:pPr>
        <w:spacing w:after="0" w:line="240" w:lineRule="auto"/>
        <w:rPr>
          <w:rFonts w:ascii="Times New Roman" w:eastAsia="Times New Roman" w:hAnsi="Times New Roman" w:cs="Times New Roman"/>
          <w:b/>
          <w:sz w:val="32"/>
          <w:szCs w:val="25"/>
          <w:lang w:val="en-IN" w:eastAsia="en-IN"/>
        </w:rPr>
      </w:pPr>
      <w:r w:rsidRPr="00AD6462">
        <w:rPr>
          <w:rFonts w:ascii="Times New Roman" w:hAnsi="Times New Roman" w:cs="Times New Roman"/>
          <w:b/>
          <w:sz w:val="28"/>
        </w:rPr>
        <w:t xml:space="preserve">Carcinogenicity IARC: </w:t>
      </w:r>
      <w:r w:rsidRPr="00AD6462">
        <w:rPr>
          <w:rFonts w:ascii="Times New Roman" w:hAnsi="Times New Roman" w:cs="Times New Roman"/>
          <w:b/>
          <w:sz w:val="24"/>
        </w:rPr>
        <w:t>No component of this product present at levels greater than or equal to 0.1% is identified as probable, possible or confirmed human carcinogen by IARC.</w:t>
      </w:r>
    </w:p>
    <w:p w:rsidR="00145134" w:rsidRPr="00C643E6" w:rsidRDefault="00145134" w:rsidP="00BE69A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t>Section 12: Ecological Information</w:t>
            </w:r>
          </w:p>
        </w:tc>
      </w:tr>
    </w:tbl>
    <w:p w:rsidR="00C4072C" w:rsidRPr="00C4072C" w:rsidRDefault="00C4072C" w:rsidP="00C4072C">
      <w:pPr>
        <w:spacing w:after="0" w:line="240" w:lineRule="auto"/>
        <w:rPr>
          <w:rFonts w:ascii="Times New Roman" w:hAnsi="Times New Roman" w:cs="Times New Roman"/>
          <w:b/>
          <w:sz w:val="28"/>
        </w:rPr>
      </w:pPr>
      <w:r w:rsidRPr="00C4072C">
        <w:rPr>
          <w:rFonts w:ascii="Times New Roman" w:hAnsi="Times New Roman" w:cs="Times New Roman"/>
          <w:b/>
          <w:sz w:val="28"/>
        </w:rPr>
        <w:t>Toxicity</w:t>
      </w:r>
      <w:r>
        <w:rPr>
          <w:rFonts w:ascii="Times New Roman" w:hAnsi="Times New Roman" w:cs="Times New Roman"/>
          <w:b/>
          <w:sz w:val="28"/>
        </w:rPr>
        <w:t>:</w:t>
      </w:r>
    </w:p>
    <w:p w:rsidR="00C4072C" w:rsidRDefault="00C4072C" w:rsidP="00C4072C">
      <w:pPr>
        <w:spacing w:after="0" w:line="240" w:lineRule="auto"/>
        <w:rPr>
          <w:rFonts w:ascii="Times New Roman" w:hAnsi="Times New Roman" w:cs="Times New Roman"/>
          <w:b/>
          <w:sz w:val="28"/>
        </w:rPr>
      </w:pPr>
      <w:r w:rsidRPr="00C4072C">
        <w:rPr>
          <w:rFonts w:ascii="Times New Roman" w:hAnsi="Times New Roman" w:cs="Times New Roman"/>
          <w:b/>
          <w:sz w:val="28"/>
        </w:rPr>
        <w:t>Toxicity to fish</w:t>
      </w:r>
      <w:r>
        <w:rPr>
          <w:rFonts w:ascii="Times New Roman" w:hAnsi="Times New Roman" w:cs="Times New Roman"/>
          <w:b/>
          <w:sz w:val="28"/>
        </w:rPr>
        <w:t>:</w:t>
      </w:r>
      <w:r w:rsidRPr="00C4072C">
        <w:rPr>
          <w:rFonts w:ascii="Times New Roman" w:hAnsi="Times New Roman" w:cs="Times New Roman"/>
          <w:b/>
          <w:sz w:val="28"/>
        </w:rPr>
        <w:t xml:space="preserve"> </w:t>
      </w:r>
      <w:r w:rsidRPr="00C4072C">
        <w:rPr>
          <w:rFonts w:ascii="Times New Roman" w:hAnsi="Times New Roman" w:cs="Times New Roman"/>
          <w:b/>
          <w:sz w:val="24"/>
        </w:rPr>
        <w:t xml:space="preserve">semi-static test LC50 - Danio </w:t>
      </w:r>
      <w:proofErr w:type="spellStart"/>
      <w:r w:rsidRPr="00C4072C">
        <w:rPr>
          <w:rFonts w:ascii="Times New Roman" w:hAnsi="Times New Roman" w:cs="Times New Roman"/>
          <w:b/>
          <w:sz w:val="24"/>
        </w:rPr>
        <w:t>rerio</w:t>
      </w:r>
      <w:proofErr w:type="spellEnd"/>
      <w:r w:rsidRPr="00C4072C">
        <w:rPr>
          <w:rFonts w:ascii="Times New Roman" w:hAnsi="Times New Roman" w:cs="Times New Roman"/>
          <w:b/>
          <w:sz w:val="24"/>
        </w:rPr>
        <w:t xml:space="preserve"> (zebra fish) - &gt; 5.7 mg/l - 96 h (</w:t>
      </w:r>
      <w:proofErr w:type="spellStart"/>
      <w:r w:rsidRPr="00C4072C">
        <w:rPr>
          <w:rFonts w:ascii="Times New Roman" w:hAnsi="Times New Roman" w:cs="Times New Roman"/>
          <w:b/>
          <w:sz w:val="24"/>
        </w:rPr>
        <w:t>Dibutyltin</w:t>
      </w:r>
      <w:proofErr w:type="spellEnd"/>
      <w:r w:rsidRPr="00C4072C">
        <w:rPr>
          <w:rFonts w:ascii="Times New Roman" w:hAnsi="Times New Roman" w:cs="Times New Roman"/>
          <w:b/>
          <w:sz w:val="24"/>
        </w:rPr>
        <w:t xml:space="preserve">                    maleate) (OECD Test Guideline 203)</w:t>
      </w:r>
    </w:p>
    <w:p w:rsidR="00C4072C" w:rsidRPr="00C4072C" w:rsidRDefault="00C4072C" w:rsidP="00C4072C">
      <w:pPr>
        <w:spacing w:after="0" w:line="240" w:lineRule="auto"/>
        <w:rPr>
          <w:rFonts w:ascii="Times New Roman" w:hAnsi="Times New Roman" w:cs="Times New Roman"/>
          <w:b/>
          <w:sz w:val="28"/>
        </w:rPr>
      </w:pPr>
    </w:p>
    <w:p w:rsidR="00C4072C" w:rsidRPr="00C4072C" w:rsidRDefault="00C4072C" w:rsidP="00C4072C">
      <w:pPr>
        <w:spacing w:after="0" w:line="240" w:lineRule="auto"/>
        <w:rPr>
          <w:rFonts w:ascii="Times New Roman" w:hAnsi="Times New Roman" w:cs="Times New Roman"/>
          <w:b/>
          <w:sz w:val="28"/>
        </w:rPr>
      </w:pPr>
      <w:r w:rsidRPr="00C4072C">
        <w:rPr>
          <w:rFonts w:ascii="Times New Roman" w:hAnsi="Times New Roman" w:cs="Times New Roman"/>
          <w:b/>
          <w:sz w:val="28"/>
        </w:rPr>
        <w:t>Toxicity to daphnia and</w:t>
      </w:r>
    </w:p>
    <w:p w:rsidR="00C4072C" w:rsidRPr="00C4072C" w:rsidRDefault="00C4072C" w:rsidP="00C4072C">
      <w:pPr>
        <w:spacing w:after="0" w:line="240" w:lineRule="auto"/>
        <w:rPr>
          <w:rFonts w:ascii="Times New Roman" w:hAnsi="Times New Roman" w:cs="Times New Roman"/>
          <w:b/>
          <w:sz w:val="28"/>
        </w:rPr>
      </w:pPr>
      <w:proofErr w:type="gramStart"/>
      <w:r>
        <w:rPr>
          <w:rFonts w:ascii="Times New Roman" w:hAnsi="Times New Roman" w:cs="Times New Roman"/>
          <w:b/>
          <w:sz w:val="28"/>
        </w:rPr>
        <w:t>other</w:t>
      </w:r>
      <w:proofErr w:type="gramEnd"/>
      <w:r>
        <w:rPr>
          <w:rFonts w:ascii="Times New Roman" w:hAnsi="Times New Roman" w:cs="Times New Roman"/>
          <w:b/>
          <w:sz w:val="28"/>
        </w:rPr>
        <w:t xml:space="preserve"> aquatic invertebrates: </w:t>
      </w:r>
      <w:r w:rsidRPr="00C4072C">
        <w:rPr>
          <w:rFonts w:ascii="Times New Roman" w:hAnsi="Times New Roman" w:cs="Times New Roman"/>
          <w:b/>
          <w:sz w:val="24"/>
        </w:rPr>
        <w:t xml:space="preserve">static test EC50 - Daphnia magna (Water flea) - 0.21 mg/l </w:t>
      </w:r>
      <w:r w:rsidRPr="00C4072C">
        <w:rPr>
          <w:rFonts w:ascii="Times New Roman" w:hAnsi="Times New Roman" w:cs="Times New Roman"/>
          <w:b/>
          <w:sz w:val="28"/>
        </w:rPr>
        <w:t>(</w:t>
      </w:r>
      <w:proofErr w:type="spellStart"/>
      <w:r w:rsidRPr="00C4072C">
        <w:rPr>
          <w:rFonts w:ascii="Times New Roman" w:hAnsi="Times New Roman" w:cs="Times New Roman"/>
          <w:b/>
          <w:sz w:val="24"/>
        </w:rPr>
        <w:t>Dibutyltin</w:t>
      </w:r>
      <w:proofErr w:type="spellEnd"/>
      <w:r w:rsidRPr="00C4072C">
        <w:rPr>
          <w:rFonts w:ascii="Times New Roman" w:hAnsi="Times New Roman" w:cs="Times New Roman"/>
          <w:b/>
          <w:sz w:val="28"/>
        </w:rPr>
        <w:t xml:space="preserve"> maleate)</w:t>
      </w:r>
      <w:r>
        <w:rPr>
          <w:rFonts w:ascii="Times New Roman" w:hAnsi="Times New Roman" w:cs="Times New Roman"/>
          <w:b/>
          <w:sz w:val="28"/>
        </w:rPr>
        <w:t xml:space="preserve">                                     </w:t>
      </w:r>
      <w:r w:rsidRPr="00C4072C">
        <w:rPr>
          <w:rFonts w:ascii="Times New Roman" w:hAnsi="Times New Roman" w:cs="Times New Roman"/>
          <w:b/>
          <w:sz w:val="24"/>
        </w:rPr>
        <w:t>(OECD Test Guideline 202)</w:t>
      </w:r>
    </w:p>
    <w:p w:rsidR="00C4072C" w:rsidRDefault="00C4072C" w:rsidP="00C4072C">
      <w:pPr>
        <w:spacing w:after="0" w:line="240" w:lineRule="auto"/>
        <w:rPr>
          <w:rFonts w:ascii="Times New Roman" w:hAnsi="Times New Roman" w:cs="Times New Roman"/>
          <w:b/>
          <w:sz w:val="28"/>
        </w:rPr>
      </w:pPr>
    </w:p>
    <w:p w:rsidR="0006607F" w:rsidRPr="00C4072C" w:rsidRDefault="00C4072C" w:rsidP="00C4072C">
      <w:pPr>
        <w:spacing w:after="0" w:line="240" w:lineRule="auto"/>
        <w:rPr>
          <w:rFonts w:ascii="Times New Roman" w:hAnsi="Times New Roman" w:cs="Times New Roman"/>
          <w:b/>
          <w:sz w:val="24"/>
        </w:rPr>
      </w:pPr>
      <w:r w:rsidRPr="00C4072C">
        <w:rPr>
          <w:rFonts w:ascii="Times New Roman" w:hAnsi="Times New Roman" w:cs="Times New Roman"/>
          <w:b/>
          <w:sz w:val="28"/>
        </w:rPr>
        <w:t>Toxicity to algae</w:t>
      </w:r>
      <w:r>
        <w:rPr>
          <w:rFonts w:ascii="Times New Roman" w:hAnsi="Times New Roman" w:cs="Times New Roman"/>
          <w:b/>
          <w:sz w:val="28"/>
        </w:rPr>
        <w:t>:</w:t>
      </w:r>
      <w:r w:rsidRPr="00C4072C">
        <w:rPr>
          <w:rFonts w:ascii="Times New Roman" w:hAnsi="Times New Roman" w:cs="Times New Roman"/>
          <w:b/>
          <w:sz w:val="28"/>
        </w:rPr>
        <w:t xml:space="preserve"> </w:t>
      </w:r>
      <w:r w:rsidRPr="00C4072C">
        <w:rPr>
          <w:rFonts w:ascii="Times New Roman" w:hAnsi="Times New Roman" w:cs="Times New Roman"/>
          <w:b/>
          <w:sz w:val="24"/>
        </w:rPr>
        <w:t xml:space="preserve">static test EC50 - </w:t>
      </w:r>
      <w:proofErr w:type="spellStart"/>
      <w:r w:rsidRPr="00C4072C">
        <w:rPr>
          <w:rFonts w:ascii="Times New Roman" w:hAnsi="Times New Roman" w:cs="Times New Roman"/>
          <w:b/>
          <w:sz w:val="24"/>
        </w:rPr>
        <w:t>Desmodesmus</w:t>
      </w:r>
      <w:proofErr w:type="spellEnd"/>
      <w:r w:rsidRPr="00C4072C">
        <w:rPr>
          <w:rFonts w:ascii="Times New Roman" w:hAnsi="Times New Roman" w:cs="Times New Roman"/>
          <w:b/>
          <w:sz w:val="24"/>
        </w:rPr>
        <w:t xml:space="preserve"> </w:t>
      </w:r>
      <w:proofErr w:type="spellStart"/>
      <w:r w:rsidRPr="00C4072C">
        <w:rPr>
          <w:rFonts w:ascii="Times New Roman" w:hAnsi="Times New Roman" w:cs="Times New Roman"/>
          <w:b/>
          <w:sz w:val="24"/>
        </w:rPr>
        <w:t>subspicatus</w:t>
      </w:r>
      <w:proofErr w:type="spellEnd"/>
      <w:r w:rsidRPr="00C4072C">
        <w:rPr>
          <w:rFonts w:ascii="Times New Roman" w:hAnsi="Times New Roman" w:cs="Times New Roman"/>
          <w:b/>
          <w:sz w:val="24"/>
        </w:rPr>
        <w:t xml:space="preserve"> (</w:t>
      </w:r>
      <w:proofErr w:type="spellStart"/>
      <w:r w:rsidRPr="00C4072C">
        <w:rPr>
          <w:rFonts w:ascii="Times New Roman" w:hAnsi="Times New Roman" w:cs="Times New Roman"/>
          <w:b/>
          <w:sz w:val="24"/>
        </w:rPr>
        <w:t>Scenedesmus</w:t>
      </w:r>
      <w:proofErr w:type="spellEnd"/>
      <w:r w:rsidRPr="00C4072C">
        <w:rPr>
          <w:rFonts w:ascii="Times New Roman" w:hAnsi="Times New Roman" w:cs="Times New Roman"/>
          <w:b/>
          <w:sz w:val="24"/>
        </w:rPr>
        <w:t xml:space="preserve"> </w:t>
      </w:r>
      <w:proofErr w:type="spellStart"/>
      <w:r w:rsidRPr="00C4072C">
        <w:rPr>
          <w:rFonts w:ascii="Times New Roman" w:hAnsi="Times New Roman" w:cs="Times New Roman"/>
          <w:b/>
          <w:sz w:val="24"/>
        </w:rPr>
        <w:t>subspicatus</w:t>
      </w:r>
      <w:proofErr w:type="spellEnd"/>
      <w:r w:rsidRPr="00C4072C">
        <w:rPr>
          <w:rFonts w:ascii="Times New Roman" w:hAnsi="Times New Roman" w:cs="Times New Roman"/>
          <w:b/>
          <w:sz w:val="24"/>
        </w:rPr>
        <w:t xml:space="preserve">) </w:t>
      </w:r>
    </w:p>
    <w:p w:rsidR="00C4072C" w:rsidRPr="00C4072C" w:rsidRDefault="00C4072C" w:rsidP="00C4072C">
      <w:pPr>
        <w:spacing w:after="0" w:line="240" w:lineRule="auto"/>
        <w:rPr>
          <w:rFonts w:ascii="Times New Roman" w:hAnsi="Times New Roman" w:cs="Times New Roman"/>
          <w:b/>
          <w:sz w:val="24"/>
        </w:rPr>
      </w:pPr>
      <w:r w:rsidRPr="00C4072C">
        <w:rPr>
          <w:rFonts w:ascii="Times New Roman" w:hAnsi="Times New Roman" w:cs="Times New Roman"/>
          <w:b/>
          <w:sz w:val="24"/>
        </w:rPr>
        <w:t xml:space="preserve">                               </w:t>
      </w:r>
      <w:r>
        <w:rPr>
          <w:rFonts w:ascii="Times New Roman" w:hAnsi="Times New Roman" w:cs="Times New Roman"/>
          <w:b/>
          <w:sz w:val="24"/>
        </w:rPr>
        <w:t xml:space="preserve">    </w:t>
      </w:r>
      <w:proofErr w:type="gramStart"/>
      <w:r w:rsidRPr="00C4072C">
        <w:rPr>
          <w:rFonts w:ascii="Times New Roman" w:hAnsi="Times New Roman" w:cs="Times New Roman"/>
          <w:b/>
          <w:sz w:val="24"/>
        </w:rPr>
        <w:t>mg/l</w:t>
      </w:r>
      <w:proofErr w:type="gramEnd"/>
      <w:r w:rsidRPr="00C4072C">
        <w:rPr>
          <w:rFonts w:ascii="Times New Roman" w:hAnsi="Times New Roman" w:cs="Times New Roman"/>
          <w:b/>
          <w:sz w:val="24"/>
        </w:rPr>
        <w:t xml:space="preserve"> - 72 h(</w:t>
      </w:r>
      <w:proofErr w:type="spellStart"/>
      <w:r w:rsidRPr="00C4072C">
        <w:rPr>
          <w:rFonts w:ascii="Times New Roman" w:hAnsi="Times New Roman" w:cs="Times New Roman"/>
          <w:b/>
          <w:sz w:val="24"/>
        </w:rPr>
        <w:t>Dibutyltin</w:t>
      </w:r>
      <w:proofErr w:type="spellEnd"/>
      <w:r w:rsidRPr="00C4072C">
        <w:rPr>
          <w:rFonts w:ascii="Times New Roman" w:hAnsi="Times New Roman" w:cs="Times New Roman"/>
          <w:b/>
          <w:sz w:val="24"/>
        </w:rPr>
        <w:t xml:space="preserve"> maleate)</w:t>
      </w:r>
    </w:p>
    <w:p w:rsidR="00C4072C" w:rsidRDefault="00C4072C" w:rsidP="00C4072C">
      <w:pPr>
        <w:spacing w:after="0" w:line="240" w:lineRule="auto"/>
        <w:rPr>
          <w:rFonts w:ascii="Times New Roman" w:hAnsi="Times New Roman" w:cs="Times New Roman"/>
          <w:b/>
          <w:sz w:val="28"/>
        </w:rPr>
      </w:pPr>
    </w:p>
    <w:p w:rsidR="00C4072C" w:rsidRPr="00C4072C" w:rsidRDefault="00C4072C" w:rsidP="00C4072C">
      <w:pPr>
        <w:spacing w:after="0" w:line="240" w:lineRule="auto"/>
        <w:rPr>
          <w:rFonts w:ascii="Times New Roman" w:hAnsi="Times New Roman" w:cs="Times New Roman"/>
          <w:b/>
          <w:sz w:val="28"/>
        </w:rPr>
      </w:pPr>
      <w:r w:rsidRPr="00C4072C">
        <w:rPr>
          <w:rFonts w:ascii="Times New Roman" w:hAnsi="Times New Roman" w:cs="Times New Roman"/>
          <w:b/>
          <w:sz w:val="28"/>
        </w:rPr>
        <w:t>Persistence and degradability:</w:t>
      </w:r>
    </w:p>
    <w:p w:rsidR="00C4072C" w:rsidRPr="00C4072C" w:rsidRDefault="00C4072C" w:rsidP="00C4072C">
      <w:pPr>
        <w:spacing w:after="0" w:line="240" w:lineRule="auto"/>
        <w:rPr>
          <w:rFonts w:ascii="Times New Roman" w:hAnsi="Times New Roman" w:cs="Times New Roman"/>
          <w:b/>
          <w:sz w:val="24"/>
        </w:rPr>
      </w:pPr>
      <w:r w:rsidRPr="00C4072C">
        <w:rPr>
          <w:rFonts w:ascii="Times New Roman" w:hAnsi="Times New Roman" w:cs="Times New Roman"/>
          <w:b/>
          <w:sz w:val="28"/>
        </w:rPr>
        <w:t>Biodegradability</w:t>
      </w:r>
      <w:r>
        <w:rPr>
          <w:rFonts w:ascii="Times New Roman" w:hAnsi="Times New Roman" w:cs="Times New Roman"/>
          <w:b/>
          <w:sz w:val="28"/>
        </w:rPr>
        <w:t xml:space="preserve">: </w:t>
      </w:r>
      <w:r w:rsidRPr="00C4072C">
        <w:rPr>
          <w:rFonts w:ascii="Times New Roman" w:hAnsi="Times New Roman" w:cs="Times New Roman"/>
          <w:b/>
          <w:sz w:val="24"/>
        </w:rPr>
        <w:t xml:space="preserve">aerobic - Exposure time 28 </w:t>
      </w:r>
      <w:proofErr w:type="gramStart"/>
      <w:r w:rsidRPr="00C4072C">
        <w:rPr>
          <w:rFonts w:ascii="Times New Roman" w:hAnsi="Times New Roman" w:cs="Times New Roman"/>
          <w:b/>
          <w:sz w:val="24"/>
        </w:rPr>
        <w:t>d(</w:t>
      </w:r>
      <w:proofErr w:type="spellStart"/>
      <w:proofErr w:type="gramEnd"/>
      <w:r w:rsidRPr="00C4072C">
        <w:rPr>
          <w:rFonts w:ascii="Times New Roman" w:hAnsi="Times New Roman" w:cs="Times New Roman"/>
          <w:b/>
          <w:sz w:val="24"/>
        </w:rPr>
        <w:t>Dibutyltin</w:t>
      </w:r>
      <w:proofErr w:type="spellEnd"/>
      <w:r w:rsidRPr="00C4072C">
        <w:rPr>
          <w:rFonts w:ascii="Times New Roman" w:hAnsi="Times New Roman" w:cs="Times New Roman"/>
          <w:b/>
          <w:sz w:val="24"/>
        </w:rPr>
        <w:t xml:space="preserve"> maleate) </w:t>
      </w:r>
    </w:p>
    <w:p w:rsidR="00C4072C" w:rsidRPr="00C4072C" w:rsidRDefault="00C4072C" w:rsidP="00C4072C">
      <w:pPr>
        <w:spacing w:after="0" w:line="240" w:lineRule="auto"/>
        <w:rPr>
          <w:rFonts w:ascii="Times New Roman" w:hAnsi="Times New Roman" w:cs="Times New Roman"/>
          <w:b/>
          <w:sz w:val="24"/>
        </w:rPr>
      </w:pPr>
      <w:r w:rsidRPr="00C4072C">
        <w:rPr>
          <w:rFonts w:ascii="Times New Roman" w:hAnsi="Times New Roman" w:cs="Times New Roman"/>
          <w:b/>
          <w:sz w:val="24"/>
        </w:rPr>
        <w:t>Result: 3.2 % - Not readily biodegradable.</w:t>
      </w:r>
    </w:p>
    <w:p w:rsidR="00C4072C" w:rsidRDefault="00C4072C" w:rsidP="00C4072C">
      <w:pPr>
        <w:spacing w:after="0" w:line="240" w:lineRule="auto"/>
      </w:pPr>
    </w:p>
    <w:p w:rsidR="00C4072C" w:rsidRPr="00C4072C" w:rsidRDefault="00C4072C" w:rsidP="00C4072C">
      <w:pPr>
        <w:spacing w:after="0" w:line="240" w:lineRule="auto"/>
        <w:rPr>
          <w:rFonts w:ascii="Times New Roman" w:hAnsi="Times New Roman" w:cs="Times New Roman"/>
          <w:b/>
          <w:sz w:val="24"/>
        </w:rPr>
      </w:pPr>
      <w:proofErr w:type="spellStart"/>
      <w:r w:rsidRPr="00C4072C">
        <w:rPr>
          <w:rFonts w:ascii="Times New Roman" w:hAnsi="Times New Roman" w:cs="Times New Roman"/>
          <w:b/>
          <w:sz w:val="28"/>
        </w:rPr>
        <w:t>Bioaccumulative</w:t>
      </w:r>
      <w:proofErr w:type="spellEnd"/>
      <w:r w:rsidRPr="00C4072C">
        <w:rPr>
          <w:rFonts w:ascii="Times New Roman" w:hAnsi="Times New Roman" w:cs="Times New Roman"/>
          <w:b/>
          <w:sz w:val="28"/>
        </w:rPr>
        <w:t xml:space="preserve"> potential: </w:t>
      </w:r>
      <w:r w:rsidRPr="00C4072C">
        <w:rPr>
          <w:rFonts w:ascii="Times New Roman" w:hAnsi="Times New Roman" w:cs="Times New Roman"/>
          <w:b/>
          <w:sz w:val="24"/>
        </w:rPr>
        <w:t>No data available</w:t>
      </w:r>
      <w:r>
        <w:rPr>
          <w:rFonts w:ascii="Times New Roman" w:hAnsi="Times New Roman" w:cs="Times New Roman"/>
          <w:b/>
          <w:sz w:val="24"/>
        </w:rPr>
        <w:t>.</w:t>
      </w:r>
    </w:p>
    <w:p w:rsidR="00C4072C" w:rsidRDefault="00C4072C" w:rsidP="00C4072C">
      <w:pPr>
        <w:spacing w:after="0" w:line="240" w:lineRule="auto"/>
      </w:pPr>
    </w:p>
    <w:p w:rsidR="00C4072C" w:rsidRPr="00C4072C" w:rsidRDefault="00C4072C" w:rsidP="00C4072C">
      <w:pPr>
        <w:spacing w:after="0" w:line="240" w:lineRule="auto"/>
        <w:rPr>
          <w:rFonts w:ascii="Times New Roman" w:hAnsi="Times New Roman" w:cs="Times New Roman"/>
          <w:b/>
          <w:sz w:val="24"/>
        </w:rPr>
      </w:pPr>
      <w:r w:rsidRPr="00C4072C">
        <w:rPr>
          <w:rFonts w:ascii="Times New Roman" w:hAnsi="Times New Roman" w:cs="Times New Roman"/>
          <w:b/>
          <w:sz w:val="28"/>
        </w:rPr>
        <w:t xml:space="preserve">Mobility in soil: </w:t>
      </w:r>
      <w:r w:rsidRPr="00C4072C">
        <w:rPr>
          <w:rFonts w:ascii="Times New Roman" w:hAnsi="Times New Roman" w:cs="Times New Roman"/>
          <w:b/>
          <w:sz w:val="24"/>
        </w:rPr>
        <w:t>No data available (</w:t>
      </w:r>
      <w:proofErr w:type="spellStart"/>
      <w:r w:rsidRPr="00C4072C">
        <w:rPr>
          <w:rFonts w:ascii="Times New Roman" w:hAnsi="Times New Roman" w:cs="Times New Roman"/>
          <w:b/>
          <w:sz w:val="24"/>
        </w:rPr>
        <w:t>Dibutyltin</w:t>
      </w:r>
      <w:proofErr w:type="spellEnd"/>
      <w:r w:rsidRPr="00C4072C">
        <w:rPr>
          <w:rFonts w:ascii="Times New Roman" w:hAnsi="Times New Roman" w:cs="Times New Roman"/>
          <w:b/>
          <w:sz w:val="24"/>
        </w:rPr>
        <w:t xml:space="preserve"> maleate)</w:t>
      </w:r>
    </w:p>
    <w:p w:rsidR="00C4072C" w:rsidRPr="00C4072C" w:rsidRDefault="00C4072C" w:rsidP="00C4072C">
      <w:pPr>
        <w:spacing w:after="0" w:line="240" w:lineRule="auto"/>
        <w:rPr>
          <w:rFonts w:ascii="Times New Roman" w:hAnsi="Times New Roman" w:cs="Times New Roman"/>
          <w:b/>
          <w:sz w:val="24"/>
        </w:rPr>
      </w:pPr>
    </w:p>
    <w:p w:rsidR="00C4072C" w:rsidRPr="00C4072C" w:rsidRDefault="00C4072C" w:rsidP="00C4072C">
      <w:pPr>
        <w:spacing w:after="0" w:line="240" w:lineRule="auto"/>
        <w:rPr>
          <w:rFonts w:ascii="Times New Roman" w:hAnsi="Times New Roman" w:cs="Times New Roman"/>
          <w:b/>
          <w:sz w:val="24"/>
        </w:rPr>
      </w:pPr>
      <w:r w:rsidRPr="00C4072C">
        <w:rPr>
          <w:rFonts w:ascii="Times New Roman" w:hAnsi="Times New Roman" w:cs="Times New Roman"/>
          <w:b/>
          <w:sz w:val="28"/>
        </w:rPr>
        <w:t xml:space="preserve">Results of PBT and </w:t>
      </w:r>
      <w:proofErr w:type="spellStart"/>
      <w:r w:rsidRPr="00C4072C">
        <w:rPr>
          <w:rFonts w:ascii="Times New Roman" w:hAnsi="Times New Roman" w:cs="Times New Roman"/>
          <w:b/>
          <w:sz w:val="28"/>
        </w:rPr>
        <w:t>vPvB</w:t>
      </w:r>
      <w:proofErr w:type="spellEnd"/>
      <w:r w:rsidRPr="00C4072C">
        <w:rPr>
          <w:rFonts w:ascii="Times New Roman" w:hAnsi="Times New Roman" w:cs="Times New Roman"/>
          <w:b/>
          <w:sz w:val="28"/>
        </w:rPr>
        <w:t xml:space="preserve"> assessment: </w:t>
      </w:r>
      <w:r w:rsidRPr="00C4072C">
        <w:rPr>
          <w:rFonts w:ascii="Times New Roman" w:hAnsi="Times New Roman" w:cs="Times New Roman"/>
          <w:b/>
          <w:sz w:val="24"/>
        </w:rPr>
        <w:t xml:space="preserve">This substance/mixture contains no components considered to be either persistent, </w:t>
      </w:r>
      <w:proofErr w:type="spellStart"/>
      <w:r w:rsidRPr="00C4072C">
        <w:rPr>
          <w:rFonts w:ascii="Times New Roman" w:hAnsi="Times New Roman" w:cs="Times New Roman"/>
          <w:b/>
          <w:sz w:val="24"/>
        </w:rPr>
        <w:t>bioaccumulative</w:t>
      </w:r>
      <w:proofErr w:type="spellEnd"/>
      <w:r w:rsidRPr="00C4072C">
        <w:rPr>
          <w:rFonts w:ascii="Times New Roman" w:hAnsi="Times New Roman" w:cs="Times New Roman"/>
          <w:b/>
          <w:sz w:val="24"/>
        </w:rPr>
        <w:t xml:space="preserve"> </w:t>
      </w:r>
      <w:proofErr w:type="gramStart"/>
      <w:r w:rsidRPr="00C4072C">
        <w:rPr>
          <w:rFonts w:ascii="Times New Roman" w:hAnsi="Times New Roman" w:cs="Times New Roman"/>
          <w:b/>
          <w:sz w:val="24"/>
        </w:rPr>
        <w:t>and</w:t>
      </w:r>
      <w:proofErr w:type="gramEnd"/>
      <w:r w:rsidRPr="00C4072C">
        <w:rPr>
          <w:rFonts w:ascii="Times New Roman" w:hAnsi="Times New Roman" w:cs="Times New Roman"/>
          <w:b/>
          <w:sz w:val="24"/>
        </w:rPr>
        <w:t xml:space="preserve"> toxic (PBT), or very persistent and very </w:t>
      </w:r>
      <w:proofErr w:type="spellStart"/>
      <w:r w:rsidRPr="00C4072C">
        <w:rPr>
          <w:rFonts w:ascii="Times New Roman" w:hAnsi="Times New Roman" w:cs="Times New Roman"/>
          <w:b/>
          <w:sz w:val="24"/>
        </w:rPr>
        <w:t>bioaccumulative</w:t>
      </w:r>
      <w:proofErr w:type="spellEnd"/>
      <w:r w:rsidRPr="00C4072C">
        <w:rPr>
          <w:rFonts w:ascii="Times New Roman" w:hAnsi="Times New Roman" w:cs="Times New Roman"/>
          <w:b/>
          <w:sz w:val="24"/>
        </w:rPr>
        <w:t xml:space="preserve"> (</w:t>
      </w:r>
      <w:proofErr w:type="spellStart"/>
      <w:r w:rsidRPr="00C4072C">
        <w:rPr>
          <w:rFonts w:ascii="Times New Roman" w:hAnsi="Times New Roman" w:cs="Times New Roman"/>
          <w:b/>
          <w:sz w:val="24"/>
        </w:rPr>
        <w:t>vPvB</w:t>
      </w:r>
      <w:proofErr w:type="spellEnd"/>
      <w:r w:rsidRPr="00C4072C">
        <w:rPr>
          <w:rFonts w:ascii="Times New Roman" w:hAnsi="Times New Roman" w:cs="Times New Roman"/>
          <w:b/>
          <w:sz w:val="24"/>
        </w:rPr>
        <w:t>) at levels of 0.1% or higher.</w:t>
      </w:r>
    </w:p>
    <w:p w:rsidR="00C4072C" w:rsidRPr="00524E0A" w:rsidRDefault="00C4072C" w:rsidP="00C4072C">
      <w:pPr>
        <w:spacing w:after="0" w:line="240" w:lineRule="auto"/>
        <w:rPr>
          <w:rFonts w:ascii="Arial" w:eastAsia="Times New Roman" w:hAnsi="Arial" w:cs="Arial"/>
          <w:sz w:val="25"/>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F768FA" w:rsidRDefault="00F768FA" w:rsidP="00E45EDE">
      <w:pPr>
        <w:pStyle w:val="NoSpacing"/>
      </w:pPr>
    </w:p>
    <w:p w:rsidR="000D70B6" w:rsidRPr="0006607F" w:rsidRDefault="0006607F" w:rsidP="00C643E6">
      <w:pPr>
        <w:autoSpaceDE w:val="0"/>
        <w:autoSpaceDN w:val="0"/>
        <w:adjustRightInd w:val="0"/>
        <w:rPr>
          <w:rFonts w:asciiTheme="majorBidi" w:hAnsiTheme="majorBidi" w:cstheme="majorBidi"/>
          <w:b/>
          <w:bCs/>
          <w:color w:val="000000"/>
          <w:sz w:val="24"/>
          <w:szCs w:val="28"/>
        </w:rPr>
      </w:pPr>
      <w:r w:rsidRPr="0006607F">
        <w:rPr>
          <w:rFonts w:asciiTheme="majorBidi" w:hAnsiTheme="majorBidi" w:cstheme="majorBidi"/>
          <w:b/>
          <w:bCs/>
          <w:color w:val="000000"/>
          <w:sz w:val="28"/>
          <w:szCs w:val="28"/>
        </w:rPr>
        <w:t xml:space="preserve">Product: </w:t>
      </w:r>
      <w:r w:rsidRPr="0006607F">
        <w:rPr>
          <w:rFonts w:asciiTheme="majorBidi" w:hAnsiTheme="majorBidi" w:cstheme="majorBidi"/>
          <w:b/>
          <w:bCs/>
          <w:color w:val="000000"/>
          <w:sz w:val="24"/>
          <w:szCs w:val="28"/>
        </w:rPr>
        <w:t xml:space="preserve">Offer surplus and non-recyclable solutions to a licensed disposal company. Contaminated </w:t>
      </w:r>
      <w:r w:rsidRPr="0006607F">
        <w:rPr>
          <w:rFonts w:asciiTheme="majorBidi" w:hAnsiTheme="majorBidi" w:cstheme="majorBidi"/>
          <w:b/>
          <w:bCs/>
          <w:color w:val="000000"/>
          <w:sz w:val="28"/>
          <w:szCs w:val="28"/>
        </w:rPr>
        <w:t xml:space="preserve">packaging: </w:t>
      </w:r>
      <w:r w:rsidRPr="0006607F">
        <w:rPr>
          <w:rFonts w:asciiTheme="majorBidi" w:hAnsiTheme="majorBidi" w:cstheme="majorBidi"/>
          <w:b/>
          <w:bCs/>
          <w:color w:val="000000"/>
          <w:sz w:val="24"/>
          <w:szCs w:val="28"/>
        </w:rPr>
        <w:t>Dispose of as unused product.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lastRenderedPageBreak/>
              <w:t>Section 14: Transport Information</w:t>
            </w:r>
          </w:p>
        </w:tc>
      </w:tr>
    </w:tbl>
    <w:p w:rsidR="002E1790" w:rsidRDefault="002E1790" w:rsidP="008300BC">
      <w:pPr>
        <w:rPr>
          <w:rFonts w:ascii="Times New Roman" w:hAnsi="Times New Roman" w:cs="Times New Roman"/>
          <w:b/>
          <w:sz w:val="28"/>
          <w:szCs w:val="24"/>
          <w:u w:val="single"/>
        </w:rPr>
      </w:pPr>
    </w:p>
    <w:p w:rsidR="000C48CF" w:rsidRDefault="00C643E6" w:rsidP="008300BC">
      <w:pPr>
        <w:rPr>
          <w:rFonts w:ascii="Times New Roman" w:hAnsi="Times New Roman" w:cs="Times New Roman"/>
          <w:b/>
          <w:sz w:val="28"/>
          <w:szCs w:val="24"/>
          <w:u w:val="single"/>
        </w:rPr>
      </w:pPr>
      <w:r w:rsidRPr="00C643E6">
        <w:rPr>
          <w:rFonts w:ascii="Times New Roman" w:hAnsi="Times New Roman" w:cs="Times New Roman"/>
          <w:b/>
          <w:sz w:val="28"/>
          <w:szCs w:val="24"/>
          <w:u w:val="single"/>
        </w:rPr>
        <w:t>Land transport (ADR-RID)</w:t>
      </w:r>
    </w:p>
    <w:p w:rsidR="000C48CF" w:rsidRPr="00E65594" w:rsidRDefault="001C5186" w:rsidP="00E75B42">
      <w:pPr>
        <w:spacing w:after="0"/>
        <w:rPr>
          <w:rFonts w:ascii="Times New Roman" w:hAnsi="Times New Roman" w:cs="Times New Roman"/>
          <w:b/>
          <w:sz w:val="28"/>
          <w:szCs w:val="24"/>
          <w:u w:val="single"/>
        </w:rPr>
      </w:pPr>
      <w:r w:rsidRPr="001C5186">
        <w:rPr>
          <w:rFonts w:ascii="Times New Roman" w:hAnsi="Times New Roman" w:cs="Times New Roman"/>
          <w:b/>
          <w:sz w:val="28"/>
          <w:szCs w:val="24"/>
        </w:rPr>
        <w:t>Proper shipping name</w:t>
      </w:r>
      <w:r w:rsidRPr="000D4AB1">
        <w:rPr>
          <w:rFonts w:ascii="Times New Roman" w:hAnsi="Times New Roman" w:cs="Times New Roman"/>
          <w:b/>
          <w:sz w:val="28"/>
          <w:szCs w:val="24"/>
        </w:rPr>
        <w:t xml:space="preserve">: </w:t>
      </w:r>
      <w:r w:rsidR="00C4072C" w:rsidRPr="00C4072C">
        <w:rPr>
          <w:rFonts w:ascii="Times New Roman" w:hAnsi="Times New Roman" w:cs="Times New Roman"/>
          <w:b/>
          <w:sz w:val="24"/>
          <w:szCs w:val="24"/>
        </w:rPr>
        <w:t>ORGANOTIN COMPOUND, SOL</w:t>
      </w:r>
      <w:r w:rsidR="00C4072C">
        <w:rPr>
          <w:rFonts w:ascii="Times New Roman" w:hAnsi="Times New Roman" w:cs="Times New Roman"/>
          <w:b/>
          <w:sz w:val="24"/>
          <w:szCs w:val="24"/>
        </w:rPr>
        <w:t>ID, N.O.S. (</w:t>
      </w:r>
      <w:proofErr w:type="spellStart"/>
      <w:r w:rsidR="00C4072C">
        <w:rPr>
          <w:rFonts w:ascii="Times New Roman" w:hAnsi="Times New Roman" w:cs="Times New Roman"/>
          <w:b/>
          <w:sz w:val="24"/>
          <w:szCs w:val="24"/>
        </w:rPr>
        <w:t>Dibutyltin</w:t>
      </w:r>
      <w:proofErr w:type="spellEnd"/>
      <w:r w:rsidR="00C4072C">
        <w:rPr>
          <w:rFonts w:ascii="Times New Roman" w:hAnsi="Times New Roman" w:cs="Times New Roman"/>
          <w:b/>
          <w:sz w:val="24"/>
          <w:szCs w:val="24"/>
        </w:rPr>
        <w:t xml:space="preserve"> maleate)</w:t>
      </w:r>
      <w:r w:rsidR="0006607F" w:rsidRPr="0006607F">
        <w:rPr>
          <w:rFonts w:ascii="Times New Roman" w:hAnsi="Times New Roman" w:cs="Times New Roman"/>
          <w:b/>
          <w:sz w:val="24"/>
          <w:szCs w:val="24"/>
        </w:rPr>
        <w:cr/>
      </w:r>
      <w:r w:rsidRPr="001C5186">
        <w:rPr>
          <w:rFonts w:ascii="Times New Roman" w:hAnsi="Times New Roman" w:cs="Times New Roman"/>
          <w:b/>
          <w:sz w:val="28"/>
          <w:szCs w:val="24"/>
        </w:rPr>
        <w:t xml:space="preserve">UN N° </w:t>
      </w:r>
      <w:r w:rsidRPr="001C5186">
        <w:rPr>
          <w:rFonts w:ascii="Times New Roman" w:hAnsi="Times New Roman" w:cs="Times New Roman"/>
          <w:b/>
          <w:sz w:val="28"/>
          <w:szCs w:val="24"/>
        </w:rPr>
        <w:tab/>
      </w:r>
      <w:r w:rsidRPr="001C5186">
        <w:rPr>
          <w:rFonts w:ascii="Times New Roman" w:hAnsi="Times New Roman" w:cs="Times New Roman"/>
          <w:b/>
          <w:sz w:val="28"/>
          <w:szCs w:val="24"/>
        </w:rPr>
        <w:tab/>
        <w:t xml:space="preserve">        </w:t>
      </w:r>
      <w:r w:rsidRPr="000D4AB1">
        <w:rPr>
          <w:rFonts w:ascii="Times New Roman" w:hAnsi="Times New Roman" w:cs="Times New Roman"/>
          <w:b/>
          <w:sz w:val="28"/>
          <w:szCs w:val="24"/>
        </w:rPr>
        <w:t>:</w:t>
      </w:r>
      <w:r w:rsidRPr="001C5186">
        <w:rPr>
          <w:rFonts w:ascii="Times New Roman" w:hAnsi="Times New Roman" w:cs="Times New Roman"/>
          <w:b/>
          <w:sz w:val="24"/>
          <w:szCs w:val="24"/>
        </w:rPr>
        <w:t xml:space="preserve"> </w:t>
      </w:r>
      <w:r w:rsidR="00C4072C">
        <w:rPr>
          <w:rFonts w:ascii="Times New Roman" w:hAnsi="Times New Roman" w:cs="Times New Roman"/>
          <w:b/>
          <w:sz w:val="24"/>
          <w:szCs w:val="24"/>
        </w:rPr>
        <w:t>3146</w:t>
      </w:r>
    </w:p>
    <w:p w:rsidR="001C5186" w:rsidRPr="001C5186" w:rsidRDefault="001C5186" w:rsidP="00E75B42">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 xml:space="preserve">ADR - Class </w:t>
      </w:r>
      <w:r w:rsidRPr="001C5186">
        <w:rPr>
          <w:rFonts w:ascii="Times New Roman" w:hAnsi="Times New Roman" w:cs="Times New Roman"/>
          <w:b/>
          <w:sz w:val="28"/>
          <w:szCs w:val="24"/>
        </w:rPr>
        <w:tab/>
        <w:t xml:space="preserve">        </w:t>
      </w:r>
      <w:r w:rsidR="000C48CF" w:rsidRPr="000D4AB1">
        <w:rPr>
          <w:rFonts w:ascii="Times New Roman" w:hAnsi="Times New Roman" w:cs="Times New Roman"/>
          <w:b/>
          <w:sz w:val="28"/>
          <w:szCs w:val="24"/>
        </w:rPr>
        <w:t>:</w:t>
      </w:r>
      <w:r w:rsidR="000C48CF">
        <w:rPr>
          <w:rFonts w:ascii="Times New Roman" w:hAnsi="Times New Roman" w:cs="Times New Roman"/>
          <w:b/>
          <w:sz w:val="24"/>
          <w:szCs w:val="24"/>
        </w:rPr>
        <w:t xml:space="preserve"> </w:t>
      </w:r>
      <w:r w:rsidR="00C4072C">
        <w:rPr>
          <w:rFonts w:ascii="Times New Roman" w:hAnsi="Times New Roman" w:cs="Times New Roman"/>
          <w:b/>
          <w:sz w:val="24"/>
          <w:szCs w:val="24"/>
        </w:rPr>
        <w:t>6.1</w:t>
      </w:r>
    </w:p>
    <w:p w:rsidR="002E1790" w:rsidRDefault="000D4AB1" w:rsidP="000D4AB1">
      <w:pPr>
        <w:pStyle w:val="NoSpacing"/>
        <w:rPr>
          <w:rFonts w:ascii="Times New Roman" w:hAnsi="Times New Roman" w:cs="Times New Roman"/>
          <w:b/>
          <w:sz w:val="24"/>
        </w:rPr>
      </w:pPr>
      <w:r w:rsidRPr="000D4AB1">
        <w:rPr>
          <w:rFonts w:ascii="Times New Roman" w:hAnsi="Times New Roman" w:cs="Times New Roman"/>
          <w:b/>
          <w:sz w:val="28"/>
        </w:rPr>
        <w:t xml:space="preserve">Packaging group ADR/RID: </w:t>
      </w:r>
      <w:r w:rsidRPr="000D4AB1">
        <w:rPr>
          <w:rFonts w:ascii="Times New Roman" w:hAnsi="Times New Roman" w:cs="Times New Roman"/>
          <w:b/>
          <w:sz w:val="24"/>
        </w:rPr>
        <w:t>II</w:t>
      </w:r>
    </w:p>
    <w:p w:rsidR="000D4AB1" w:rsidRPr="000D4AB1" w:rsidRDefault="000D4AB1" w:rsidP="000D4AB1">
      <w:pPr>
        <w:pStyle w:val="NoSpacing"/>
      </w:pPr>
    </w:p>
    <w:p w:rsidR="00C643E6" w:rsidRDefault="00C643E6" w:rsidP="00E75B42">
      <w:pPr>
        <w:spacing w:after="120"/>
        <w:rPr>
          <w:rFonts w:ascii="Times New Roman" w:hAnsi="Times New Roman" w:cs="Times New Roman"/>
          <w:b/>
          <w:sz w:val="28"/>
          <w:szCs w:val="24"/>
          <w:u w:val="single"/>
        </w:rPr>
      </w:pPr>
      <w:r w:rsidRPr="002B3939">
        <w:rPr>
          <w:rFonts w:ascii="Times New Roman" w:hAnsi="Times New Roman" w:cs="Times New Roman"/>
          <w:b/>
          <w:sz w:val="28"/>
          <w:szCs w:val="24"/>
          <w:u w:val="single"/>
        </w:rPr>
        <w:t>Sea transport (IMDG) [English only]</w:t>
      </w:r>
    </w:p>
    <w:p w:rsidR="001C5186" w:rsidRPr="001C5186" w:rsidRDefault="001C5186" w:rsidP="001C5186">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Proper shipping name</w:t>
      </w:r>
      <w:r w:rsidR="00470C27">
        <w:rPr>
          <w:rFonts w:ascii="Times New Roman" w:hAnsi="Times New Roman" w:cs="Times New Roman"/>
          <w:b/>
          <w:sz w:val="28"/>
          <w:szCs w:val="24"/>
        </w:rPr>
        <w:t xml:space="preserve"> </w:t>
      </w:r>
      <w:r w:rsidRPr="001C5186">
        <w:rPr>
          <w:rFonts w:ascii="Times New Roman" w:hAnsi="Times New Roman" w:cs="Times New Roman"/>
          <w:b/>
          <w:sz w:val="28"/>
          <w:szCs w:val="24"/>
        </w:rPr>
        <w:t xml:space="preserve"> </w:t>
      </w:r>
      <w:r w:rsidR="00470C27">
        <w:rPr>
          <w:rFonts w:ascii="Times New Roman" w:hAnsi="Times New Roman" w:cs="Times New Roman"/>
          <w:b/>
          <w:sz w:val="28"/>
          <w:szCs w:val="24"/>
        </w:rPr>
        <w:t xml:space="preserve">       </w:t>
      </w:r>
      <w:r w:rsidRPr="000D4AB1">
        <w:rPr>
          <w:rFonts w:ascii="Times New Roman" w:hAnsi="Times New Roman" w:cs="Times New Roman"/>
          <w:b/>
          <w:sz w:val="28"/>
          <w:szCs w:val="24"/>
        </w:rPr>
        <w:t>:</w:t>
      </w:r>
      <w:r>
        <w:rPr>
          <w:rFonts w:ascii="Times New Roman" w:hAnsi="Times New Roman" w:cs="Times New Roman"/>
          <w:b/>
          <w:sz w:val="24"/>
          <w:szCs w:val="24"/>
        </w:rPr>
        <w:t xml:space="preserve"> </w:t>
      </w:r>
      <w:r w:rsidR="00C4072C" w:rsidRPr="00C4072C">
        <w:rPr>
          <w:rFonts w:ascii="Times New Roman" w:hAnsi="Times New Roman" w:cs="Times New Roman"/>
          <w:b/>
          <w:sz w:val="24"/>
          <w:szCs w:val="24"/>
        </w:rPr>
        <w:t>ORGANOTIN COMPOUND, SOL</w:t>
      </w:r>
      <w:r w:rsidR="00C4072C">
        <w:rPr>
          <w:rFonts w:ascii="Times New Roman" w:hAnsi="Times New Roman" w:cs="Times New Roman"/>
          <w:b/>
          <w:sz w:val="24"/>
          <w:szCs w:val="24"/>
        </w:rPr>
        <w:t>ID, N.O.S. (</w:t>
      </w:r>
      <w:proofErr w:type="spellStart"/>
      <w:r w:rsidR="00C4072C">
        <w:rPr>
          <w:rFonts w:ascii="Times New Roman" w:hAnsi="Times New Roman" w:cs="Times New Roman"/>
          <w:b/>
          <w:sz w:val="24"/>
          <w:szCs w:val="24"/>
        </w:rPr>
        <w:t>Dibutyltin</w:t>
      </w:r>
      <w:proofErr w:type="spellEnd"/>
      <w:r w:rsidR="00C4072C">
        <w:rPr>
          <w:rFonts w:ascii="Times New Roman" w:hAnsi="Times New Roman" w:cs="Times New Roman"/>
          <w:b/>
          <w:sz w:val="24"/>
          <w:szCs w:val="24"/>
        </w:rPr>
        <w:t xml:space="preserve"> maleate)</w:t>
      </w:r>
      <w:r w:rsidR="00E65594" w:rsidRPr="0006607F">
        <w:rPr>
          <w:rFonts w:ascii="Times New Roman" w:hAnsi="Times New Roman" w:cs="Times New Roman"/>
          <w:b/>
          <w:sz w:val="24"/>
          <w:szCs w:val="24"/>
        </w:rPr>
        <w:cr/>
      </w:r>
      <w:r w:rsidRPr="001C5186">
        <w:rPr>
          <w:rFonts w:ascii="Times New Roman" w:hAnsi="Times New Roman" w:cs="Times New Roman"/>
          <w:b/>
          <w:sz w:val="28"/>
          <w:szCs w:val="24"/>
        </w:rPr>
        <w:t xml:space="preserve">UN N° </w:t>
      </w:r>
      <w:r w:rsidRPr="001C5186">
        <w:rPr>
          <w:rFonts w:ascii="Times New Roman" w:hAnsi="Times New Roman" w:cs="Times New Roman"/>
          <w:b/>
          <w:sz w:val="28"/>
          <w:szCs w:val="24"/>
        </w:rPr>
        <w:tab/>
      </w:r>
      <w:r w:rsidRPr="001C5186">
        <w:rPr>
          <w:rFonts w:ascii="Times New Roman" w:hAnsi="Times New Roman" w:cs="Times New Roman"/>
          <w:b/>
          <w:sz w:val="28"/>
          <w:szCs w:val="24"/>
        </w:rPr>
        <w:tab/>
        <w:t xml:space="preserve">        </w:t>
      </w:r>
      <w:r w:rsidR="00470C27">
        <w:rPr>
          <w:rFonts w:ascii="Times New Roman" w:hAnsi="Times New Roman" w:cs="Times New Roman"/>
          <w:b/>
          <w:sz w:val="28"/>
          <w:szCs w:val="24"/>
        </w:rPr>
        <w:t xml:space="preserve">        </w:t>
      </w:r>
      <w:r w:rsidRPr="000D4AB1">
        <w:rPr>
          <w:rFonts w:ascii="Times New Roman" w:hAnsi="Times New Roman" w:cs="Times New Roman"/>
          <w:b/>
          <w:sz w:val="28"/>
          <w:szCs w:val="24"/>
        </w:rPr>
        <w:t>:</w:t>
      </w:r>
      <w:r w:rsidRPr="001C5186">
        <w:rPr>
          <w:rFonts w:ascii="Times New Roman" w:hAnsi="Times New Roman" w:cs="Times New Roman"/>
          <w:b/>
          <w:sz w:val="24"/>
          <w:szCs w:val="24"/>
        </w:rPr>
        <w:t xml:space="preserve"> </w:t>
      </w:r>
      <w:r w:rsidR="00C4072C">
        <w:rPr>
          <w:rFonts w:ascii="Times New Roman" w:hAnsi="Times New Roman" w:cs="Times New Roman"/>
          <w:b/>
          <w:sz w:val="24"/>
          <w:szCs w:val="24"/>
        </w:rPr>
        <w:t>3146</w:t>
      </w:r>
    </w:p>
    <w:p w:rsidR="00470C27" w:rsidRDefault="00654DA2" w:rsidP="00654DA2">
      <w:pPr>
        <w:spacing w:after="0" w:line="240" w:lineRule="auto"/>
        <w:rPr>
          <w:rFonts w:ascii="Times New Roman" w:eastAsia="Times New Roman" w:hAnsi="Times New Roman" w:cs="Times New Roman"/>
          <w:b/>
          <w:sz w:val="24"/>
          <w:szCs w:val="23"/>
          <w:lang w:val="en-IN" w:eastAsia="en-IN"/>
        </w:rPr>
      </w:pPr>
      <w:r w:rsidRPr="000D4AB1">
        <w:rPr>
          <w:rFonts w:ascii="Times New Roman" w:eastAsia="Times New Roman" w:hAnsi="Times New Roman" w:cs="Times New Roman"/>
          <w:b/>
          <w:sz w:val="28"/>
          <w:szCs w:val="23"/>
          <w:lang w:val="en-IN" w:eastAsia="en-IN"/>
        </w:rPr>
        <w:t>IMO-IMDG - Class or division:</w:t>
      </w:r>
      <w:r w:rsidRPr="00654DA2">
        <w:rPr>
          <w:rFonts w:ascii="Times New Roman" w:eastAsia="Times New Roman" w:hAnsi="Times New Roman" w:cs="Times New Roman"/>
          <w:b/>
          <w:sz w:val="24"/>
          <w:szCs w:val="23"/>
          <w:lang w:val="en-IN" w:eastAsia="en-IN"/>
        </w:rPr>
        <w:t xml:space="preserve"> </w:t>
      </w:r>
      <w:r w:rsidR="00C4072C">
        <w:rPr>
          <w:rFonts w:ascii="Times New Roman" w:hAnsi="Times New Roman" w:cs="Times New Roman"/>
          <w:b/>
          <w:sz w:val="24"/>
          <w:szCs w:val="24"/>
        </w:rPr>
        <w:t>6.1</w:t>
      </w:r>
    </w:p>
    <w:p w:rsidR="00C4072C" w:rsidRDefault="000D4AB1" w:rsidP="001D6734">
      <w:pPr>
        <w:spacing w:after="0" w:line="240" w:lineRule="auto"/>
        <w:rPr>
          <w:rFonts w:ascii="Times New Roman" w:eastAsia="Times New Roman" w:hAnsi="Times New Roman" w:cs="Times New Roman"/>
          <w:b/>
          <w:sz w:val="24"/>
          <w:szCs w:val="23"/>
          <w:lang w:val="en-IN" w:eastAsia="en-IN"/>
        </w:rPr>
      </w:pPr>
      <w:r>
        <w:rPr>
          <w:rFonts w:ascii="Times New Roman" w:eastAsia="Times New Roman" w:hAnsi="Times New Roman" w:cs="Times New Roman"/>
          <w:b/>
          <w:sz w:val="28"/>
          <w:szCs w:val="23"/>
          <w:lang w:val="en-IN" w:eastAsia="en-IN"/>
        </w:rPr>
        <w:t>IMO-IMDG - Packing group</w:t>
      </w:r>
      <w:r w:rsidR="00654DA2" w:rsidRPr="000D4AB1">
        <w:rPr>
          <w:rFonts w:ascii="Times New Roman" w:eastAsia="Times New Roman" w:hAnsi="Times New Roman" w:cs="Times New Roman"/>
          <w:b/>
          <w:sz w:val="28"/>
          <w:szCs w:val="23"/>
          <w:lang w:val="en-IN" w:eastAsia="en-IN"/>
        </w:rPr>
        <w:t>:</w:t>
      </w:r>
      <w:r w:rsidR="00470C27" w:rsidRPr="00470C27">
        <w:t xml:space="preserve"> </w:t>
      </w:r>
      <w:r w:rsidR="001D6734">
        <w:rPr>
          <w:rFonts w:ascii="Times New Roman" w:eastAsia="Times New Roman" w:hAnsi="Times New Roman" w:cs="Times New Roman"/>
          <w:b/>
          <w:sz w:val="24"/>
          <w:szCs w:val="23"/>
          <w:lang w:val="en-IN" w:eastAsia="en-IN"/>
        </w:rPr>
        <w:t>II</w:t>
      </w:r>
    </w:p>
    <w:p w:rsidR="00654DA2" w:rsidRPr="00654DA2" w:rsidRDefault="00654DA2" w:rsidP="00654DA2">
      <w:pPr>
        <w:spacing w:after="0" w:line="240" w:lineRule="auto"/>
        <w:rPr>
          <w:rFonts w:ascii="Times New Roman" w:eastAsia="Times New Roman" w:hAnsi="Times New Roman" w:cs="Times New Roman"/>
          <w:b/>
          <w:sz w:val="24"/>
          <w:szCs w:val="23"/>
          <w:lang w:val="en-IN" w:eastAsia="en-IN"/>
        </w:rPr>
      </w:pPr>
    </w:p>
    <w:p w:rsidR="00C643E6" w:rsidRDefault="00C643E6" w:rsidP="00C643E6">
      <w:pPr>
        <w:rPr>
          <w:rFonts w:ascii="Times New Roman" w:hAnsi="Times New Roman" w:cs="Times New Roman"/>
          <w:b/>
          <w:sz w:val="28"/>
          <w:szCs w:val="24"/>
          <w:u w:val="single"/>
        </w:rPr>
      </w:pPr>
      <w:r w:rsidRPr="002B3939">
        <w:rPr>
          <w:rFonts w:ascii="Times New Roman" w:hAnsi="Times New Roman" w:cs="Times New Roman"/>
          <w:b/>
          <w:sz w:val="28"/>
          <w:szCs w:val="24"/>
          <w:u w:val="single"/>
        </w:rPr>
        <w:t>Air transport (ICAO-IATA) [English only]</w:t>
      </w:r>
    </w:p>
    <w:p w:rsidR="00654DA2" w:rsidRPr="00654DA2" w:rsidRDefault="00654DA2" w:rsidP="00654DA2">
      <w:pPr>
        <w:spacing w:after="0" w:line="240" w:lineRule="auto"/>
        <w:rPr>
          <w:rFonts w:ascii="Times New Roman" w:eastAsia="Times New Roman" w:hAnsi="Times New Roman" w:cs="Times New Roman"/>
          <w:b/>
          <w:sz w:val="24"/>
          <w:szCs w:val="23"/>
          <w:lang w:val="en-IN" w:eastAsia="en-IN"/>
        </w:rPr>
      </w:pPr>
      <w:r w:rsidRPr="000D4AB1">
        <w:rPr>
          <w:rFonts w:ascii="Times New Roman" w:eastAsia="Times New Roman" w:hAnsi="Times New Roman" w:cs="Times New Roman"/>
          <w:b/>
          <w:sz w:val="28"/>
          <w:szCs w:val="23"/>
          <w:lang w:val="en-IN" w:eastAsia="en-IN"/>
        </w:rPr>
        <w:t xml:space="preserve">Proper shipping name </w:t>
      </w:r>
      <w:r w:rsidR="00AF7020" w:rsidRPr="000D4AB1">
        <w:rPr>
          <w:rFonts w:ascii="Times New Roman" w:eastAsia="Times New Roman" w:hAnsi="Times New Roman" w:cs="Times New Roman"/>
          <w:b/>
          <w:sz w:val="28"/>
          <w:szCs w:val="23"/>
          <w:lang w:val="en-IN" w:eastAsia="en-IN"/>
        </w:rPr>
        <w:t xml:space="preserve">          </w:t>
      </w:r>
      <w:r w:rsidRPr="000D4AB1">
        <w:rPr>
          <w:rFonts w:ascii="Times New Roman" w:eastAsia="Times New Roman" w:hAnsi="Times New Roman" w:cs="Times New Roman"/>
          <w:b/>
          <w:sz w:val="28"/>
          <w:szCs w:val="23"/>
          <w:lang w:val="en-IN" w:eastAsia="en-IN"/>
        </w:rPr>
        <w:t xml:space="preserve">: </w:t>
      </w:r>
      <w:r w:rsidR="00C4072C" w:rsidRPr="00C4072C">
        <w:rPr>
          <w:rFonts w:ascii="Times New Roman" w:hAnsi="Times New Roman" w:cs="Times New Roman"/>
          <w:b/>
          <w:sz w:val="24"/>
          <w:szCs w:val="24"/>
        </w:rPr>
        <w:t>ORGANOTIN COMPOUND, SOL</w:t>
      </w:r>
      <w:r w:rsidR="00C4072C">
        <w:rPr>
          <w:rFonts w:ascii="Times New Roman" w:hAnsi="Times New Roman" w:cs="Times New Roman"/>
          <w:b/>
          <w:sz w:val="24"/>
          <w:szCs w:val="24"/>
        </w:rPr>
        <w:t>ID, N.O.S. (</w:t>
      </w:r>
      <w:proofErr w:type="spellStart"/>
      <w:r w:rsidR="00C4072C">
        <w:rPr>
          <w:rFonts w:ascii="Times New Roman" w:hAnsi="Times New Roman" w:cs="Times New Roman"/>
          <w:b/>
          <w:sz w:val="24"/>
          <w:szCs w:val="24"/>
        </w:rPr>
        <w:t>Dibutyltin</w:t>
      </w:r>
      <w:proofErr w:type="spellEnd"/>
      <w:r w:rsidR="00C4072C">
        <w:rPr>
          <w:rFonts w:ascii="Times New Roman" w:hAnsi="Times New Roman" w:cs="Times New Roman"/>
          <w:b/>
          <w:sz w:val="24"/>
          <w:szCs w:val="24"/>
        </w:rPr>
        <w:t xml:space="preserve"> maleate)</w:t>
      </w:r>
      <w:r w:rsidR="00C4072C" w:rsidRPr="0006607F">
        <w:rPr>
          <w:rFonts w:ascii="Times New Roman" w:hAnsi="Times New Roman" w:cs="Times New Roman"/>
          <w:b/>
          <w:sz w:val="24"/>
          <w:szCs w:val="24"/>
        </w:rPr>
        <w:cr/>
      </w:r>
      <w:r w:rsidRPr="000D4AB1">
        <w:rPr>
          <w:rFonts w:ascii="Times New Roman" w:eastAsia="Times New Roman" w:hAnsi="Times New Roman" w:cs="Times New Roman"/>
          <w:b/>
          <w:sz w:val="28"/>
          <w:szCs w:val="23"/>
          <w:lang w:val="en-IN" w:eastAsia="en-IN"/>
        </w:rPr>
        <w:t xml:space="preserve">UN N° </w:t>
      </w:r>
      <w:r w:rsidR="00AF7020" w:rsidRPr="000D4AB1">
        <w:rPr>
          <w:rFonts w:ascii="Times New Roman" w:eastAsia="Times New Roman" w:hAnsi="Times New Roman" w:cs="Times New Roman"/>
          <w:b/>
          <w:sz w:val="28"/>
          <w:szCs w:val="23"/>
          <w:lang w:val="en-IN" w:eastAsia="en-IN"/>
        </w:rPr>
        <w:t xml:space="preserve">                                     </w:t>
      </w:r>
      <w:r w:rsidRPr="000D4AB1">
        <w:rPr>
          <w:rFonts w:ascii="Times New Roman" w:eastAsia="Times New Roman" w:hAnsi="Times New Roman" w:cs="Times New Roman"/>
          <w:b/>
          <w:sz w:val="28"/>
          <w:szCs w:val="23"/>
          <w:lang w:val="en-IN" w:eastAsia="en-IN"/>
        </w:rPr>
        <w:t xml:space="preserve">: </w:t>
      </w:r>
      <w:r w:rsidR="00C4072C">
        <w:rPr>
          <w:rFonts w:ascii="Times New Roman" w:hAnsi="Times New Roman" w:cs="Times New Roman"/>
          <w:b/>
          <w:sz w:val="24"/>
          <w:szCs w:val="24"/>
        </w:rPr>
        <w:t>3146</w:t>
      </w:r>
    </w:p>
    <w:p w:rsidR="00AF7020" w:rsidRDefault="00654DA2" w:rsidP="00654DA2">
      <w:pPr>
        <w:spacing w:after="0" w:line="240" w:lineRule="auto"/>
        <w:rPr>
          <w:rFonts w:ascii="Times New Roman" w:eastAsia="Times New Roman" w:hAnsi="Times New Roman" w:cs="Times New Roman"/>
          <w:b/>
          <w:sz w:val="24"/>
          <w:szCs w:val="23"/>
          <w:lang w:val="en-IN" w:eastAsia="en-IN"/>
        </w:rPr>
      </w:pPr>
      <w:r w:rsidRPr="000D4AB1">
        <w:rPr>
          <w:rFonts w:ascii="Times New Roman" w:eastAsia="Times New Roman" w:hAnsi="Times New Roman" w:cs="Times New Roman"/>
          <w:b/>
          <w:sz w:val="28"/>
          <w:szCs w:val="23"/>
          <w:lang w:val="en-IN" w:eastAsia="en-IN"/>
        </w:rPr>
        <w:t xml:space="preserve">IATA - Class or division </w:t>
      </w:r>
      <w:r w:rsidR="00AF7020" w:rsidRPr="000D4AB1">
        <w:rPr>
          <w:rFonts w:ascii="Times New Roman" w:eastAsia="Times New Roman" w:hAnsi="Times New Roman" w:cs="Times New Roman"/>
          <w:b/>
          <w:sz w:val="28"/>
          <w:szCs w:val="23"/>
          <w:lang w:val="en-IN" w:eastAsia="en-IN"/>
        </w:rPr>
        <w:t xml:space="preserve">       </w:t>
      </w:r>
      <w:r w:rsidRPr="000D4AB1">
        <w:rPr>
          <w:rFonts w:ascii="Times New Roman" w:eastAsia="Times New Roman" w:hAnsi="Times New Roman" w:cs="Times New Roman"/>
          <w:b/>
          <w:sz w:val="28"/>
          <w:szCs w:val="23"/>
          <w:lang w:val="en-IN" w:eastAsia="en-IN"/>
        </w:rPr>
        <w:t xml:space="preserve">: </w:t>
      </w:r>
      <w:r w:rsidR="00C4072C">
        <w:rPr>
          <w:rFonts w:ascii="Times New Roman" w:hAnsi="Times New Roman" w:cs="Times New Roman"/>
          <w:b/>
          <w:sz w:val="24"/>
          <w:szCs w:val="24"/>
        </w:rPr>
        <w:t>6.1</w:t>
      </w:r>
    </w:p>
    <w:p w:rsidR="00E75B42" w:rsidRDefault="00654DA2" w:rsidP="001D6734">
      <w:pPr>
        <w:spacing w:after="0" w:line="240" w:lineRule="auto"/>
        <w:rPr>
          <w:rFonts w:ascii="Times New Roman" w:eastAsia="Times New Roman" w:hAnsi="Times New Roman" w:cs="Times New Roman"/>
          <w:b/>
          <w:sz w:val="24"/>
          <w:szCs w:val="23"/>
          <w:lang w:val="en-IN" w:eastAsia="en-IN"/>
        </w:rPr>
      </w:pPr>
      <w:r w:rsidRPr="000D4AB1">
        <w:rPr>
          <w:rFonts w:ascii="Times New Roman" w:eastAsia="Times New Roman" w:hAnsi="Times New Roman" w:cs="Times New Roman"/>
          <w:b/>
          <w:sz w:val="28"/>
          <w:szCs w:val="23"/>
          <w:lang w:val="en-IN" w:eastAsia="en-IN"/>
        </w:rPr>
        <w:t xml:space="preserve">IATA - Packing group </w:t>
      </w:r>
      <w:r w:rsidR="00AF7020" w:rsidRPr="000D4AB1">
        <w:rPr>
          <w:rFonts w:ascii="Times New Roman" w:eastAsia="Times New Roman" w:hAnsi="Times New Roman" w:cs="Times New Roman"/>
          <w:b/>
          <w:sz w:val="28"/>
          <w:szCs w:val="23"/>
          <w:lang w:val="en-IN" w:eastAsia="en-IN"/>
        </w:rPr>
        <w:t xml:space="preserve">          </w:t>
      </w:r>
      <w:r w:rsidRPr="000D4AB1">
        <w:rPr>
          <w:rFonts w:ascii="Times New Roman" w:eastAsia="Times New Roman" w:hAnsi="Times New Roman" w:cs="Times New Roman"/>
          <w:b/>
          <w:sz w:val="28"/>
          <w:szCs w:val="23"/>
          <w:lang w:val="en-IN" w:eastAsia="en-IN"/>
        </w:rPr>
        <w:t xml:space="preserve">: </w:t>
      </w:r>
      <w:r w:rsidR="00E65594">
        <w:rPr>
          <w:rFonts w:ascii="Times New Roman" w:eastAsia="Times New Roman" w:hAnsi="Times New Roman" w:cs="Times New Roman"/>
          <w:b/>
          <w:sz w:val="24"/>
          <w:szCs w:val="23"/>
          <w:lang w:val="en-IN" w:eastAsia="en-IN"/>
        </w:rPr>
        <w:t>II</w:t>
      </w:r>
    </w:p>
    <w:p w:rsidR="001D6734" w:rsidRPr="001D6734" w:rsidRDefault="001D6734" w:rsidP="001D6734">
      <w:pPr>
        <w:spacing w:after="0" w:line="240" w:lineRule="auto"/>
        <w:rPr>
          <w:rFonts w:ascii="Times New Roman" w:eastAsia="Times New Roman" w:hAnsi="Times New Roman" w:cs="Times New Roman"/>
          <w:b/>
          <w:sz w:val="24"/>
          <w:szCs w:val="23"/>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Default="00C643E6" w:rsidP="00E45EDE">
      <w:pPr>
        <w:pStyle w:val="NoSpacing"/>
      </w:pPr>
    </w:p>
    <w:p w:rsidR="0082294C" w:rsidRPr="004855DA" w:rsidRDefault="0082294C" w:rsidP="004855DA">
      <w:pPr>
        <w:pStyle w:val="NoSpacing"/>
        <w:rPr>
          <w:rFonts w:ascii="Times New Roman" w:hAnsi="Times New Roman" w:cs="Times New Roman"/>
          <w:b/>
          <w:sz w:val="28"/>
          <w:szCs w:val="24"/>
          <w:u w:val="single"/>
        </w:rPr>
      </w:pPr>
      <w:r w:rsidRPr="004855DA">
        <w:rPr>
          <w:rFonts w:ascii="Times New Roman" w:hAnsi="Times New Roman" w:cs="Times New Roman"/>
          <w:b/>
          <w:sz w:val="28"/>
          <w:szCs w:val="24"/>
          <w:u w:val="single"/>
        </w:rPr>
        <w:t>Safety, health and environmental regulations/legislation specific for the substance or mixture</w:t>
      </w:r>
    </w:p>
    <w:p w:rsidR="0082294C" w:rsidRPr="004855DA" w:rsidRDefault="0082294C" w:rsidP="004855DA">
      <w:pPr>
        <w:pStyle w:val="NoSpacing"/>
        <w:rPr>
          <w:rFonts w:ascii="Times New Roman" w:hAnsi="Times New Roman" w:cs="Times New Roman"/>
          <w:b/>
          <w:sz w:val="24"/>
          <w:szCs w:val="24"/>
        </w:rPr>
      </w:pPr>
      <w:r w:rsidRPr="004855DA">
        <w:rPr>
          <w:rFonts w:ascii="Times New Roman" w:hAnsi="Times New Roman" w:cs="Times New Roman"/>
          <w:b/>
          <w:sz w:val="24"/>
          <w:szCs w:val="24"/>
        </w:rPr>
        <w:t>This safety datasheet complies with the requirements of Regulation (EC) No. 1907/2006.</w:t>
      </w:r>
    </w:p>
    <w:p w:rsidR="004855DA" w:rsidRPr="004855DA" w:rsidRDefault="004855DA" w:rsidP="004855DA">
      <w:pPr>
        <w:pStyle w:val="NoSpacing"/>
      </w:pPr>
    </w:p>
    <w:p w:rsidR="0082294C" w:rsidRPr="004855DA" w:rsidRDefault="0082294C" w:rsidP="004855DA">
      <w:pPr>
        <w:pStyle w:val="NoSpacing"/>
        <w:rPr>
          <w:rFonts w:ascii="Times New Roman" w:hAnsi="Times New Roman" w:cs="Times New Roman"/>
          <w:b/>
          <w:sz w:val="28"/>
          <w:szCs w:val="24"/>
          <w:u w:val="single"/>
        </w:rPr>
      </w:pPr>
      <w:r w:rsidRPr="004855DA">
        <w:rPr>
          <w:rFonts w:ascii="Times New Roman" w:hAnsi="Times New Roman" w:cs="Times New Roman"/>
          <w:b/>
          <w:sz w:val="28"/>
          <w:szCs w:val="24"/>
          <w:u w:val="single"/>
        </w:rPr>
        <w:t>Chemical safety assessment</w:t>
      </w:r>
    </w:p>
    <w:p w:rsidR="002E1790" w:rsidRPr="0082294C" w:rsidRDefault="0082294C" w:rsidP="004855DA">
      <w:pPr>
        <w:pStyle w:val="NoSpacing"/>
        <w:rPr>
          <w:rFonts w:ascii="Times New Roman" w:eastAsia="Calibri" w:hAnsi="Times New Roman" w:cs="Times New Roman"/>
          <w:b/>
          <w:color w:val="000000"/>
          <w:szCs w:val="24"/>
        </w:rPr>
      </w:pPr>
      <w:r w:rsidRPr="004855DA">
        <w:rPr>
          <w:rFonts w:ascii="Times New Roman" w:hAnsi="Times New Roman" w:cs="Times New Roman"/>
          <w:b/>
          <w:sz w:val="24"/>
          <w:szCs w:val="24"/>
        </w:rPr>
        <w:t>For this product a chemical safety assessment was not carried out</w:t>
      </w:r>
      <w:r w:rsidRPr="004855DA">
        <w:rPr>
          <w:rFonts w:ascii="Times New Roman" w:hAnsi="Times New Roman" w:cs="Times New Roman"/>
          <w:b/>
          <w:sz w:val="24"/>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Pr="004702BF" w:rsidRDefault="00484A6C" w:rsidP="004702BF">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D6734" w:rsidRDefault="001D6734" w:rsidP="002E1790">
      <w:pPr>
        <w:rPr>
          <w:rFonts w:ascii="Georgia" w:eastAsia="Calibri" w:hAnsi="Georgia" w:cs="Arial"/>
          <w:b/>
          <w:bCs/>
          <w:i/>
          <w:iCs/>
          <w:color w:val="000000"/>
          <w:sz w:val="40"/>
          <w:szCs w:val="36"/>
        </w:rPr>
      </w:pPr>
    </w:p>
    <w:p w:rsidR="00323E50" w:rsidRPr="00AE6315" w:rsidRDefault="00323E50" w:rsidP="00C4072C">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23E50" w:rsidRPr="00211219" w:rsidRDefault="00323E50" w:rsidP="003D678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F768FA" w:rsidRPr="004855DA" w:rsidRDefault="006D53D9" w:rsidP="004855D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sidR="000E38B4">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LLP</w:t>
      </w:r>
      <w:r w:rsidR="00323E50" w:rsidRPr="00211219">
        <w:rPr>
          <w:rFonts w:ascii="Times New Roman" w:eastAsia="Calibri" w:hAnsi="Times New Roman" w:cs="Times New Roman"/>
          <w:b/>
          <w:color w:val="000000"/>
          <w:sz w:val="28"/>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000E38B4" w:rsidRPr="00211219">
        <w:rPr>
          <w:rFonts w:ascii="Times New Roman" w:hAnsi="Times New Roman" w:cs="Times New Roman"/>
          <w:b/>
          <w:color w:val="000000"/>
          <w:sz w:val="28"/>
        </w:rPr>
        <w:t xml:space="preserve">Oxford Lab </w:t>
      </w:r>
      <w:r w:rsidR="000E38B4">
        <w:rPr>
          <w:rFonts w:ascii="Times New Roman" w:hAnsi="Times New Roman" w:cs="Times New Roman"/>
          <w:b/>
          <w:color w:val="000000"/>
          <w:sz w:val="28"/>
        </w:rPr>
        <w:t xml:space="preserve">Fine </w:t>
      </w:r>
      <w:proofErr w:type="spellStart"/>
      <w:r w:rsidR="000E38B4"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LLP</w:t>
      </w:r>
      <w:r w:rsidR="000E38B4" w:rsidRPr="00211219">
        <w:rPr>
          <w:rFonts w:ascii="Times New Roman" w:eastAsia="Calibri" w:hAnsi="Times New Roman" w:cs="Times New Roman"/>
          <w:b/>
          <w:color w:val="000000"/>
          <w:sz w:val="28"/>
        </w:rPr>
        <w:t xml:space="preserve"> </w:t>
      </w:r>
      <w:r w:rsidR="00323E50" w:rsidRPr="00211219">
        <w:rPr>
          <w:rFonts w:ascii="Times New Roman" w:eastAsia="Calibri" w:hAnsi="Times New Roman" w:cs="Times New Roman"/>
          <w:b/>
          <w:color w:val="000000"/>
          <w:sz w:val="28"/>
        </w:rPr>
        <w:t>will not be responsible for damages resulting from use of or reliance upon this information.</w:t>
      </w:r>
    </w:p>
    <w:p w:rsidR="009C3BE4" w:rsidRPr="009C3BE4" w:rsidRDefault="009C3BE4" w:rsidP="009C3BE4">
      <w:pPr>
        <w:tabs>
          <w:tab w:val="left" w:pos="3840"/>
        </w:tabs>
      </w:pPr>
    </w:p>
    <w:sectPr w:rsidR="009C3BE4" w:rsidRPr="009C3BE4" w:rsidSect="00CF2F2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E9E" w:rsidRDefault="00AF3E9E" w:rsidP="009C3BE4">
      <w:pPr>
        <w:spacing w:after="0" w:line="240" w:lineRule="auto"/>
      </w:pPr>
      <w:r>
        <w:separator/>
      </w:r>
    </w:p>
  </w:endnote>
  <w:endnote w:type="continuationSeparator" w:id="0">
    <w:p w:rsidR="00AF3E9E" w:rsidRDefault="00AF3E9E"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CF2F28" w:rsidP="009C3BE4">
    <w:pPr>
      <w:pStyle w:val="Footer"/>
      <w:ind w:left="-270"/>
      <w:jc w:val="right"/>
    </w:pPr>
    <w:r>
      <w:rPr>
        <w:noProof/>
        <w:lang w:val="en-IN" w:eastAsia="en-IN"/>
      </w:rPr>
      <w:drawing>
        <wp:inline distT="0" distB="0" distL="0" distR="0" wp14:anchorId="519E535F" wp14:editId="41F142E5">
          <wp:extent cx="7160895" cy="2335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16089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E9E" w:rsidRDefault="00AF3E9E" w:rsidP="009C3BE4">
      <w:pPr>
        <w:spacing w:after="0" w:line="240" w:lineRule="auto"/>
      </w:pPr>
      <w:r>
        <w:separator/>
      </w:r>
    </w:p>
  </w:footnote>
  <w:footnote w:type="continuationSeparator" w:id="0">
    <w:p w:rsidR="00AF3E9E" w:rsidRDefault="00AF3E9E"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CF2F28" w:rsidP="00CF2F28">
    <w:pPr>
      <w:pStyle w:val="Header"/>
      <w:ind w:left="-454"/>
    </w:pPr>
    <w:r>
      <w:rPr>
        <w:b/>
        <w:noProof/>
        <w:color w:val="FF0000"/>
        <w:sz w:val="20"/>
        <w:lang w:val="en-IN" w:eastAsia="en-IN"/>
      </w:rPr>
      <w:drawing>
        <wp:inline distT="0" distB="0" distL="0" distR="0" wp14:anchorId="5AAC7E7E" wp14:editId="267D8476">
          <wp:extent cx="7533371" cy="1638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71163" cy="164651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3C45"/>
    <w:rsid w:val="0000561F"/>
    <w:rsid w:val="0001623A"/>
    <w:rsid w:val="00026864"/>
    <w:rsid w:val="000328F3"/>
    <w:rsid w:val="00033624"/>
    <w:rsid w:val="0005471F"/>
    <w:rsid w:val="00060C0C"/>
    <w:rsid w:val="000655DD"/>
    <w:rsid w:val="0006607F"/>
    <w:rsid w:val="0007700D"/>
    <w:rsid w:val="000839C6"/>
    <w:rsid w:val="00083B24"/>
    <w:rsid w:val="00087393"/>
    <w:rsid w:val="000C48CF"/>
    <w:rsid w:val="000D4AB1"/>
    <w:rsid w:val="000D70B6"/>
    <w:rsid w:val="000E38B4"/>
    <w:rsid w:val="000E60A2"/>
    <w:rsid w:val="000F01E6"/>
    <w:rsid w:val="000F7ACB"/>
    <w:rsid w:val="0010043E"/>
    <w:rsid w:val="00102584"/>
    <w:rsid w:val="00135D59"/>
    <w:rsid w:val="00140FA3"/>
    <w:rsid w:val="00144FAF"/>
    <w:rsid w:val="00145134"/>
    <w:rsid w:val="001500BF"/>
    <w:rsid w:val="00157695"/>
    <w:rsid w:val="00160775"/>
    <w:rsid w:val="00163BA3"/>
    <w:rsid w:val="001A57E1"/>
    <w:rsid w:val="001C5186"/>
    <w:rsid w:val="001D27C0"/>
    <w:rsid w:val="001D6734"/>
    <w:rsid w:val="001E4646"/>
    <w:rsid w:val="001E5819"/>
    <w:rsid w:val="00211219"/>
    <w:rsid w:val="00224F27"/>
    <w:rsid w:val="00261FD8"/>
    <w:rsid w:val="00283D70"/>
    <w:rsid w:val="00286500"/>
    <w:rsid w:val="00295F3D"/>
    <w:rsid w:val="00297BC0"/>
    <w:rsid w:val="002B04EF"/>
    <w:rsid w:val="002B2BE7"/>
    <w:rsid w:val="002B3939"/>
    <w:rsid w:val="002C0BD4"/>
    <w:rsid w:val="002E1790"/>
    <w:rsid w:val="002E2B9D"/>
    <w:rsid w:val="002E3D88"/>
    <w:rsid w:val="00323E29"/>
    <w:rsid w:val="00323E50"/>
    <w:rsid w:val="003307F0"/>
    <w:rsid w:val="00333977"/>
    <w:rsid w:val="00336CF9"/>
    <w:rsid w:val="00341708"/>
    <w:rsid w:val="00356CB7"/>
    <w:rsid w:val="003717FB"/>
    <w:rsid w:val="00377089"/>
    <w:rsid w:val="00383BC9"/>
    <w:rsid w:val="00384E94"/>
    <w:rsid w:val="003A062F"/>
    <w:rsid w:val="003B3888"/>
    <w:rsid w:val="003B635B"/>
    <w:rsid w:val="003B7BB5"/>
    <w:rsid w:val="003C0161"/>
    <w:rsid w:val="003C65D9"/>
    <w:rsid w:val="003D131D"/>
    <w:rsid w:val="003D1E16"/>
    <w:rsid w:val="003D6780"/>
    <w:rsid w:val="003E35FF"/>
    <w:rsid w:val="00403EDD"/>
    <w:rsid w:val="004056A0"/>
    <w:rsid w:val="00412809"/>
    <w:rsid w:val="00421339"/>
    <w:rsid w:val="00425C91"/>
    <w:rsid w:val="0043395B"/>
    <w:rsid w:val="00435EAC"/>
    <w:rsid w:val="00436F67"/>
    <w:rsid w:val="00454CC1"/>
    <w:rsid w:val="0046659E"/>
    <w:rsid w:val="004702BF"/>
    <w:rsid w:val="00470C27"/>
    <w:rsid w:val="0048410A"/>
    <w:rsid w:val="00484A6C"/>
    <w:rsid w:val="004855DA"/>
    <w:rsid w:val="00492A99"/>
    <w:rsid w:val="00493EF4"/>
    <w:rsid w:val="004975AC"/>
    <w:rsid w:val="004A4D03"/>
    <w:rsid w:val="004B4B91"/>
    <w:rsid w:val="004D3716"/>
    <w:rsid w:val="004E27EE"/>
    <w:rsid w:val="004F58EA"/>
    <w:rsid w:val="005146D9"/>
    <w:rsid w:val="00516A5C"/>
    <w:rsid w:val="00521C18"/>
    <w:rsid w:val="00524E0A"/>
    <w:rsid w:val="005349EA"/>
    <w:rsid w:val="00542CAB"/>
    <w:rsid w:val="00570B94"/>
    <w:rsid w:val="00573C66"/>
    <w:rsid w:val="00587231"/>
    <w:rsid w:val="0059559A"/>
    <w:rsid w:val="005A6D74"/>
    <w:rsid w:val="005C300A"/>
    <w:rsid w:val="005C3AA1"/>
    <w:rsid w:val="005C5066"/>
    <w:rsid w:val="005E72A9"/>
    <w:rsid w:val="00600007"/>
    <w:rsid w:val="00600094"/>
    <w:rsid w:val="00607DB4"/>
    <w:rsid w:val="00620AFA"/>
    <w:rsid w:val="00621401"/>
    <w:rsid w:val="00644CFF"/>
    <w:rsid w:val="00654DA2"/>
    <w:rsid w:val="00654F63"/>
    <w:rsid w:val="0065575A"/>
    <w:rsid w:val="0065759B"/>
    <w:rsid w:val="006707E7"/>
    <w:rsid w:val="00692DE4"/>
    <w:rsid w:val="006952A2"/>
    <w:rsid w:val="006A0E6E"/>
    <w:rsid w:val="006A652F"/>
    <w:rsid w:val="006B018F"/>
    <w:rsid w:val="006B2FB9"/>
    <w:rsid w:val="006B378A"/>
    <w:rsid w:val="006C7092"/>
    <w:rsid w:val="006D30A0"/>
    <w:rsid w:val="006D53D9"/>
    <w:rsid w:val="006E16C6"/>
    <w:rsid w:val="006E5830"/>
    <w:rsid w:val="006E68A8"/>
    <w:rsid w:val="006F2503"/>
    <w:rsid w:val="006F270B"/>
    <w:rsid w:val="00736C8E"/>
    <w:rsid w:val="007415C6"/>
    <w:rsid w:val="007452F3"/>
    <w:rsid w:val="00755BEE"/>
    <w:rsid w:val="00763334"/>
    <w:rsid w:val="007644FB"/>
    <w:rsid w:val="00777506"/>
    <w:rsid w:val="007A4703"/>
    <w:rsid w:val="007A4C28"/>
    <w:rsid w:val="007A4C8C"/>
    <w:rsid w:val="007B328D"/>
    <w:rsid w:val="007C1EAD"/>
    <w:rsid w:val="007D1C6E"/>
    <w:rsid w:val="007D3339"/>
    <w:rsid w:val="007F7630"/>
    <w:rsid w:val="00807AB6"/>
    <w:rsid w:val="0082294C"/>
    <w:rsid w:val="008300BC"/>
    <w:rsid w:val="00833FE2"/>
    <w:rsid w:val="00867FCA"/>
    <w:rsid w:val="008800D6"/>
    <w:rsid w:val="0088293F"/>
    <w:rsid w:val="00894688"/>
    <w:rsid w:val="008A38C5"/>
    <w:rsid w:val="008B6891"/>
    <w:rsid w:val="008C2051"/>
    <w:rsid w:val="008D1B19"/>
    <w:rsid w:val="008F11C2"/>
    <w:rsid w:val="008F6F6F"/>
    <w:rsid w:val="00911997"/>
    <w:rsid w:val="0091644D"/>
    <w:rsid w:val="009204DB"/>
    <w:rsid w:val="009341B8"/>
    <w:rsid w:val="00956752"/>
    <w:rsid w:val="00965EC7"/>
    <w:rsid w:val="0096630C"/>
    <w:rsid w:val="00977127"/>
    <w:rsid w:val="0099123A"/>
    <w:rsid w:val="00997F9E"/>
    <w:rsid w:val="009A5EE3"/>
    <w:rsid w:val="009B06E1"/>
    <w:rsid w:val="009B41F3"/>
    <w:rsid w:val="009C2792"/>
    <w:rsid w:val="009C3BE4"/>
    <w:rsid w:val="009C6F46"/>
    <w:rsid w:val="009E5D63"/>
    <w:rsid w:val="009F12E1"/>
    <w:rsid w:val="00A03FFE"/>
    <w:rsid w:val="00A14065"/>
    <w:rsid w:val="00A16AD8"/>
    <w:rsid w:val="00A20AA8"/>
    <w:rsid w:val="00A20B55"/>
    <w:rsid w:val="00A243EB"/>
    <w:rsid w:val="00A25ACC"/>
    <w:rsid w:val="00A42E62"/>
    <w:rsid w:val="00A60A21"/>
    <w:rsid w:val="00A857A0"/>
    <w:rsid w:val="00AC07A1"/>
    <w:rsid w:val="00AC55FB"/>
    <w:rsid w:val="00AD3C12"/>
    <w:rsid w:val="00AD4DD1"/>
    <w:rsid w:val="00AD6462"/>
    <w:rsid w:val="00AF3BDC"/>
    <w:rsid w:val="00AF3E9E"/>
    <w:rsid w:val="00AF7020"/>
    <w:rsid w:val="00B06CB0"/>
    <w:rsid w:val="00B47610"/>
    <w:rsid w:val="00B5142A"/>
    <w:rsid w:val="00B71C05"/>
    <w:rsid w:val="00B7726A"/>
    <w:rsid w:val="00BA33C8"/>
    <w:rsid w:val="00BA4095"/>
    <w:rsid w:val="00BB00E5"/>
    <w:rsid w:val="00BE0050"/>
    <w:rsid w:val="00BE2464"/>
    <w:rsid w:val="00BE69AD"/>
    <w:rsid w:val="00C128D6"/>
    <w:rsid w:val="00C3112F"/>
    <w:rsid w:val="00C36D0D"/>
    <w:rsid w:val="00C4072C"/>
    <w:rsid w:val="00C44DA5"/>
    <w:rsid w:val="00C643E6"/>
    <w:rsid w:val="00CC055D"/>
    <w:rsid w:val="00CF2F28"/>
    <w:rsid w:val="00D0638C"/>
    <w:rsid w:val="00D06E19"/>
    <w:rsid w:val="00D17BAB"/>
    <w:rsid w:val="00D233E1"/>
    <w:rsid w:val="00D33340"/>
    <w:rsid w:val="00D4267B"/>
    <w:rsid w:val="00D5604D"/>
    <w:rsid w:val="00D6288F"/>
    <w:rsid w:val="00D76E10"/>
    <w:rsid w:val="00DB1FD2"/>
    <w:rsid w:val="00DD067A"/>
    <w:rsid w:val="00DF0724"/>
    <w:rsid w:val="00E01978"/>
    <w:rsid w:val="00E15AD5"/>
    <w:rsid w:val="00E41BED"/>
    <w:rsid w:val="00E43BB8"/>
    <w:rsid w:val="00E45EDE"/>
    <w:rsid w:val="00E502BE"/>
    <w:rsid w:val="00E65446"/>
    <w:rsid w:val="00E65594"/>
    <w:rsid w:val="00E75B42"/>
    <w:rsid w:val="00E92463"/>
    <w:rsid w:val="00EA17CE"/>
    <w:rsid w:val="00EA608D"/>
    <w:rsid w:val="00EB0800"/>
    <w:rsid w:val="00EB7E84"/>
    <w:rsid w:val="00EC1A9A"/>
    <w:rsid w:val="00EC1D4F"/>
    <w:rsid w:val="00EC29FC"/>
    <w:rsid w:val="00EC6959"/>
    <w:rsid w:val="00ED30A7"/>
    <w:rsid w:val="00ED3BD4"/>
    <w:rsid w:val="00EE19CC"/>
    <w:rsid w:val="00EE1AB4"/>
    <w:rsid w:val="00EE36AA"/>
    <w:rsid w:val="00EE4FA5"/>
    <w:rsid w:val="00F25734"/>
    <w:rsid w:val="00F543D8"/>
    <w:rsid w:val="00F57181"/>
    <w:rsid w:val="00F7291D"/>
    <w:rsid w:val="00F768FA"/>
    <w:rsid w:val="00F76B0F"/>
    <w:rsid w:val="00F839B6"/>
    <w:rsid w:val="00F879FD"/>
    <w:rsid w:val="00F93AEA"/>
    <w:rsid w:val="00F96EA2"/>
    <w:rsid w:val="00FC195C"/>
    <w:rsid w:val="00FD7B90"/>
    <w:rsid w:val="00FE1DED"/>
    <w:rsid w:val="00FF4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F7B1EE-956D-4685-A770-83166B53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5108">
      <w:bodyDiv w:val="1"/>
      <w:marLeft w:val="0"/>
      <w:marRight w:val="0"/>
      <w:marTop w:val="0"/>
      <w:marBottom w:val="0"/>
      <w:divBdr>
        <w:top w:val="none" w:sz="0" w:space="0" w:color="auto"/>
        <w:left w:val="none" w:sz="0" w:space="0" w:color="auto"/>
        <w:bottom w:val="none" w:sz="0" w:space="0" w:color="auto"/>
        <w:right w:val="none" w:sz="0" w:space="0" w:color="auto"/>
      </w:divBdr>
      <w:divsChild>
        <w:div w:id="984091487">
          <w:marLeft w:val="0"/>
          <w:marRight w:val="0"/>
          <w:marTop w:val="0"/>
          <w:marBottom w:val="0"/>
          <w:divBdr>
            <w:top w:val="none" w:sz="0" w:space="0" w:color="auto"/>
            <w:left w:val="none" w:sz="0" w:space="0" w:color="auto"/>
            <w:bottom w:val="none" w:sz="0" w:space="0" w:color="auto"/>
            <w:right w:val="none" w:sz="0" w:space="0" w:color="auto"/>
          </w:divBdr>
        </w:div>
        <w:div w:id="1126267939">
          <w:marLeft w:val="0"/>
          <w:marRight w:val="0"/>
          <w:marTop w:val="0"/>
          <w:marBottom w:val="0"/>
          <w:divBdr>
            <w:top w:val="none" w:sz="0" w:space="0" w:color="auto"/>
            <w:left w:val="none" w:sz="0" w:space="0" w:color="auto"/>
            <w:bottom w:val="none" w:sz="0" w:space="0" w:color="auto"/>
            <w:right w:val="none" w:sz="0" w:space="0" w:color="auto"/>
          </w:divBdr>
        </w:div>
      </w:divsChild>
    </w:div>
    <w:div w:id="265968526">
      <w:bodyDiv w:val="1"/>
      <w:marLeft w:val="0"/>
      <w:marRight w:val="0"/>
      <w:marTop w:val="0"/>
      <w:marBottom w:val="0"/>
      <w:divBdr>
        <w:top w:val="none" w:sz="0" w:space="0" w:color="auto"/>
        <w:left w:val="none" w:sz="0" w:space="0" w:color="auto"/>
        <w:bottom w:val="none" w:sz="0" w:space="0" w:color="auto"/>
        <w:right w:val="none" w:sz="0" w:space="0" w:color="auto"/>
      </w:divBdr>
      <w:divsChild>
        <w:div w:id="761414638">
          <w:marLeft w:val="0"/>
          <w:marRight w:val="0"/>
          <w:marTop w:val="0"/>
          <w:marBottom w:val="0"/>
          <w:divBdr>
            <w:top w:val="none" w:sz="0" w:space="0" w:color="auto"/>
            <w:left w:val="none" w:sz="0" w:space="0" w:color="auto"/>
            <w:bottom w:val="none" w:sz="0" w:space="0" w:color="auto"/>
            <w:right w:val="none" w:sz="0" w:space="0" w:color="auto"/>
          </w:divBdr>
        </w:div>
        <w:div w:id="275797392">
          <w:marLeft w:val="0"/>
          <w:marRight w:val="0"/>
          <w:marTop w:val="0"/>
          <w:marBottom w:val="0"/>
          <w:divBdr>
            <w:top w:val="none" w:sz="0" w:space="0" w:color="auto"/>
            <w:left w:val="none" w:sz="0" w:space="0" w:color="auto"/>
            <w:bottom w:val="none" w:sz="0" w:space="0" w:color="auto"/>
            <w:right w:val="none" w:sz="0" w:space="0" w:color="auto"/>
          </w:divBdr>
        </w:div>
        <w:div w:id="205414268">
          <w:marLeft w:val="0"/>
          <w:marRight w:val="0"/>
          <w:marTop w:val="0"/>
          <w:marBottom w:val="0"/>
          <w:divBdr>
            <w:top w:val="none" w:sz="0" w:space="0" w:color="auto"/>
            <w:left w:val="none" w:sz="0" w:space="0" w:color="auto"/>
            <w:bottom w:val="none" w:sz="0" w:space="0" w:color="auto"/>
            <w:right w:val="none" w:sz="0" w:space="0" w:color="auto"/>
          </w:divBdr>
        </w:div>
        <w:div w:id="1302661956">
          <w:marLeft w:val="0"/>
          <w:marRight w:val="0"/>
          <w:marTop w:val="0"/>
          <w:marBottom w:val="0"/>
          <w:divBdr>
            <w:top w:val="none" w:sz="0" w:space="0" w:color="auto"/>
            <w:left w:val="none" w:sz="0" w:space="0" w:color="auto"/>
            <w:bottom w:val="none" w:sz="0" w:space="0" w:color="auto"/>
            <w:right w:val="none" w:sz="0" w:space="0" w:color="auto"/>
          </w:divBdr>
        </w:div>
        <w:div w:id="766312672">
          <w:marLeft w:val="0"/>
          <w:marRight w:val="0"/>
          <w:marTop w:val="0"/>
          <w:marBottom w:val="0"/>
          <w:divBdr>
            <w:top w:val="none" w:sz="0" w:space="0" w:color="auto"/>
            <w:left w:val="none" w:sz="0" w:space="0" w:color="auto"/>
            <w:bottom w:val="none" w:sz="0" w:space="0" w:color="auto"/>
            <w:right w:val="none" w:sz="0" w:space="0" w:color="auto"/>
          </w:divBdr>
        </w:div>
        <w:div w:id="412825799">
          <w:marLeft w:val="0"/>
          <w:marRight w:val="0"/>
          <w:marTop w:val="0"/>
          <w:marBottom w:val="0"/>
          <w:divBdr>
            <w:top w:val="none" w:sz="0" w:space="0" w:color="auto"/>
            <w:left w:val="none" w:sz="0" w:space="0" w:color="auto"/>
            <w:bottom w:val="none" w:sz="0" w:space="0" w:color="auto"/>
            <w:right w:val="none" w:sz="0" w:space="0" w:color="auto"/>
          </w:divBdr>
        </w:div>
        <w:div w:id="1233932501">
          <w:marLeft w:val="0"/>
          <w:marRight w:val="0"/>
          <w:marTop w:val="0"/>
          <w:marBottom w:val="0"/>
          <w:divBdr>
            <w:top w:val="none" w:sz="0" w:space="0" w:color="auto"/>
            <w:left w:val="none" w:sz="0" w:space="0" w:color="auto"/>
            <w:bottom w:val="none" w:sz="0" w:space="0" w:color="auto"/>
            <w:right w:val="none" w:sz="0" w:space="0" w:color="auto"/>
          </w:divBdr>
        </w:div>
      </w:divsChild>
    </w:div>
    <w:div w:id="278494012">
      <w:bodyDiv w:val="1"/>
      <w:marLeft w:val="0"/>
      <w:marRight w:val="0"/>
      <w:marTop w:val="0"/>
      <w:marBottom w:val="0"/>
      <w:divBdr>
        <w:top w:val="none" w:sz="0" w:space="0" w:color="auto"/>
        <w:left w:val="none" w:sz="0" w:space="0" w:color="auto"/>
        <w:bottom w:val="none" w:sz="0" w:space="0" w:color="auto"/>
        <w:right w:val="none" w:sz="0" w:space="0" w:color="auto"/>
      </w:divBdr>
      <w:divsChild>
        <w:div w:id="1463693706">
          <w:marLeft w:val="0"/>
          <w:marRight w:val="0"/>
          <w:marTop w:val="0"/>
          <w:marBottom w:val="0"/>
          <w:divBdr>
            <w:top w:val="none" w:sz="0" w:space="0" w:color="auto"/>
            <w:left w:val="none" w:sz="0" w:space="0" w:color="auto"/>
            <w:bottom w:val="none" w:sz="0" w:space="0" w:color="auto"/>
            <w:right w:val="none" w:sz="0" w:space="0" w:color="auto"/>
          </w:divBdr>
        </w:div>
        <w:div w:id="147289386">
          <w:marLeft w:val="0"/>
          <w:marRight w:val="0"/>
          <w:marTop w:val="0"/>
          <w:marBottom w:val="0"/>
          <w:divBdr>
            <w:top w:val="none" w:sz="0" w:space="0" w:color="auto"/>
            <w:left w:val="none" w:sz="0" w:space="0" w:color="auto"/>
            <w:bottom w:val="none" w:sz="0" w:space="0" w:color="auto"/>
            <w:right w:val="none" w:sz="0" w:space="0" w:color="auto"/>
          </w:divBdr>
        </w:div>
        <w:div w:id="2004819585">
          <w:marLeft w:val="0"/>
          <w:marRight w:val="0"/>
          <w:marTop w:val="0"/>
          <w:marBottom w:val="0"/>
          <w:divBdr>
            <w:top w:val="none" w:sz="0" w:space="0" w:color="auto"/>
            <w:left w:val="none" w:sz="0" w:space="0" w:color="auto"/>
            <w:bottom w:val="none" w:sz="0" w:space="0" w:color="auto"/>
            <w:right w:val="none" w:sz="0" w:space="0" w:color="auto"/>
          </w:divBdr>
        </w:div>
        <w:div w:id="1164398333">
          <w:marLeft w:val="0"/>
          <w:marRight w:val="0"/>
          <w:marTop w:val="0"/>
          <w:marBottom w:val="0"/>
          <w:divBdr>
            <w:top w:val="none" w:sz="0" w:space="0" w:color="auto"/>
            <w:left w:val="none" w:sz="0" w:space="0" w:color="auto"/>
            <w:bottom w:val="none" w:sz="0" w:space="0" w:color="auto"/>
            <w:right w:val="none" w:sz="0" w:space="0" w:color="auto"/>
          </w:divBdr>
        </w:div>
        <w:div w:id="1575698422">
          <w:marLeft w:val="0"/>
          <w:marRight w:val="0"/>
          <w:marTop w:val="0"/>
          <w:marBottom w:val="0"/>
          <w:divBdr>
            <w:top w:val="none" w:sz="0" w:space="0" w:color="auto"/>
            <w:left w:val="none" w:sz="0" w:space="0" w:color="auto"/>
            <w:bottom w:val="none" w:sz="0" w:space="0" w:color="auto"/>
            <w:right w:val="none" w:sz="0" w:space="0" w:color="auto"/>
          </w:divBdr>
        </w:div>
        <w:div w:id="1624143874">
          <w:marLeft w:val="0"/>
          <w:marRight w:val="0"/>
          <w:marTop w:val="0"/>
          <w:marBottom w:val="0"/>
          <w:divBdr>
            <w:top w:val="none" w:sz="0" w:space="0" w:color="auto"/>
            <w:left w:val="none" w:sz="0" w:space="0" w:color="auto"/>
            <w:bottom w:val="none" w:sz="0" w:space="0" w:color="auto"/>
            <w:right w:val="none" w:sz="0" w:space="0" w:color="auto"/>
          </w:divBdr>
        </w:div>
        <w:div w:id="388919113">
          <w:marLeft w:val="0"/>
          <w:marRight w:val="0"/>
          <w:marTop w:val="0"/>
          <w:marBottom w:val="0"/>
          <w:divBdr>
            <w:top w:val="none" w:sz="0" w:space="0" w:color="auto"/>
            <w:left w:val="none" w:sz="0" w:space="0" w:color="auto"/>
            <w:bottom w:val="none" w:sz="0" w:space="0" w:color="auto"/>
            <w:right w:val="none" w:sz="0" w:space="0" w:color="auto"/>
          </w:divBdr>
        </w:div>
        <w:div w:id="1909531864">
          <w:marLeft w:val="0"/>
          <w:marRight w:val="0"/>
          <w:marTop w:val="0"/>
          <w:marBottom w:val="0"/>
          <w:divBdr>
            <w:top w:val="none" w:sz="0" w:space="0" w:color="auto"/>
            <w:left w:val="none" w:sz="0" w:space="0" w:color="auto"/>
            <w:bottom w:val="none" w:sz="0" w:space="0" w:color="auto"/>
            <w:right w:val="none" w:sz="0" w:space="0" w:color="auto"/>
          </w:divBdr>
        </w:div>
      </w:divsChild>
    </w:div>
    <w:div w:id="325018924">
      <w:bodyDiv w:val="1"/>
      <w:marLeft w:val="0"/>
      <w:marRight w:val="0"/>
      <w:marTop w:val="0"/>
      <w:marBottom w:val="0"/>
      <w:divBdr>
        <w:top w:val="none" w:sz="0" w:space="0" w:color="auto"/>
        <w:left w:val="none" w:sz="0" w:space="0" w:color="auto"/>
        <w:bottom w:val="none" w:sz="0" w:space="0" w:color="auto"/>
        <w:right w:val="none" w:sz="0" w:space="0" w:color="auto"/>
      </w:divBdr>
      <w:divsChild>
        <w:div w:id="1461418761">
          <w:marLeft w:val="0"/>
          <w:marRight w:val="0"/>
          <w:marTop w:val="0"/>
          <w:marBottom w:val="0"/>
          <w:divBdr>
            <w:top w:val="none" w:sz="0" w:space="0" w:color="auto"/>
            <w:left w:val="none" w:sz="0" w:space="0" w:color="auto"/>
            <w:bottom w:val="none" w:sz="0" w:space="0" w:color="auto"/>
            <w:right w:val="none" w:sz="0" w:space="0" w:color="auto"/>
          </w:divBdr>
        </w:div>
        <w:div w:id="979729677">
          <w:marLeft w:val="0"/>
          <w:marRight w:val="0"/>
          <w:marTop w:val="0"/>
          <w:marBottom w:val="0"/>
          <w:divBdr>
            <w:top w:val="none" w:sz="0" w:space="0" w:color="auto"/>
            <w:left w:val="none" w:sz="0" w:space="0" w:color="auto"/>
            <w:bottom w:val="none" w:sz="0" w:space="0" w:color="auto"/>
            <w:right w:val="none" w:sz="0" w:space="0" w:color="auto"/>
          </w:divBdr>
        </w:div>
      </w:divsChild>
    </w:div>
    <w:div w:id="348720039">
      <w:bodyDiv w:val="1"/>
      <w:marLeft w:val="0"/>
      <w:marRight w:val="0"/>
      <w:marTop w:val="0"/>
      <w:marBottom w:val="0"/>
      <w:divBdr>
        <w:top w:val="none" w:sz="0" w:space="0" w:color="auto"/>
        <w:left w:val="none" w:sz="0" w:space="0" w:color="auto"/>
        <w:bottom w:val="none" w:sz="0" w:space="0" w:color="auto"/>
        <w:right w:val="none" w:sz="0" w:space="0" w:color="auto"/>
      </w:divBdr>
      <w:divsChild>
        <w:div w:id="279260445">
          <w:marLeft w:val="0"/>
          <w:marRight w:val="0"/>
          <w:marTop w:val="0"/>
          <w:marBottom w:val="0"/>
          <w:divBdr>
            <w:top w:val="none" w:sz="0" w:space="0" w:color="auto"/>
            <w:left w:val="none" w:sz="0" w:space="0" w:color="auto"/>
            <w:bottom w:val="none" w:sz="0" w:space="0" w:color="auto"/>
            <w:right w:val="none" w:sz="0" w:space="0" w:color="auto"/>
          </w:divBdr>
        </w:div>
        <w:div w:id="1425491195">
          <w:marLeft w:val="0"/>
          <w:marRight w:val="0"/>
          <w:marTop w:val="0"/>
          <w:marBottom w:val="0"/>
          <w:divBdr>
            <w:top w:val="none" w:sz="0" w:space="0" w:color="auto"/>
            <w:left w:val="none" w:sz="0" w:space="0" w:color="auto"/>
            <w:bottom w:val="none" w:sz="0" w:space="0" w:color="auto"/>
            <w:right w:val="none" w:sz="0" w:space="0" w:color="auto"/>
          </w:divBdr>
        </w:div>
        <w:div w:id="2098478456">
          <w:marLeft w:val="0"/>
          <w:marRight w:val="0"/>
          <w:marTop w:val="0"/>
          <w:marBottom w:val="0"/>
          <w:divBdr>
            <w:top w:val="none" w:sz="0" w:space="0" w:color="auto"/>
            <w:left w:val="none" w:sz="0" w:space="0" w:color="auto"/>
            <w:bottom w:val="none" w:sz="0" w:space="0" w:color="auto"/>
            <w:right w:val="none" w:sz="0" w:space="0" w:color="auto"/>
          </w:divBdr>
        </w:div>
        <w:div w:id="990334308">
          <w:marLeft w:val="0"/>
          <w:marRight w:val="0"/>
          <w:marTop w:val="0"/>
          <w:marBottom w:val="0"/>
          <w:divBdr>
            <w:top w:val="none" w:sz="0" w:space="0" w:color="auto"/>
            <w:left w:val="none" w:sz="0" w:space="0" w:color="auto"/>
            <w:bottom w:val="none" w:sz="0" w:space="0" w:color="auto"/>
            <w:right w:val="none" w:sz="0" w:space="0" w:color="auto"/>
          </w:divBdr>
        </w:div>
        <w:div w:id="451093710">
          <w:marLeft w:val="0"/>
          <w:marRight w:val="0"/>
          <w:marTop w:val="0"/>
          <w:marBottom w:val="0"/>
          <w:divBdr>
            <w:top w:val="none" w:sz="0" w:space="0" w:color="auto"/>
            <w:left w:val="none" w:sz="0" w:space="0" w:color="auto"/>
            <w:bottom w:val="none" w:sz="0" w:space="0" w:color="auto"/>
            <w:right w:val="none" w:sz="0" w:space="0" w:color="auto"/>
          </w:divBdr>
        </w:div>
        <w:div w:id="2102143880">
          <w:marLeft w:val="0"/>
          <w:marRight w:val="0"/>
          <w:marTop w:val="0"/>
          <w:marBottom w:val="0"/>
          <w:divBdr>
            <w:top w:val="none" w:sz="0" w:space="0" w:color="auto"/>
            <w:left w:val="none" w:sz="0" w:space="0" w:color="auto"/>
            <w:bottom w:val="none" w:sz="0" w:space="0" w:color="auto"/>
            <w:right w:val="none" w:sz="0" w:space="0" w:color="auto"/>
          </w:divBdr>
        </w:div>
        <w:div w:id="49695793">
          <w:marLeft w:val="0"/>
          <w:marRight w:val="0"/>
          <w:marTop w:val="0"/>
          <w:marBottom w:val="0"/>
          <w:divBdr>
            <w:top w:val="none" w:sz="0" w:space="0" w:color="auto"/>
            <w:left w:val="none" w:sz="0" w:space="0" w:color="auto"/>
            <w:bottom w:val="none" w:sz="0" w:space="0" w:color="auto"/>
            <w:right w:val="none" w:sz="0" w:space="0" w:color="auto"/>
          </w:divBdr>
        </w:div>
        <w:div w:id="358511090">
          <w:marLeft w:val="0"/>
          <w:marRight w:val="0"/>
          <w:marTop w:val="0"/>
          <w:marBottom w:val="0"/>
          <w:divBdr>
            <w:top w:val="none" w:sz="0" w:space="0" w:color="auto"/>
            <w:left w:val="none" w:sz="0" w:space="0" w:color="auto"/>
            <w:bottom w:val="none" w:sz="0" w:space="0" w:color="auto"/>
            <w:right w:val="none" w:sz="0" w:space="0" w:color="auto"/>
          </w:divBdr>
        </w:div>
        <w:div w:id="1852643835">
          <w:marLeft w:val="0"/>
          <w:marRight w:val="0"/>
          <w:marTop w:val="0"/>
          <w:marBottom w:val="0"/>
          <w:divBdr>
            <w:top w:val="none" w:sz="0" w:space="0" w:color="auto"/>
            <w:left w:val="none" w:sz="0" w:space="0" w:color="auto"/>
            <w:bottom w:val="none" w:sz="0" w:space="0" w:color="auto"/>
            <w:right w:val="none" w:sz="0" w:space="0" w:color="auto"/>
          </w:divBdr>
        </w:div>
        <w:div w:id="1007438268">
          <w:marLeft w:val="0"/>
          <w:marRight w:val="0"/>
          <w:marTop w:val="0"/>
          <w:marBottom w:val="0"/>
          <w:divBdr>
            <w:top w:val="none" w:sz="0" w:space="0" w:color="auto"/>
            <w:left w:val="none" w:sz="0" w:space="0" w:color="auto"/>
            <w:bottom w:val="none" w:sz="0" w:space="0" w:color="auto"/>
            <w:right w:val="none" w:sz="0" w:space="0" w:color="auto"/>
          </w:divBdr>
        </w:div>
        <w:div w:id="1273053095">
          <w:marLeft w:val="0"/>
          <w:marRight w:val="0"/>
          <w:marTop w:val="0"/>
          <w:marBottom w:val="0"/>
          <w:divBdr>
            <w:top w:val="none" w:sz="0" w:space="0" w:color="auto"/>
            <w:left w:val="none" w:sz="0" w:space="0" w:color="auto"/>
            <w:bottom w:val="none" w:sz="0" w:space="0" w:color="auto"/>
            <w:right w:val="none" w:sz="0" w:space="0" w:color="auto"/>
          </w:divBdr>
        </w:div>
      </w:divsChild>
    </w:div>
    <w:div w:id="377970458">
      <w:bodyDiv w:val="1"/>
      <w:marLeft w:val="0"/>
      <w:marRight w:val="0"/>
      <w:marTop w:val="0"/>
      <w:marBottom w:val="0"/>
      <w:divBdr>
        <w:top w:val="none" w:sz="0" w:space="0" w:color="auto"/>
        <w:left w:val="none" w:sz="0" w:space="0" w:color="auto"/>
        <w:bottom w:val="none" w:sz="0" w:space="0" w:color="auto"/>
        <w:right w:val="none" w:sz="0" w:space="0" w:color="auto"/>
      </w:divBdr>
      <w:divsChild>
        <w:div w:id="1613783907">
          <w:marLeft w:val="0"/>
          <w:marRight w:val="0"/>
          <w:marTop w:val="0"/>
          <w:marBottom w:val="0"/>
          <w:divBdr>
            <w:top w:val="none" w:sz="0" w:space="0" w:color="auto"/>
            <w:left w:val="none" w:sz="0" w:space="0" w:color="auto"/>
            <w:bottom w:val="none" w:sz="0" w:space="0" w:color="auto"/>
            <w:right w:val="none" w:sz="0" w:space="0" w:color="auto"/>
          </w:divBdr>
        </w:div>
        <w:div w:id="2105296022">
          <w:marLeft w:val="0"/>
          <w:marRight w:val="0"/>
          <w:marTop w:val="0"/>
          <w:marBottom w:val="0"/>
          <w:divBdr>
            <w:top w:val="none" w:sz="0" w:space="0" w:color="auto"/>
            <w:left w:val="none" w:sz="0" w:space="0" w:color="auto"/>
            <w:bottom w:val="none" w:sz="0" w:space="0" w:color="auto"/>
            <w:right w:val="none" w:sz="0" w:space="0" w:color="auto"/>
          </w:divBdr>
        </w:div>
        <w:div w:id="1450080158">
          <w:marLeft w:val="0"/>
          <w:marRight w:val="0"/>
          <w:marTop w:val="0"/>
          <w:marBottom w:val="0"/>
          <w:divBdr>
            <w:top w:val="none" w:sz="0" w:space="0" w:color="auto"/>
            <w:left w:val="none" w:sz="0" w:space="0" w:color="auto"/>
            <w:bottom w:val="none" w:sz="0" w:space="0" w:color="auto"/>
            <w:right w:val="none" w:sz="0" w:space="0" w:color="auto"/>
          </w:divBdr>
        </w:div>
      </w:divsChild>
    </w:div>
    <w:div w:id="392699692">
      <w:bodyDiv w:val="1"/>
      <w:marLeft w:val="0"/>
      <w:marRight w:val="0"/>
      <w:marTop w:val="0"/>
      <w:marBottom w:val="0"/>
      <w:divBdr>
        <w:top w:val="none" w:sz="0" w:space="0" w:color="auto"/>
        <w:left w:val="none" w:sz="0" w:space="0" w:color="auto"/>
        <w:bottom w:val="none" w:sz="0" w:space="0" w:color="auto"/>
        <w:right w:val="none" w:sz="0" w:space="0" w:color="auto"/>
      </w:divBdr>
      <w:divsChild>
        <w:div w:id="755832410">
          <w:marLeft w:val="0"/>
          <w:marRight w:val="0"/>
          <w:marTop w:val="0"/>
          <w:marBottom w:val="0"/>
          <w:divBdr>
            <w:top w:val="none" w:sz="0" w:space="0" w:color="auto"/>
            <w:left w:val="none" w:sz="0" w:space="0" w:color="auto"/>
            <w:bottom w:val="none" w:sz="0" w:space="0" w:color="auto"/>
            <w:right w:val="none" w:sz="0" w:space="0" w:color="auto"/>
          </w:divBdr>
        </w:div>
        <w:div w:id="403720104">
          <w:marLeft w:val="0"/>
          <w:marRight w:val="0"/>
          <w:marTop w:val="0"/>
          <w:marBottom w:val="0"/>
          <w:divBdr>
            <w:top w:val="none" w:sz="0" w:space="0" w:color="auto"/>
            <w:left w:val="none" w:sz="0" w:space="0" w:color="auto"/>
            <w:bottom w:val="none" w:sz="0" w:space="0" w:color="auto"/>
            <w:right w:val="none" w:sz="0" w:space="0" w:color="auto"/>
          </w:divBdr>
        </w:div>
        <w:div w:id="678655028">
          <w:marLeft w:val="0"/>
          <w:marRight w:val="0"/>
          <w:marTop w:val="0"/>
          <w:marBottom w:val="0"/>
          <w:divBdr>
            <w:top w:val="none" w:sz="0" w:space="0" w:color="auto"/>
            <w:left w:val="none" w:sz="0" w:space="0" w:color="auto"/>
            <w:bottom w:val="none" w:sz="0" w:space="0" w:color="auto"/>
            <w:right w:val="none" w:sz="0" w:space="0" w:color="auto"/>
          </w:divBdr>
        </w:div>
        <w:div w:id="380323912">
          <w:marLeft w:val="0"/>
          <w:marRight w:val="0"/>
          <w:marTop w:val="0"/>
          <w:marBottom w:val="0"/>
          <w:divBdr>
            <w:top w:val="none" w:sz="0" w:space="0" w:color="auto"/>
            <w:left w:val="none" w:sz="0" w:space="0" w:color="auto"/>
            <w:bottom w:val="none" w:sz="0" w:space="0" w:color="auto"/>
            <w:right w:val="none" w:sz="0" w:space="0" w:color="auto"/>
          </w:divBdr>
        </w:div>
      </w:divsChild>
    </w:div>
    <w:div w:id="483397603">
      <w:bodyDiv w:val="1"/>
      <w:marLeft w:val="0"/>
      <w:marRight w:val="0"/>
      <w:marTop w:val="0"/>
      <w:marBottom w:val="0"/>
      <w:divBdr>
        <w:top w:val="none" w:sz="0" w:space="0" w:color="auto"/>
        <w:left w:val="none" w:sz="0" w:space="0" w:color="auto"/>
        <w:bottom w:val="none" w:sz="0" w:space="0" w:color="auto"/>
        <w:right w:val="none" w:sz="0" w:space="0" w:color="auto"/>
      </w:divBdr>
      <w:divsChild>
        <w:div w:id="420302020">
          <w:marLeft w:val="0"/>
          <w:marRight w:val="0"/>
          <w:marTop w:val="0"/>
          <w:marBottom w:val="0"/>
          <w:divBdr>
            <w:top w:val="none" w:sz="0" w:space="0" w:color="auto"/>
            <w:left w:val="none" w:sz="0" w:space="0" w:color="auto"/>
            <w:bottom w:val="none" w:sz="0" w:space="0" w:color="auto"/>
            <w:right w:val="none" w:sz="0" w:space="0" w:color="auto"/>
          </w:divBdr>
        </w:div>
        <w:div w:id="364257623">
          <w:marLeft w:val="0"/>
          <w:marRight w:val="0"/>
          <w:marTop w:val="0"/>
          <w:marBottom w:val="0"/>
          <w:divBdr>
            <w:top w:val="none" w:sz="0" w:space="0" w:color="auto"/>
            <w:left w:val="none" w:sz="0" w:space="0" w:color="auto"/>
            <w:bottom w:val="none" w:sz="0" w:space="0" w:color="auto"/>
            <w:right w:val="none" w:sz="0" w:space="0" w:color="auto"/>
          </w:divBdr>
        </w:div>
      </w:divsChild>
    </w:div>
    <w:div w:id="506941255">
      <w:bodyDiv w:val="1"/>
      <w:marLeft w:val="0"/>
      <w:marRight w:val="0"/>
      <w:marTop w:val="0"/>
      <w:marBottom w:val="0"/>
      <w:divBdr>
        <w:top w:val="none" w:sz="0" w:space="0" w:color="auto"/>
        <w:left w:val="none" w:sz="0" w:space="0" w:color="auto"/>
        <w:bottom w:val="none" w:sz="0" w:space="0" w:color="auto"/>
        <w:right w:val="none" w:sz="0" w:space="0" w:color="auto"/>
      </w:divBdr>
      <w:divsChild>
        <w:div w:id="831943983">
          <w:marLeft w:val="0"/>
          <w:marRight w:val="0"/>
          <w:marTop w:val="0"/>
          <w:marBottom w:val="0"/>
          <w:divBdr>
            <w:top w:val="none" w:sz="0" w:space="0" w:color="auto"/>
            <w:left w:val="none" w:sz="0" w:space="0" w:color="auto"/>
            <w:bottom w:val="none" w:sz="0" w:space="0" w:color="auto"/>
            <w:right w:val="none" w:sz="0" w:space="0" w:color="auto"/>
          </w:divBdr>
        </w:div>
        <w:div w:id="624312425">
          <w:marLeft w:val="0"/>
          <w:marRight w:val="0"/>
          <w:marTop w:val="0"/>
          <w:marBottom w:val="0"/>
          <w:divBdr>
            <w:top w:val="none" w:sz="0" w:space="0" w:color="auto"/>
            <w:left w:val="none" w:sz="0" w:space="0" w:color="auto"/>
            <w:bottom w:val="none" w:sz="0" w:space="0" w:color="auto"/>
            <w:right w:val="none" w:sz="0" w:space="0" w:color="auto"/>
          </w:divBdr>
        </w:div>
      </w:divsChild>
    </w:div>
    <w:div w:id="533925137">
      <w:bodyDiv w:val="1"/>
      <w:marLeft w:val="0"/>
      <w:marRight w:val="0"/>
      <w:marTop w:val="0"/>
      <w:marBottom w:val="0"/>
      <w:divBdr>
        <w:top w:val="none" w:sz="0" w:space="0" w:color="auto"/>
        <w:left w:val="none" w:sz="0" w:space="0" w:color="auto"/>
        <w:bottom w:val="none" w:sz="0" w:space="0" w:color="auto"/>
        <w:right w:val="none" w:sz="0" w:space="0" w:color="auto"/>
      </w:divBdr>
      <w:divsChild>
        <w:div w:id="15547755">
          <w:marLeft w:val="0"/>
          <w:marRight w:val="0"/>
          <w:marTop w:val="0"/>
          <w:marBottom w:val="0"/>
          <w:divBdr>
            <w:top w:val="none" w:sz="0" w:space="0" w:color="auto"/>
            <w:left w:val="none" w:sz="0" w:space="0" w:color="auto"/>
            <w:bottom w:val="none" w:sz="0" w:space="0" w:color="auto"/>
            <w:right w:val="none" w:sz="0" w:space="0" w:color="auto"/>
          </w:divBdr>
        </w:div>
        <w:div w:id="1234850229">
          <w:marLeft w:val="0"/>
          <w:marRight w:val="0"/>
          <w:marTop w:val="0"/>
          <w:marBottom w:val="0"/>
          <w:divBdr>
            <w:top w:val="none" w:sz="0" w:space="0" w:color="auto"/>
            <w:left w:val="none" w:sz="0" w:space="0" w:color="auto"/>
            <w:bottom w:val="none" w:sz="0" w:space="0" w:color="auto"/>
            <w:right w:val="none" w:sz="0" w:space="0" w:color="auto"/>
          </w:divBdr>
        </w:div>
      </w:divsChild>
    </w:div>
    <w:div w:id="546986549">
      <w:bodyDiv w:val="1"/>
      <w:marLeft w:val="0"/>
      <w:marRight w:val="0"/>
      <w:marTop w:val="0"/>
      <w:marBottom w:val="0"/>
      <w:divBdr>
        <w:top w:val="none" w:sz="0" w:space="0" w:color="auto"/>
        <w:left w:val="none" w:sz="0" w:space="0" w:color="auto"/>
        <w:bottom w:val="none" w:sz="0" w:space="0" w:color="auto"/>
        <w:right w:val="none" w:sz="0" w:space="0" w:color="auto"/>
      </w:divBdr>
      <w:divsChild>
        <w:div w:id="771783434">
          <w:marLeft w:val="0"/>
          <w:marRight w:val="0"/>
          <w:marTop w:val="0"/>
          <w:marBottom w:val="0"/>
          <w:divBdr>
            <w:top w:val="none" w:sz="0" w:space="0" w:color="auto"/>
            <w:left w:val="none" w:sz="0" w:space="0" w:color="auto"/>
            <w:bottom w:val="none" w:sz="0" w:space="0" w:color="auto"/>
            <w:right w:val="none" w:sz="0" w:space="0" w:color="auto"/>
          </w:divBdr>
        </w:div>
        <w:div w:id="1565752006">
          <w:marLeft w:val="0"/>
          <w:marRight w:val="0"/>
          <w:marTop w:val="0"/>
          <w:marBottom w:val="0"/>
          <w:divBdr>
            <w:top w:val="none" w:sz="0" w:space="0" w:color="auto"/>
            <w:left w:val="none" w:sz="0" w:space="0" w:color="auto"/>
            <w:bottom w:val="none" w:sz="0" w:space="0" w:color="auto"/>
            <w:right w:val="none" w:sz="0" w:space="0" w:color="auto"/>
          </w:divBdr>
        </w:div>
      </w:divsChild>
    </w:div>
    <w:div w:id="549220871">
      <w:bodyDiv w:val="1"/>
      <w:marLeft w:val="0"/>
      <w:marRight w:val="0"/>
      <w:marTop w:val="0"/>
      <w:marBottom w:val="0"/>
      <w:divBdr>
        <w:top w:val="none" w:sz="0" w:space="0" w:color="auto"/>
        <w:left w:val="none" w:sz="0" w:space="0" w:color="auto"/>
        <w:bottom w:val="none" w:sz="0" w:space="0" w:color="auto"/>
        <w:right w:val="none" w:sz="0" w:space="0" w:color="auto"/>
      </w:divBdr>
      <w:divsChild>
        <w:div w:id="2074036345">
          <w:marLeft w:val="0"/>
          <w:marRight w:val="0"/>
          <w:marTop w:val="0"/>
          <w:marBottom w:val="0"/>
          <w:divBdr>
            <w:top w:val="none" w:sz="0" w:space="0" w:color="auto"/>
            <w:left w:val="none" w:sz="0" w:space="0" w:color="auto"/>
            <w:bottom w:val="none" w:sz="0" w:space="0" w:color="auto"/>
            <w:right w:val="none" w:sz="0" w:space="0" w:color="auto"/>
          </w:divBdr>
        </w:div>
        <w:div w:id="1575965943">
          <w:marLeft w:val="0"/>
          <w:marRight w:val="0"/>
          <w:marTop w:val="0"/>
          <w:marBottom w:val="0"/>
          <w:divBdr>
            <w:top w:val="none" w:sz="0" w:space="0" w:color="auto"/>
            <w:left w:val="none" w:sz="0" w:space="0" w:color="auto"/>
            <w:bottom w:val="none" w:sz="0" w:space="0" w:color="auto"/>
            <w:right w:val="none" w:sz="0" w:space="0" w:color="auto"/>
          </w:divBdr>
        </w:div>
      </w:divsChild>
    </w:div>
    <w:div w:id="604727890">
      <w:bodyDiv w:val="1"/>
      <w:marLeft w:val="0"/>
      <w:marRight w:val="0"/>
      <w:marTop w:val="0"/>
      <w:marBottom w:val="0"/>
      <w:divBdr>
        <w:top w:val="none" w:sz="0" w:space="0" w:color="auto"/>
        <w:left w:val="none" w:sz="0" w:space="0" w:color="auto"/>
        <w:bottom w:val="none" w:sz="0" w:space="0" w:color="auto"/>
        <w:right w:val="none" w:sz="0" w:space="0" w:color="auto"/>
      </w:divBdr>
      <w:divsChild>
        <w:div w:id="465397390">
          <w:marLeft w:val="0"/>
          <w:marRight w:val="0"/>
          <w:marTop w:val="0"/>
          <w:marBottom w:val="0"/>
          <w:divBdr>
            <w:top w:val="none" w:sz="0" w:space="0" w:color="auto"/>
            <w:left w:val="none" w:sz="0" w:space="0" w:color="auto"/>
            <w:bottom w:val="none" w:sz="0" w:space="0" w:color="auto"/>
            <w:right w:val="none" w:sz="0" w:space="0" w:color="auto"/>
          </w:divBdr>
        </w:div>
        <w:div w:id="1811245342">
          <w:marLeft w:val="0"/>
          <w:marRight w:val="0"/>
          <w:marTop w:val="0"/>
          <w:marBottom w:val="0"/>
          <w:divBdr>
            <w:top w:val="none" w:sz="0" w:space="0" w:color="auto"/>
            <w:left w:val="none" w:sz="0" w:space="0" w:color="auto"/>
            <w:bottom w:val="none" w:sz="0" w:space="0" w:color="auto"/>
            <w:right w:val="none" w:sz="0" w:space="0" w:color="auto"/>
          </w:divBdr>
        </w:div>
        <w:div w:id="1028995223">
          <w:marLeft w:val="0"/>
          <w:marRight w:val="0"/>
          <w:marTop w:val="0"/>
          <w:marBottom w:val="0"/>
          <w:divBdr>
            <w:top w:val="none" w:sz="0" w:space="0" w:color="auto"/>
            <w:left w:val="none" w:sz="0" w:space="0" w:color="auto"/>
            <w:bottom w:val="none" w:sz="0" w:space="0" w:color="auto"/>
            <w:right w:val="none" w:sz="0" w:space="0" w:color="auto"/>
          </w:divBdr>
        </w:div>
      </w:divsChild>
    </w:div>
    <w:div w:id="612710114">
      <w:bodyDiv w:val="1"/>
      <w:marLeft w:val="0"/>
      <w:marRight w:val="0"/>
      <w:marTop w:val="0"/>
      <w:marBottom w:val="0"/>
      <w:divBdr>
        <w:top w:val="none" w:sz="0" w:space="0" w:color="auto"/>
        <w:left w:val="none" w:sz="0" w:space="0" w:color="auto"/>
        <w:bottom w:val="none" w:sz="0" w:space="0" w:color="auto"/>
        <w:right w:val="none" w:sz="0" w:space="0" w:color="auto"/>
      </w:divBdr>
      <w:divsChild>
        <w:div w:id="1150486669">
          <w:marLeft w:val="0"/>
          <w:marRight w:val="0"/>
          <w:marTop w:val="0"/>
          <w:marBottom w:val="0"/>
          <w:divBdr>
            <w:top w:val="none" w:sz="0" w:space="0" w:color="auto"/>
            <w:left w:val="none" w:sz="0" w:space="0" w:color="auto"/>
            <w:bottom w:val="none" w:sz="0" w:space="0" w:color="auto"/>
            <w:right w:val="none" w:sz="0" w:space="0" w:color="auto"/>
          </w:divBdr>
        </w:div>
        <w:div w:id="331839837">
          <w:marLeft w:val="0"/>
          <w:marRight w:val="0"/>
          <w:marTop w:val="0"/>
          <w:marBottom w:val="0"/>
          <w:divBdr>
            <w:top w:val="none" w:sz="0" w:space="0" w:color="auto"/>
            <w:left w:val="none" w:sz="0" w:space="0" w:color="auto"/>
            <w:bottom w:val="none" w:sz="0" w:space="0" w:color="auto"/>
            <w:right w:val="none" w:sz="0" w:space="0" w:color="auto"/>
          </w:divBdr>
        </w:div>
        <w:div w:id="2112820667">
          <w:marLeft w:val="0"/>
          <w:marRight w:val="0"/>
          <w:marTop w:val="0"/>
          <w:marBottom w:val="0"/>
          <w:divBdr>
            <w:top w:val="none" w:sz="0" w:space="0" w:color="auto"/>
            <w:left w:val="none" w:sz="0" w:space="0" w:color="auto"/>
            <w:bottom w:val="none" w:sz="0" w:space="0" w:color="auto"/>
            <w:right w:val="none" w:sz="0" w:space="0" w:color="auto"/>
          </w:divBdr>
        </w:div>
        <w:div w:id="1190484606">
          <w:marLeft w:val="0"/>
          <w:marRight w:val="0"/>
          <w:marTop w:val="0"/>
          <w:marBottom w:val="0"/>
          <w:divBdr>
            <w:top w:val="none" w:sz="0" w:space="0" w:color="auto"/>
            <w:left w:val="none" w:sz="0" w:space="0" w:color="auto"/>
            <w:bottom w:val="none" w:sz="0" w:space="0" w:color="auto"/>
            <w:right w:val="none" w:sz="0" w:space="0" w:color="auto"/>
          </w:divBdr>
        </w:div>
      </w:divsChild>
    </w:div>
    <w:div w:id="620847269">
      <w:bodyDiv w:val="1"/>
      <w:marLeft w:val="0"/>
      <w:marRight w:val="0"/>
      <w:marTop w:val="0"/>
      <w:marBottom w:val="0"/>
      <w:divBdr>
        <w:top w:val="none" w:sz="0" w:space="0" w:color="auto"/>
        <w:left w:val="none" w:sz="0" w:space="0" w:color="auto"/>
        <w:bottom w:val="none" w:sz="0" w:space="0" w:color="auto"/>
        <w:right w:val="none" w:sz="0" w:space="0" w:color="auto"/>
      </w:divBdr>
      <w:divsChild>
        <w:div w:id="1764229515">
          <w:marLeft w:val="0"/>
          <w:marRight w:val="0"/>
          <w:marTop w:val="0"/>
          <w:marBottom w:val="0"/>
          <w:divBdr>
            <w:top w:val="none" w:sz="0" w:space="0" w:color="auto"/>
            <w:left w:val="none" w:sz="0" w:space="0" w:color="auto"/>
            <w:bottom w:val="none" w:sz="0" w:space="0" w:color="auto"/>
            <w:right w:val="none" w:sz="0" w:space="0" w:color="auto"/>
          </w:divBdr>
        </w:div>
        <w:div w:id="1052386801">
          <w:marLeft w:val="0"/>
          <w:marRight w:val="0"/>
          <w:marTop w:val="0"/>
          <w:marBottom w:val="0"/>
          <w:divBdr>
            <w:top w:val="none" w:sz="0" w:space="0" w:color="auto"/>
            <w:left w:val="none" w:sz="0" w:space="0" w:color="auto"/>
            <w:bottom w:val="none" w:sz="0" w:space="0" w:color="auto"/>
            <w:right w:val="none" w:sz="0" w:space="0" w:color="auto"/>
          </w:divBdr>
        </w:div>
      </w:divsChild>
    </w:div>
    <w:div w:id="642151315">
      <w:bodyDiv w:val="1"/>
      <w:marLeft w:val="0"/>
      <w:marRight w:val="0"/>
      <w:marTop w:val="0"/>
      <w:marBottom w:val="0"/>
      <w:divBdr>
        <w:top w:val="none" w:sz="0" w:space="0" w:color="auto"/>
        <w:left w:val="none" w:sz="0" w:space="0" w:color="auto"/>
        <w:bottom w:val="none" w:sz="0" w:space="0" w:color="auto"/>
        <w:right w:val="none" w:sz="0" w:space="0" w:color="auto"/>
      </w:divBdr>
      <w:divsChild>
        <w:div w:id="1830289850">
          <w:marLeft w:val="0"/>
          <w:marRight w:val="0"/>
          <w:marTop w:val="0"/>
          <w:marBottom w:val="0"/>
          <w:divBdr>
            <w:top w:val="none" w:sz="0" w:space="0" w:color="auto"/>
            <w:left w:val="none" w:sz="0" w:space="0" w:color="auto"/>
            <w:bottom w:val="none" w:sz="0" w:space="0" w:color="auto"/>
            <w:right w:val="none" w:sz="0" w:space="0" w:color="auto"/>
          </w:divBdr>
        </w:div>
        <w:div w:id="1045331658">
          <w:marLeft w:val="0"/>
          <w:marRight w:val="0"/>
          <w:marTop w:val="0"/>
          <w:marBottom w:val="0"/>
          <w:divBdr>
            <w:top w:val="none" w:sz="0" w:space="0" w:color="auto"/>
            <w:left w:val="none" w:sz="0" w:space="0" w:color="auto"/>
            <w:bottom w:val="none" w:sz="0" w:space="0" w:color="auto"/>
            <w:right w:val="none" w:sz="0" w:space="0" w:color="auto"/>
          </w:divBdr>
        </w:div>
      </w:divsChild>
    </w:div>
    <w:div w:id="664171064">
      <w:bodyDiv w:val="1"/>
      <w:marLeft w:val="0"/>
      <w:marRight w:val="0"/>
      <w:marTop w:val="0"/>
      <w:marBottom w:val="0"/>
      <w:divBdr>
        <w:top w:val="none" w:sz="0" w:space="0" w:color="auto"/>
        <w:left w:val="none" w:sz="0" w:space="0" w:color="auto"/>
        <w:bottom w:val="none" w:sz="0" w:space="0" w:color="auto"/>
        <w:right w:val="none" w:sz="0" w:space="0" w:color="auto"/>
      </w:divBdr>
      <w:divsChild>
        <w:div w:id="402409032">
          <w:marLeft w:val="0"/>
          <w:marRight w:val="0"/>
          <w:marTop w:val="0"/>
          <w:marBottom w:val="0"/>
          <w:divBdr>
            <w:top w:val="none" w:sz="0" w:space="0" w:color="auto"/>
            <w:left w:val="none" w:sz="0" w:space="0" w:color="auto"/>
            <w:bottom w:val="none" w:sz="0" w:space="0" w:color="auto"/>
            <w:right w:val="none" w:sz="0" w:space="0" w:color="auto"/>
          </w:divBdr>
        </w:div>
        <w:div w:id="1197044880">
          <w:marLeft w:val="0"/>
          <w:marRight w:val="0"/>
          <w:marTop w:val="0"/>
          <w:marBottom w:val="0"/>
          <w:divBdr>
            <w:top w:val="none" w:sz="0" w:space="0" w:color="auto"/>
            <w:left w:val="none" w:sz="0" w:space="0" w:color="auto"/>
            <w:bottom w:val="none" w:sz="0" w:space="0" w:color="auto"/>
            <w:right w:val="none" w:sz="0" w:space="0" w:color="auto"/>
          </w:divBdr>
        </w:div>
        <w:div w:id="1370952478">
          <w:marLeft w:val="0"/>
          <w:marRight w:val="0"/>
          <w:marTop w:val="0"/>
          <w:marBottom w:val="0"/>
          <w:divBdr>
            <w:top w:val="none" w:sz="0" w:space="0" w:color="auto"/>
            <w:left w:val="none" w:sz="0" w:space="0" w:color="auto"/>
            <w:bottom w:val="none" w:sz="0" w:space="0" w:color="auto"/>
            <w:right w:val="none" w:sz="0" w:space="0" w:color="auto"/>
          </w:divBdr>
        </w:div>
        <w:div w:id="84813588">
          <w:marLeft w:val="0"/>
          <w:marRight w:val="0"/>
          <w:marTop w:val="0"/>
          <w:marBottom w:val="0"/>
          <w:divBdr>
            <w:top w:val="none" w:sz="0" w:space="0" w:color="auto"/>
            <w:left w:val="none" w:sz="0" w:space="0" w:color="auto"/>
            <w:bottom w:val="none" w:sz="0" w:space="0" w:color="auto"/>
            <w:right w:val="none" w:sz="0" w:space="0" w:color="auto"/>
          </w:divBdr>
        </w:div>
        <w:div w:id="963268191">
          <w:marLeft w:val="0"/>
          <w:marRight w:val="0"/>
          <w:marTop w:val="0"/>
          <w:marBottom w:val="0"/>
          <w:divBdr>
            <w:top w:val="none" w:sz="0" w:space="0" w:color="auto"/>
            <w:left w:val="none" w:sz="0" w:space="0" w:color="auto"/>
            <w:bottom w:val="none" w:sz="0" w:space="0" w:color="auto"/>
            <w:right w:val="none" w:sz="0" w:space="0" w:color="auto"/>
          </w:divBdr>
        </w:div>
      </w:divsChild>
    </w:div>
    <w:div w:id="705643049">
      <w:bodyDiv w:val="1"/>
      <w:marLeft w:val="0"/>
      <w:marRight w:val="0"/>
      <w:marTop w:val="0"/>
      <w:marBottom w:val="0"/>
      <w:divBdr>
        <w:top w:val="none" w:sz="0" w:space="0" w:color="auto"/>
        <w:left w:val="none" w:sz="0" w:space="0" w:color="auto"/>
        <w:bottom w:val="none" w:sz="0" w:space="0" w:color="auto"/>
        <w:right w:val="none" w:sz="0" w:space="0" w:color="auto"/>
      </w:divBdr>
      <w:divsChild>
        <w:div w:id="408230712">
          <w:marLeft w:val="0"/>
          <w:marRight w:val="0"/>
          <w:marTop w:val="0"/>
          <w:marBottom w:val="0"/>
          <w:divBdr>
            <w:top w:val="none" w:sz="0" w:space="0" w:color="auto"/>
            <w:left w:val="none" w:sz="0" w:space="0" w:color="auto"/>
            <w:bottom w:val="none" w:sz="0" w:space="0" w:color="auto"/>
            <w:right w:val="none" w:sz="0" w:space="0" w:color="auto"/>
          </w:divBdr>
        </w:div>
        <w:div w:id="944193865">
          <w:marLeft w:val="0"/>
          <w:marRight w:val="0"/>
          <w:marTop w:val="0"/>
          <w:marBottom w:val="0"/>
          <w:divBdr>
            <w:top w:val="none" w:sz="0" w:space="0" w:color="auto"/>
            <w:left w:val="none" w:sz="0" w:space="0" w:color="auto"/>
            <w:bottom w:val="none" w:sz="0" w:space="0" w:color="auto"/>
            <w:right w:val="none" w:sz="0" w:space="0" w:color="auto"/>
          </w:divBdr>
        </w:div>
      </w:divsChild>
    </w:div>
    <w:div w:id="801197170">
      <w:bodyDiv w:val="1"/>
      <w:marLeft w:val="0"/>
      <w:marRight w:val="0"/>
      <w:marTop w:val="0"/>
      <w:marBottom w:val="0"/>
      <w:divBdr>
        <w:top w:val="none" w:sz="0" w:space="0" w:color="auto"/>
        <w:left w:val="none" w:sz="0" w:space="0" w:color="auto"/>
        <w:bottom w:val="none" w:sz="0" w:space="0" w:color="auto"/>
        <w:right w:val="none" w:sz="0" w:space="0" w:color="auto"/>
      </w:divBdr>
      <w:divsChild>
        <w:div w:id="1111438327">
          <w:marLeft w:val="0"/>
          <w:marRight w:val="0"/>
          <w:marTop w:val="0"/>
          <w:marBottom w:val="0"/>
          <w:divBdr>
            <w:top w:val="none" w:sz="0" w:space="0" w:color="auto"/>
            <w:left w:val="none" w:sz="0" w:space="0" w:color="auto"/>
            <w:bottom w:val="none" w:sz="0" w:space="0" w:color="auto"/>
            <w:right w:val="none" w:sz="0" w:space="0" w:color="auto"/>
          </w:divBdr>
        </w:div>
        <w:div w:id="463696084">
          <w:marLeft w:val="0"/>
          <w:marRight w:val="0"/>
          <w:marTop w:val="0"/>
          <w:marBottom w:val="0"/>
          <w:divBdr>
            <w:top w:val="none" w:sz="0" w:space="0" w:color="auto"/>
            <w:left w:val="none" w:sz="0" w:space="0" w:color="auto"/>
            <w:bottom w:val="none" w:sz="0" w:space="0" w:color="auto"/>
            <w:right w:val="none" w:sz="0" w:space="0" w:color="auto"/>
          </w:divBdr>
        </w:div>
        <w:div w:id="589775074">
          <w:marLeft w:val="0"/>
          <w:marRight w:val="0"/>
          <w:marTop w:val="0"/>
          <w:marBottom w:val="0"/>
          <w:divBdr>
            <w:top w:val="none" w:sz="0" w:space="0" w:color="auto"/>
            <w:left w:val="none" w:sz="0" w:space="0" w:color="auto"/>
            <w:bottom w:val="none" w:sz="0" w:space="0" w:color="auto"/>
            <w:right w:val="none" w:sz="0" w:space="0" w:color="auto"/>
          </w:divBdr>
        </w:div>
      </w:divsChild>
    </w:div>
    <w:div w:id="818692709">
      <w:bodyDiv w:val="1"/>
      <w:marLeft w:val="0"/>
      <w:marRight w:val="0"/>
      <w:marTop w:val="0"/>
      <w:marBottom w:val="0"/>
      <w:divBdr>
        <w:top w:val="none" w:sz="0" w:space="0" w:color="auto"/>
        <w:left w:val="none" w:sz="0" w:space="0" w:color="auto"/>
        <w:bottom w:val="none" w:sz="0" w:space="0" w:color="auto"/>
        <w:right w:val="none" w:sz="0" w:space="0" w:color="auto"/>
      </w:divBdr>
      <w:divsChild>
        <w:div w:id="1541894085">
          <w:marLeft w:val="0"/>
          <w:marRight w:val="0"/>
          <w:marTop w:val="0"/>
          <w:marBottom w:val="0"/>
          <w:divBdr>
            <w:top w:val="none" w:sz="0" w:space="0" w:color="auto"/>
            <w:left w:val="none" w:sz="0" w:space="0" w:color="auto"/>
            <w:bottom w:val="none" w:sz="0" w:space="0" w:color="auto"/>
            <w:right w:val="none" w:sz="0" w:space="0" w:color="auto"/>
          </w:divBdr>
        </w:div>
        <w:div w:id="287275897">
          <w:marLeft w:val="0"/>
          <w:marRight w:val="0"/>
          <w:marTop w:val="0"/>
          <w:marBottom w:val="0"/>
          <w:divBdr>
            <w:top w:val="none" w:sz="0" w:space="0" w:color="auto"/>
            <w:left w:val="none" w:sz="0" w:space="0" w:color="auto"/>
            <w:bottom w:val="none" w:sz="0" w:space="0" w:color="auto"/>
            <w:right w:val="none" w:sz="0" w:space="0" w:color="auto"/>
          </w:divBdr>
        </w:div>
        <w:div w:id="2074692234">
          <w:marLeft w:val="0"/>
          <w:marRight w:val="0"/>
          <w:marTop w:val="0"/>
          <w:marBottom w:val="0"/>
          <w:divBdr>
            <w:top w:val="none" w:sz="0" w:space="0" w:color="auto"/>
            <w:left w:val="none" w:sz="0" w:space="0" w:color="auto"/>
            <w:bottom w:val="none" w:sz="0" w:space="0" w:color="auto"/>
            <w:right w:val="none" w:sz="0" w:space="0" w:color="auto"/>
          </w:divBdr>
        </w:div>
      </w:divsChild>
    </w:div>
    <w:div w:id="822620623">
      <w:bodyDiv w:val="1"/>
      <w:marLeft w:val="0"/>
      <w:marRight w:val="0"/>
      <w:marTop w:val="0"/>
      <w:marBottom w:val="0"/>
      <w:divBdr>
        <w:top w:val="none" w:sz="0" w:space="0" w:color="auto"/>
        <w:left w:val="none" w:sz="0" w:space="0" w:color="auto"/>
        <w:bottom w:val="none" w:sz="0" w:space="0" w:color="auto"/>
        <w:right w:val="none" w:sz="0" w:space="0" w:color="auto"/>
      </w:divBdr>
      <w:divsChild>
        <w:div w:id="1453480946">
          <w:marLeft w:val="0"/>
          <w:marRight w:val="0"/>
          <w:marTop w:val="0"/>
          <w:marBottom w:val="0"/>
          <w:divBdr>
            <w:top w:val="none" w:sz="0" w:space="0" w:color="auto"/>
            <w:left w:val="none" w:sz="0" w:space="0" w:color="auto"/>
            <w:bottom w:val="none" w:sz="0" w:space="0" w:color="auto"/>
            <w:right w:val="none" w:sz="0" w:space="0" w:color="auto"/>
          </w:divBdr>
        </w:div>
        <w:div w:id="140778779">
          <w:marLeft w:val="0"/>
          <w:marRight w:val="0"/>
          <w:marTop w:val="0"/>
          <w:marBottom w:val="0"/>
          <w:divBdr>
            <w:top w:val="none" w:sz="0" w:space="0" w:color="auto"/>
            <w:left w:val="none" w:sz="0" w:space="0" w:color="auto"/>
            <w:bottom w:val="none" w:sz="0" w:space="0" w:color="auto"/>
            <w:right w:val="none" w:sz="0" w:space="0" w:color="auto"/>
          </w:divBdr>
        </w:div>
        <w:div w:id="588734647">
          <w:marLeft w:val="0"/>
          <w:marRight w:val="0"/>
          <w:marTop w:val="0"/>
          <w:marBottom w:val="0"/>
          <w:divBdr>
            <w:top w:val="none" w:sz="0" w:space="0" w:color="auto"/>
            <w:left w:val="none" w:sz="0" w:space="0" w:color="auto"/>
            <w:bottom w:val="none" w:sz="0" w:space="0" w:color="auto"/>
            <w:right w:val="none" w:sz="0" w:space="0" w:color="auto"/>
          </w:divBdr>
        </w:div>
        <w:div w:id="1812822421">
          <w:marLeft w:val="0"/>
          <w:marRight w:val="0"/>
          <w:marTop w:val="0"/>
          <w:marBottom w:val="0"/>
          <w:divBdr>
            <w:top w:val="none" w:sz="0" w:space="0" w:color="auto"/>
            <w:left w:val="none" w:sz="0" w:space="0" w:color="auto"/>
            <w:bottom w:val="none" w:sz="0" w:space="0" w:color="auto"/>
            <w:right w:val="none" w:sz="0" w:space="0" w:color="auto"/>
          </w:divBdr>
        </w:div>
        <w:div w:id="6449124">
          <w:marLeft w:val="0"/>
          <w:marRight w:val="0"/>
          <w:marTop w:val="0"/>
          <w:marBottom w:val="0"/>
          <w:divBdr>
            <w:top w:val="none" w:sz="0" w:space="0" w:color="auto"/>
            <w:left w:val="none" w:sz="0" w:space="0" w:color="auto"/>
            <w:bottom w:val="none" w:sz="0" w:space="0" w:color="auto"/>
            <w:right w:val="none" w:sz="0" w:space="0" w:color="auto"/>
          </w:divBdr>
        </w:div>
        <w:div w:id="1213539744">
          <w:marLeft w:val="0"/>
          <w:marRight w:val="0"/>
          <w:marTop w:val="0"/>
          <w:marBottom w:val="0"/>
          <w:divBdr>
            <w:top w:val="none" w:sz="0" w:space="0" w:color="auto"/>
            <w:left w:val="none" w:sz="0" w:space="0" w:color="auto"/>
            <w:bottom w:val="none" w:sz="0" w:space="0" w:color="auto"/>
            <w:right w:val="none" w:sz="0" w:space="0" w:color="auto"/>
          </w:divBdr>
        </w:div>
        <w:div w:id="246619146">
          <w:marLeft w:val="0"/>
          <w:marRight w:val="0"/>
          <w:marTop w:val="0"/>
          <w:marBottom w:val="0"/>
          <w:divBdr>
            <w:top w:val="none" w:sz="0" w:space="0" w:color="auto"/>
            <w:left w:val="none" w:sz="0" w:space="0" w:color="auto"/>
            <w:bottom w:val="none" w:sz="0" w:space="0" w:color="auto"/>
            <w:right w:val="none" w:sz="0" w:space="0" w:color="auto"/>
          </w:divBdr>
        </w:div>
        <w:div w:id="727724906">
          <w:marLeft w:val="0"/>
          <w:marRight w:val="0"/>
          <w:marTop w:val="0"/>
          <w:marBottom w:val="0"/>
          <w:divBdr>
            <w:top w:val="none" w:sz="0" w:space="0" w:color="auto"/>
            <w:left w:val="none" w:sz="0" w:space="0" w:color="auto"/>
            <w:bottom w:val="none" w:sz="0" w:space="0" w:color="auto"/>
            <w:right w:val="none" w:sz="0" w:space="0" w:color="auto"/>
          </w:divBdr>
        </w:div>
        <w:div w:id="2004698881">
          <w:marLeft w:val="0"/>
          <w:marRight w:val="0"/>
          <w:marTop w:val="0"/>
          <w:marBottom w:val="0"/>
          <w:divBdr>
            <w:top w:val="none" w:sz="0" w:space="0" w:color="auto"/>
            <w:left w:val="none" w:sz="0" w:space="0" w:color="auto"/>
            <w:bottom w:val="none" w:sz="0" w:space="0" w:color="auto"/>
            <w:right w:val="none" w:sz="0" w:space="0" w:color="auto"/>
          </w:divBdr>
        </w:div>
        <w:div w:id="53355184">
          <w:marLeft w:val="0"/>
          <w:marRight w:val="0"/>
          <w:marTop w:val="0"/>
          <w:marBottom w:val="0"/>
          <w:divBdr>
            <w:top w:val="none" w:sz="0" w:space="0" w:color="auto"/>
            <w:left w:val="none" w:sz="0" w:space="0" w:color="auto"/>
            <w:bottom w:val="none" w:sz="0" w:space="0" w:color="auto"/>
            <w:right w:val="none" w:sz="0" w:space="0" w:color="auto"/>
          </w:divBdr>
        </w:div>
        <w:div w:id="994185669">
          <w:marLeft w:val="0"/>
          <w:marRight w:val="0"/>
          <w:marTop w:val="0"/>
          <w:marBottom w:val="0"/>
          <w:divBdr>
            <w:top w:val="none" w:sz="0" w:space="0" w:color="auto"/>
            <w:left w:val="none" w:sz="0" w:space="0" w:color="auto"/>
            <w:bottom w:val="none" w:sz="0" w:space="0" w:color="auto"/>
            <w:right w:val="none" w:sz="0" w:space="0" w:color="auto"/>
          </w:divBdr>
        </w:div>
        <w:div w:id="1286616469">
          <w:marLeft w:val="0"/>
          <w:marRight w:val="0"/>
          <w:marTop w:val="0"/>
          <w:marBottom w:val="0"/>
          <w:divBdr>
            <w:top w:val="none" w:sz="0" w:space="0" w:color="auto"/>
            <w:left w:val="none" w:sz="0" w:space="0" w:color="auto"/>
            <w:bottom w:val="none" w:sz="0" w:space="0" w:color="auto"/>
            <w:right w:val="none" w:sz="0" w:space="0" w:color="auto"/>
          </w:divBdr>
        </w:div>
        <w:div w:id="581991006">
          <w:marLeft w:val="0"/>
          <w:marRight w:val="0"/>
          <w:marTop w:val="0"/>
          <w:marBottom w:val="0"/>
          <w:divBdr>
            <w:top w:val="none" w:sz="0" w:space="0" w:color="auto"/>
            <w:left w:val="none" w:sz="0" w:space="0" w:color="auto"/>
            <w:bottom w:val="none" w:sz="0" w:space="0" w:color="auto"/>
            <w:right w:val="none" w:sz="0" w:space="0" w:color="auto"/>
          </w:divBdr>
        </w:div>
        <w:div w:id="628972402">
          <w:marLeft w:val="0"/>
          <w:marRight w:val="0"/>
          <w:marTop w:val="0"/>
          <w:marBottom w:val="0"/>
          <w:divBdr>
            <w:top w:val="none" w:sz="0" w:space="0" w:color="auto"/>
            <w:left w:val="none" w:sz="0" w:space="0" w:color="auto"/>
            <w:bottom w:val="none" w:sz="0" w:space="0" w:color="auto"/>
            <w:right w:val="none" w:sz="0" w:space="0" w:color="auto"/>
          </w:divBdr>
        </w:div>
        <w:div w:id="1098452235">
          <w:marLeft w:val="0"/>
          <w:marRight w:val="0"/>
          <w:marTop w:val="0"/>
          <w:marBottom w:val="0"/>
          <w:divBdr>
            <w:top w:val="none" w:sz="0" w:space="0" w:color="auto"/>
            <w:left w:val="none" w:sz="0" w:space="0" w:color="auto"/>
            <w:bottom w:val="none" w:sz="0" w:space="0" w:color="auto"/>
            <w:right w:val="none" w:sz="0" w:space="0" w:color="auto"/>
          </w:divBdr>
        </w:div>
        <w:div w:id="1906067102">
          <w:marLeft w:val="0"/>
          <w:marRight w:val="0"/>
          <w:marTop w:val="0"/>
          <w:marBottom w:val="0"/>
          <w:divBdr>
            <w:top w:val="none" w:sz="0" w:space="0" w:color="auto"/>
            <w:left w:val="none" w:sz="0" w:space="0" w:color="auto"/>
            <w:bottom w:val="none" w:sz="0" w:space="0" w:color="auto"/>
            <w:right w:val="none" w:sz="0" w:space="0" w:color="auto"/>
          </w:divBdr>
        </w:div>
        <w:div w:id="1140655737">
          <w:marLeft w:val="0"/>
          <w:marRight w:val="0"/>
          <w:marTop w:val="0"/>
          <w:marBottom w:val="0"/>
          <w:divBdr>
            <w:top w:val="none" w:sz="0" w:space="0" w:color="auto"/>
            <w:left w:val="none" w:sz="0" w:space="0" w:color="auto"/>
            <w:bottom w:val="none" w:sz="0" w:space="0" w:color="auto"/>
            <w:right w:val="none" w:sz="0" w:space="0" w:color="auto"/>
          </w:divBdr>
        </w:div>
        <w:div w:id="1409424467">
          <w:marLeft w:val="0"/>
          <w:marRight w:val="0"/>
          <w:marTop w:val="0"/>
          <w:marBottom w:val="0"/>
          <w:divBdr>
            <w:top w:val="none" w:sz="0" w:space="0" w:color="auto"/>
            <w:left w:val="none" w:sz="0" w:space="0" w:color="auto"/>
            <w:bottom w:val="none" w:sz="0" w:space="0" w:color="auto"/>
            <w:right w:val="none" w:sz="0" w:space="0" w:color="auto"/>
          </w:divBdr>
        </w:div>
      </w:divsChild>
    </w:div>
    <w:div w:id="830755744">
      <w:bodyDiv w:val="1"/>
      <w:marLeft w:val="0"/>
      <w:marRight w:val="0"/>
      <w:marTop w:val="0"/>
      <w:marBottom w:val="0"/>
      <w:divBdr>
        <w:top w:val="none" w:sz="0" w:space="0" w:color="auto"/>
        <w:left w:val="none" w:sz="0" w:space="0" w:color="auto"/>
        <w:bottom w:val="none" w:sz="0" w:space="0" w:color="auto"/>
        <w:right w:val="none" w:sz="0" w:space="0" w:color="auto"/>
      </w:divBdr>
      <w:divsChild>
        <w:div w:id="1478499920">
          <w:marLeft w:val="0"/>
          <w:marRight w:val="0"/>
          <w:marTop w:val="0"/>
          <w:marBottom w:val="0"/>
          <w:divBdr>
            <w:top w:val="none" w:sz="0" w:space="0" w:color="auto"/>
            <w:left w:val="none" w:sz="0" w:space="0" w:color="auto"/>
            <w:bottom w:val="none" w:sz="0" w:space="0" w:color="auto"/>
            <w:right w:val="none" w:sz="0" w:space="0" w:color="auto"/>
          </w:divBdr>
        </w:div>
        <w:div w:id="91753663">
          <w:marLeft w:val="0"/>
          <w:marRight w:val="0"/>
          <w:marTop w:val="0"/>
          <w:marBottom w:val="0"/>
          <w:divBdr>
            <w:top w:val="none" w:sz="0" w:space="0" w:color="auto"/>
            <w:left w:val="none" w:sz="0" w:space="0" w:color="auto"/>
            <w:bottom w:val="none" w:sz="0" w:space="0" w:color="auto"/>
            <w:right w:val="none" w:sz="0" w:space="0" w:color="auto"/>
          </w:divBdr>
        </w:div>
        <w:div w:id="308485677">
          <w:marLeft w:val="0"/>
          <w:marRight w:val="0"/>
          <w:marTop w:val="0"/>
          <w:marBottom w:val="0"/>
          <w:divBdr>
            <w:top w:val="none" w:sz="0" w:space="0" w:color="auto"/>
            <w:left w:val="none" w:sz="0" w:space="0" w:color="auto"/>
            <w:bottom w:val="none" w:sz="0" w:space="0" w:color="auto"/>
            <w:right w:val="none" w:sz="0" w:space="0" w:color="auto"/>
          </w:divBdr>
        </w:div>
      </w:divsChild>
    </w:div>
    <w:div w:id="836455898">
      <w:bodyDiv w:val="1"/>
      <w:marLeft w:val="0"/>
      <w:marRight w:val="0"/>
      <w:marTop w:val="0"/>
      <w:marBottom w:val="0"/>
      <w:divBdr>
        <w:top w:val="none" w:sz="0" w:space="0" w:color="auto"/>
        <w:left w:val="none" w:sz="0" w:space="0" w:color="auto"/>
        <w:bottom w:val="none" w:sz="0" w:space="0" w:color="auto"/>
        <w:right w:val="none" w:sz="0" w:space="0" w:color="auto"/>
      </w:divBdr>
      <w:divsChild>
        <w:div w:id="1170439741">
          <w:marLeft w:val="0"/>
          <w:marRight w:val="0"/>
          <w:marTop w:val="0"/>
          <w:marBottom w:val="0"/>
          <w:divBdr>
            <w:top w:val="none" w:sz="0" w:space="0" w:color="auto"/>
            <w:left w:val="none" w:sz="0" w:space="0" w:color="auto"/>
            <w:bottom w:val="none" w:sz="0" w:space="0" w:color="auto"/>
            <w:right w:val="none" w:sz="0" w:space="0" w:color="auto"/>
          </w:divBdr>
        </w:div>
        <w:div w:id="149179917">
          <w:marLeft w:val="0"/>
          <w:marRight w:val="0"/>
          <w:marTop w:val="0"/>
          <w:marBottom w:val="0"/>
          <w:divBdr>
            <w:top w:val="none" w:sz="0" w:space="0" w:color="auto"/>
            <w:left w:val="none" w:sz="0" w:space="0" w:color="auto"/>
            <w:bottom w:val="none" w:sz="0" w:space="0" w:color="auto"/>
            <w:right w:val="none" w:sz="0" w:space="0" w:color="auto"/>
          </w:divBdr>
        </w:div>
        <w:div w:id="1531072302">
          <w:marLeft w:val="0"/>
          <w:marRight w:val="0"/>
          <w:marTop w:val="0"/>
          <w:marBottom w:val="0"/>
          <w:divBdr>
            <w:top w:val="none" w:sz="0" w:space="0" w:color="auto"/>
            <w:left w:val="none" w:sz="0" w:space="0" w:color="auto"/>
            <w:bottom w:val="none" w:sz="0" w:space="0" w:color="auto"/>
            <w:right w:val="none" w:sz="0" w:space="0" w:color="auto"/>
          </w:divBdr>
        </w:div>
      </w:divsChild>
    </w:div>
    <w:div w:id="846092633">
      <w:bodyDiv w:val="1"/>
      <w:marLeft w:val="0"/>
      <w:marRight w:val="0"/>
      <w:marTop w:val="0"/>
      <w:marBottom w:val="0"/>
      <w:divBdr>
        <w:top w:val="none" w:sz="0" w:space="0" w:color="auto"/>
        <w:left w:val="none" w:sz="0" w:space="0" w:color="auto"/>
        <w:bottom w:val="none" w:sz="0" w:space="0" w:color="auto"/>
        <w:right w:val="none" w:sz="0" w:space="0" w:color="auto"/>
      </w:divBdr>
      <w:divsChild>
        <w:div w:id="1289626424">
          <w:marLeft w:val="0"/>
          <w:marRight w:val="0"/>
          <w:marTop w:val="0"/>
          <w:marBottom w:val="0"/>
          <w:divBdr>
            <w:top w:val="none" w:sz="0" w:space="0" w:color="auto"/>
            <w:left w:val="none" w:sz="0" w:space="0" w:color="auto"/>
            <w:bottom w:val="none" w:sz="0" w:space="0" w:color="auto"/>
            <w:right w:val="none" w:sz="0" w:space="0" w:color="auto"/>
          </w:divBdr>
        </w:div>
        <w:div w:id="958877029">
          <w:marLeft w:val="0"/>
          <w:marRight w:val="0"/>
          <w:marTop w:val="0"/>
          <w:marBottom w:val="0"/>
          <w:divBdr>
            <w:top w:val="none" w:sz="0" w:space="0" w:color="auto"/>
            <w:left w:val="none" w:sz="0" w:space="0" w:color="auto"/>
            <w:bottom w:val="none" w:sz="0" w:space="0" w:color="auto"/>
            <w:right w:val="none" w:sz="0" w:space="0" w:color="auto"/>
          </w:divBdr>
        </w:div>
      </w:divsChild>
    </w:div>
    <w:div w:id="854342831">
      <w:bodyDiv w:val="1"/>
      <w:marLeft w:val="0"/>
      <w:marRight w:val="0"/>
      <w:marTop w:val="0"/>
      <w:marBottom w:val="0"/>
      <w:divBdr>
        <w:top w:val="none" w:sz="0" w:space="0" w:color="auto"/>
        <w:left w:val="none" w:sz="0" w:space="0" w:color="auto"/>
        <w:bottom w:val="none" w:sz="0" w:space="0" w:color="auto"/>
        <w:right w:val="none" w:sz="0" w:space="0" w:color="auto"/>
      </w:divBdr>
      <w:divsChild>
        <w:div w:id="1748266107">
          <w:marLeft w:val="0"/>
          <w:marRight w:val="0"/>
          <w:marTop w:val="0"/>
          <w:marBottom w:val="0"/>
          <w:divBdr>
            <w:top w:val="none" w:sz="0" w:space="0" w:color="auto"/>
            <w:left w:val="none" w:sz="0" w:space="0" w:color="auto"/>
            <w:bottom w:val="none" w:sz="0" w:space="0" w:color="auto"/>
            <w:right w:val="none" w:sz="0" w:space="0" w:color="auto"/>
          </w:divBdr>
        </w:div>
        <w:div w:id="1471098311">
          <w:marLeft w:val="0"/>
          <w:marRight w:val="0"/>
          <w:marTop w:val="0"/>
          <w:marBottom w:val="0"/>
          <w:divBdr>
            <w:top w:val="none" w:sz="0" w:space="0" w:color="auto"/>
            <w:left w:val="none" w:sz="0" w:space="0" w:color="auto"/>
            <w:bottom w:val="none" w:sz="0" w:space="0" w:color="auto"/>
            <w:right w:val="none" w:sz="0" w:space="0" w:color="auto"/>
          </w:divBdr>
        </w:div>
      </w:divsChild>
    </w:div>
    <w:div w:id="939600969">
      <w:bodyDiv w:val="1"/>
      <w:marLeft w:val="0"/>
      <w:marRight w:val="0"/>
      <w:marTop w:val="0"/>
      <w:marBottom w:val="0"/>
      <w:divBdr>
        <w:top w:val="none" w:sz="0" w:space="0" w:color="auto"/>
        <w:left w:val="none" w:sz="0" w:space="0" w:color="auto"/>
        <w:bottom w:val="none" w:sz="0" w:space="0" w:color="auto"/>
        <w:right w:val="none" w:sz="0" w:space="0" w:color="auto"/>
      </w:divBdr>
      <w:divsChild>
        <w:div w:id="2049867059">
          <w:marLeft w:val="0"/>
          <w:marRight w:val="0"/>
          <w:marTop w:val="0"/>
          <w:marBottom w:val="0"/>
          <w:divBdr>
            <w:top w:val="none" w:sz="0" w:space="0" w:color="auto"/>
            <w:left w:val="none" w:sz="0" w:space="0" w:color="auto"/>
            <w:bottom w:val="none" w:sz="0" w:space="0" w:color="auto"/>
            <w:right w:val="none" w:sz="0" w:space="0" w:color="auto"/>
          </w:divBdr>
        </w:div>
        <w:div w:id="714701627">
          <w:marLeft w:val="0"/>
          <w:marRight w:val="0"/>
          <w:marTop w:val="0"/>
          <w:marBottom w:val="0"/>
          <w:divBdr>
            <w:top w:val="none" w:sz="0" w:space="0" w:color="auto"/>
            <w:left w:val="none" w:sz="0" w:space="0" w:color="auto"/>
            <w:bottom w:val="none" w:sz="0" w:space="0" w:color="auto"/>
            <w:right w:val="none" w:sz="0" w:space="0" w:color="auto"/>
          </w:divBdr>
        </w:div>
      </w:divsChild>
    </w:div>
    <w:div w:id="957488807">
      <w:bodyDiv w:val="1"/>
      <w:marLeft w:val="0"/>
      <w:marRight w:val="0"/>
      <w:marTop w:val="0"/>
      <w:marBottom w:val="0"/>
      <w:divBdr>
        <w:top w:val="none" w:sz="0" w:space="0" w:color="auto"/>
        <w:left w:val="none" w:sz="0" w:space="0" w:color="auto"/>
        <w:bottom w:val="none" w:sz="0" w:space="0" w:color="auto"/>
        <w:right w:val="none" w:sz="0" w:space="0" w:color="auto"/>
      </w:divBdr>
      <w:divsChild>
        <w:div w:id="1519540270">
          <w:marLeft w:val="0"/>
          <w:marRight w:val="0"/>
          <w:marTop w:val="0"/>
          <w:marBottom w:val="0"/>
          <w:divBdr>
            <w:top w:val="none" w:sz="0" w:space="0" w:color="auto"/>
            <w:left w:val="none" w:sz="0" w:space="0" w:color="auto"/>
            <w:bottom w:val="none" w:sz="0" w:space="0" w:color="auto"/>
            <w:right w:val="none" w:sz="0" w:space="0" w:color="auto"/>
          </w:divBdr>
        </w:div>
        <w:div w:id="10188430">
          <w:marLeft w:val="0"/>
          <w:marRight w:val="0"/>
          <w:marTop w:val="0"/>
          <w:marBottom w:val="0"/>
          <w:divBdr>
            <w:top w:val="none" w:sz="0" w:space="0" w:color="auto"/>
            <w:left w:val="none" w:sz="0" w:space="0" w:color="auto"/>
            <w:bottom w:val="none" w:sz="0" w:space="0" w:color="auto"/>
            <w:right w:val="none" w:sz="0" w:space="0" w:color="auto"/>
          </w:divBdr>
        </w:div>
        <w:div w:id="1303778390">
          <w:marLeft w:val="0"/>
          <w:marRight w:val="0"/>
          <w:marTop w:val="0"/>
          <w:marBottom w:val="0"/>
          <w:divBdr>
            <w:top w:val="none" w:sz="0" w:space="0" w:color="auto"/>
            <w:left w:val="none" w:sz="0" w:space="0" w:color="auto"/>
            <w:bottom w:val="none" w:sz="0" w:space="0" w:color="auto"/>
            <w:right w:val="none" w:sz="0" w:space="0" w:color="auto"/>
          </w:divBdr>
        </w:div>
      </w:divsChild>
    </w:div>
    <w:div w:id="1114057863">
      <w:bodyDiv w:val="1"/>
      <w:marLeft w:val="0"/>
      <w:marRight w:val="0"/>
      <w:marTop w:val="0"/>
      <w:marBottom w:val="0"/>
      <w:divBdr>
        <w:top w:val="none" w:sz="0" w:space="0" w:color="auto"/>
        <w:left w:val="none" w:sz="0" w:space="0" w:color="auto"/>
        <w:bottom w:val="none" w:sz="0" w:space="0" w:color="auto"/>
        <w:right w:val="none" w:sz="0" w:space="0" w:color="auto"/>
      </w:divBdr>
      <w:divsChild>
        <w:div w:id="1239636886">
          <w:marLeft w:val="0"/>
          <w:marRight w:val="0"/>
          <w:marTop w:val="0"/>
          <w:marBottom w:val="0"/>
          <w:divBdr>
            <w:top w:val="none" w:sz="0" w:space="0" w:color="auto"/>
            <w:left w:val="none" w:sz="0" w:space="0" w:color="auto"/>
            <w:bottom w:val="none" w:sz="0" w:space="0" w:color="auto"/>
            <w:right w:val="none" w:sz="0" w:space="0" w:color="auto"/>
          </w:divBdr>
        </w:div>
        <w:div w:id="804080344">
          <w:marLeft w:val="0"/>
          <w:marRight w:val="0"/>
          <w:marTop w:val="0"/>
          <w:marBottom w:val="0"/>
          <w:divBdr>
            <w:top w:val="none" w:sz="0" w:space="0" w:color="auto"/>
            <w:left w:val="none" w:sz="0" w:space="0" w:color="auto"/>
            <w:bottom w:val="none" w:sz="0" w:space="0" w:color="auto"/>
            <w:right w:val="none" w:sz="0" w:space="0" w:color="auto"/>
          </w:divBdr>
        </w:div>
        <w:div w:id="1343313000">
          <w:marLeft w:val="0"/>
          <w:marRight w:val="0"/>
          <w:marTop w:val="0"/>
          <w:marBottom w:val="0"/>
          <w:divBdr>
            <w:top w:val="none" w:sz="0" w:space="0" w:color="auto"/>
            <w:left w:val="none" w:sz="0" w:space="0" w:color="auto"/>
            <w:bottom w:val="none" w:sz="0" w:space="0" w:color="auto"/>
            <w:right w:val="none" w:sz="0" w:space="0" w:color="auto"/>
          </w:divBdr>
        </w:div>
        <w:div w:id="1155530830">
          <w:marLeft w:val="0"/>
          <w:marRight w:val="0"/>
          <w:marTop w:val="0"/>
          <w:marBottom w:val="0"/>
          <w:divBdr>
            <w:top w:val="none" w:sz="0" w:space="0" w:color="auto"/>
            <w:left w:val="none" w:sz="0" w:space="0" w:color="auto"/>
            <w:bottom w:val="none" w:sz="0" w:space="0" w:color="auto"/>
            <w:right w:val="none" w:sz="0" w:space="0" w:color="auto"/>
          </w:divBdr>
        </w:div>
      </w:divsChild>
    </w:div>
    <w:div w:id="1118983860">
      <w:bodyDiv w:val="1"/>
      <w:marLeft w:val="0"/>
      <w:marRight w:val="0"/>
      <w:marTop w:val="0"/>
      <w:marBottom w:val="0"/>
      <w:divBdr>
        <w:top w:val="none" w:sz="0" w:space="0" w:color="auto"/>
        <w:left w:val="none" w:sz="0" w:space="0" w:color="auto"/>
        <w:bottom w:val="none" w:sz="0" w:space="0" w:color="auto"/>
        <w:right w:val="none" w:sz="0" w:space="0" w:color="auto"/>
      </w:divBdr>
      <w:divsChild>
        <w:div w:id="1762951043">
          <w:marLeft w:val="0"/>
          <w:marRight w:val="0"/>
          <w:marTop w:val="0"/>
          <w:marBottom w:val="0"/>
          <w:divBdr>
            <w:top w:val="none" w:sz="0" w:space="0" w:color="auto"/>
            <w:left w:val="none" w:sz="0" w:space="0" w:color="auto"/>
            <w:bottom w:val="none" w:sz="0" w:space="0" w:color="auto"/>
            <w:right w:val="none" w:sz="0" w:space="0" w:color="auto"/>
          </w:divBdr>
        </w:div>
        <w:div w:id="1823697180">
          <w:marLeft w:val="0"/>
          <w:marRight w:val="0"/>
          <w:marTop w:val="0"/>
          <w:marBottom w:val="0"/>
          <w:divBdr>
            <w:top w:val="none" w:sz="0" w:space="0" w:color="auto"/>
            <w:left w:val="none" w:sz="0" w:space="0" w:color="auto"/>
            <w:bottom w:val="none" w:sz="0" w:space="0" w:color="auto"/>
            <w:right w:val="none" w:sz="0" w:space="0" w:color="auto"/>
          </w:divBdr>
        </w:div>
        <w:div w:id="106700252">
          <w:marLeft w:val="0"/>
          <w:marRight w:val="0"/>
          <w:marTop w:val="0"/>
          <w:marBottom w:val="0"/>
          <w:divBdr>
            <w:top w:val="none" w:sz="0" w:space="0" w:color="auto"/>
            <w:left w:val="none" w:sz="0" w:space="0" w:color="auto"/>
            <w:bottom w:val="none" w:sz="0" w:space="0" w:color="auto"/>
            <w:right w:val="none" w:sz="0" w:space="0" w:color="auto"/>
          </w:divBdr>
        </w:div>
        <w:div w:id="47580956">
          <w:marLeft w:val="0"/>
          <w:marRight w:val="0"/>
          <w:marTop w:val="0"/>
          <w:marBottom w:val="0"/>
          <w:divBdr>
            <w:top w:val="none" w:sz="0" w:space="0" w:color="auto"/>
            <w:left w:val="none" w:sz="0" w:space="0" w:color="auto"/>
            <w:bottom w:val="none" w:sz="0" w:space="0" w:color="auto"/>
            <w:right w:val="none" w:sz="0" w:space="0" w:color="auto"/>
          </w:divBdr>
        </w:div>
      </w:divsChild>
    </w:div>
    <w:div w:id="1130974363">
      <w:bodyDiv w:val="1"/>
      <w:marLeft w:val="0"/>
      <w:marRight w:val="0"/>
      <w:marTop w:val="0"/>
      <w:marBottom w:val="0"/>
      <w:divBdr>
        <w:top w:val="none" w:sz="0" w:space="0" w:color="auto"/>
        <w:left w:val="none" w:sz="0" w:space="0" w:color="auto"/>
        <w:bottom w:val="none" w:sz="0" w:space="0" w:color="auto"/>
        <w:right w:val="none" w:sz="0" w:space="0" w:color="auto"/>
      </w:divBdr>
      <w:divsChild>
        <w:div w:id="566578501">
          <w:marLeft w:val="0"/>
          <w:marRight w:val="0"/>
          <w:marTop w:val="0"/>
          <w:marBottom w:val="0"/>
          <w:divBdr>
            <w:top w:val="none" w:sz="0" w:space="0" w:color="auto"/>
            <w:left w:val="none" w:sz="0" w:space="0" w:color="auto"/>
            <w:bottom w:val="none" w:sz="0" w:space="0" w:color="auto"/>
            <w:right w:val="none" w:sz="0" w:space="0" w:color="auto"/>
          </w:divBdr>
        </w:div>
        <w:div w:id="1581208694">
          <w:marLeft w:val="0"/>
          <w:marRight w:val="0"/>
          <w:marTop w:val="0"/>
          <w:marBottom w:val="0"/>
          <w:divBdr>
            <w:top w:val="none" w:sz="0" w:space="0" w:color="auto"/>
            <w:left w:val="none" w:sz="0" w:space="0" w:color="auto"/>
            <w:bottom w:val="none" w:sz="0" w:space="0" w:color="auto"/>
            <w:right w:val="none" w:sz="0" w:space="0" w:color="auto"/>
          </w:divBdr>
        </w:div>
        <w:div w:id="1605919823">
          <w:marLeft w:val="0"/>
          <w:marRight w:val="0"/>
          <w:marTop w:val="0"/>
          <w:marBottom w:val="0"/>
          <w:divBdr>
            <w:top w:val="none" w:sz="0" w:space="0" w:color="auto"/>
            <w:left w:val="none" w:sz="0" w:space="0" w:color="auto"/>
            <w:bottom w:val="none" w:sz="0" w:space="0" w:color="auto"/>
            <w:right w:val="none" w:sz="0" w:space="0" w:color="auto"/>
          </w:divBdr>
        </w:div>
      </w:divsChild>
    </w:div>
    <w:div w:id="1162312237">
      <w:bodyDiv w:val="1"/>
      <w:marLeft w:val="0"/>
      <w:marRight w:val="0"/>
      <w:marTop w:val="0"/>
      <w:marBottom w:val="0"/>
      <w:divBdr>
        <w:top w:val="none" w:sz="0" w:space="0" w:color="auto"/>
        <w:left w:val="none" w:sz="0" w:space="0" w:color="auto"/>
        <w:bottom w:val="none" w:sz="0" w:space="0" w:color="auto"/>
        <w:right w:val="none" w:sz="0" w:space="0" w:color="auto"/>
      </w:divBdr>
      <w:divsChild>
        <w:div w:id="742340133">
          <w:marLeft w:val="0"/>
          <w:marRight w:val="0"/>
          <w:marTop w:val="0"/>
          <w:marBottom w:val="0"/>
          <w:divBdr>
            <w:top w:val="none" w:sz="0" w:space="0" w:color="auto"/>
            <w:left w:val="none" w:sz="0" w:space="0" w:color="auto"/>
            <w:bottom w:val="none" w:sz="0" w:space="0" w:color="auto"/>
            <w:right w:val="none" w:sz="0" w:space="0" w:color="auto"/>
          </w:divBdr>
        </w:div>
        <w:div w:id="1283417033">
          <w:marLeft w:val="0"/>
          <w:marRight w:val="0"/>
          <w:marTop w:val="0"/>
          <w:marBottom w:val="0"/>
          <w:divBdr>
            <w:top w:val="none" w:sz="0" w:space="0" w:color="auto"/>
            <w:left w:val="none" w:sz="0" w:space="0" w:color="auto"/>
            <w:bottom w:val="none" w:sz="0" w:space="0" w:color="auto"/>
            <w:right w:val="none" w:sz="0" w:space="0" w:color="auto"/>
          </w:divBdr>
        </w:div>
      </w:divsChild>
    </w:div>
    <w:div w:id="1166936510">
      <w:bodyDiv w:val="1"/>
      <w:marLeft w:val="0"/>
      <w:marRight w:val="0"/>
      <w:marTop w:val="0"/>
      <w:marBottom w:val="0"/>
      <w:divBdr>
        <w:top w:val="none" w:sz="0" w:space="0" w:color="auto"/>
        <w:left w:val="none" w:sz="0" w:space="0" w:color="auto"/>
        <w:bottom w:val="none" w:sz="0" w:space="0" w:color="auto"/>
        <w:right w:val="none" w:sz="0" w:space="0" w:color="auto"/>
      </w:divBdr>
      <w:divsChild>
        <w:div w:id="1877889408">
          <w:marLeft w:val="0"/>
          <w:marRight w:val="0"/>
          <w:marTop w:val="0"/>
          <w:marBottom w:val="0"/>
          <w:divBdr>
            <w:top w:val="none" w:sz="0" w:space="0" w:color="auto"/>
            <w:left w:val="none" w:sz="0" w:space="0" w:color="auto"/>
            <w:bottom w:val="none" w:sz="0" w:space="0" w:color="auto"/>
            <w:right w:val="none" w:sz="0" w:space="0" w:color="auto"/>
          </w:divBdr>
        </w:div>
        <w:div w:id="1207373849">
          <w:marLeft w:val="0"/>
          <w:marRight w:val="0"/>
          <w:marTop w:val="0"/>
          <w:marBottom w:val="0"/>
          <w:divBdr>
            <w:top w:val="none" w:sz="0" w:space="0" w:color="auto"/>
            <w:left w:val="none" w:sz="0" w:space="0" w:color="auto"/>
            <w:bottom w:val="none" w:sz="0" w:space="0" w:color="auto"/>
            <w:right w:val="none" w:sz="0" w:space="0" w:color="auto"/>
          </w:divBdr>
        </w:div>
        <w:div w:id="482818062">
          <w:marLeft w:val="0"/>
          <w:marRight w:val="0"/>
          <w:marTop w:val="0"/>
          <w:marBottom w:val="0"/>
          <w:divBdr>
            <w:top w:val="none" w:sz="0" w:space="0" w:color="auto"/>
            <w:left w:val="none" w:sz="0" w:space="0" w:color="auto"/>
            <w:bottom w:val="none" w:sz="0" w:space="0" w:color="auto"/>
            <w:right w:val="none" w:sz="0" w:space="0" w:color="auto"/>
          </w:divBdr>
        </w:div>
        <w:div w:id="466897944">
          <w:marLeft w:val="0"/>
          <w:marRight w:val="0"/>
          <w:marTop w:val="0"/>
          <w:marBottom w:val="0"/>
          <w:divBdr>
            <w:top w:val="none" w:sz="0" w:space="0" w:color="auto"/>
            <w:left w:val="none" w:sz="0" w:space="0" w:color="auto"/>
            <w:bottom w:val="none" w:sz="0" w:space="0" w:color="auto"/>
            <w:right w:val="none" w:sz="0" w:space="0" w:color="auto"/>
          </w:divBdr>
        </w:div>
      </w:divsChild>
    </w:div>
    <w:div w:id="1249581539">
      <w:bodyDiv w:val="1"/>
      <w:marLeft w:val="0"/>
      <w:marRight w:val="0"/>
      <w:marTop w:val="0"/>
      <w:marBottom w:val="0"/>
      <w:divBdr>
        <w:top w:val="none" w:sz="0" w:space="0" w:color="auto"/>
        <w:left w:val="none" w:sz="0" w:space="0" w:color="auto"/>
        <w:bottom w:val="none" w:sz="0" w:space="0" w:color="auto"/>
        <w:right w:val="none" w:sz="0" w:space="0" w:color="auto"/>
      </w:divBdr>
      <w:divsChild>
        <w:div w:id="1663466253">
          <w:marLeft w:val="0"/>
          <w:marRight w:val="0"/>
          <w:marTop w:val="0"/>
          <w:marBottom w:val="0"/>
          <w:divBdr>
            <w:top w:val="none" w:sz="0" w:space="0" w:color="auto"/>
            <w:left w:val="none" w:sz="0" w:space="0" w:color="auto"/>
            <w:bottom w:val="none" w:sz="0" w:space="0" w:color="auto"/>
            <w:right w:val="none" w:sz="0" w:space="0" w:color="auto"/>
          </w:divBdr>
        </w:div>
        <w:div w:id="1533961398">
          <w:marLeft w:val="0"/>
          <w:marRight w:val="0"/>
          <w:marTop w:val="0"/>
          <w:marBottom w:val="0"/>
          <w:divBdr>
            <w:top w:val="none" w:sz="0" w:space="0" w:color="auto"/>
            <w:left w:val="none" w:sz="0" w:space="0" w:color="auto"/>
            <w:bottom w:val="none" w:sz="0" w:space="0" w:color="auto"/>
            <w:right w:val="none" w:sz="0" w:space="0" w:color="auto"/>
          </w:divBdr>
        </w:div>
      </w:divsChild>
    </w:div>
    <w:div w:id="1291202853">
      <w:bodyDiv w:val="1"/>
      <w:marLeft w:val="0"/>
      <w:marRight w:val="0"/>
      <w:marTop w:val="0"/>
      <w:marBottom w:val="0"/>
      <w:divBdr>
        <w:top w:val="none" w:sz="0" w:space="0" w:color="auto"/>
        <w:left w:val="none" w:sz="0" w:space="0" w:color="auto"/>
        <w:bottom w:val="none" w:sz="0" w:space="0" w:color="auto"/>
        <w:right w:val="none" w:sz="0" w:space="0" w:color="auto"/>
      </w:divBdr>
      <w:divsChild>
        <w:div w:id="1424572702">
          <w:marLeft w:val="0"/>
          <w:marRight w:val="0"/>
          <w:marTop w:val="0"/>
          <w:marBottom w:val="0"/>
          <w:divBdr>
            <w:top w:val="none" w:sz="0" w:space="0" w:color="auto"/>
            <w:left w:val="none" w:sz="0" w:space="0" w:color="auto"/>
            <w:bottom w:val="none" w:sz="0" w:space="0" w:color="auto"/>
            <w:right w:val="none" w:sz="0" w:space="0" w:color="auto"/>
          </w:divBdr>
        </w:div>
        <w:div w:id="1201556157">
          <w:marLeft w:val="0"/>
          <w:marRight w:val="0"/>
          <w:marTop w:val="0"/>
          <w:marBottom w:val="0"/>
          <w:divBdr>
            <w:top w:val="none" w:sz="0" w:space="0" w:color="auto"/>
            <w:left w:val="none" w:sz="0" w:space="0" w:color="auto"/>
            <w:bottom w:val="none" w:sz="0" w:space="0" w:color="auto"/>
            <w:right w:val="none" w:sz="0" w:space="0" w:color="auto"/>
          </w:divBdr>
        </w:div>
      </w:divsChild>
    </w:div>
    <w:div w:id="1296058425">
      <w:bodyDiv w:val="1"/>
      <w:marLeft w:val="0"/>
      <w:marRight w:val="0"/>
      <w:marTop w:val="0"/>
      <w:marBottom w:val="0"/>
      <w:divBdr>
        <w:top w:val="none" w:sz="0" w:space="0" w:color="auto"/>
        <w:left w:val="none" w:sz="0" w:space="0" w:color="auto"/>
        <w:bottom w:val="none" w:sz="0" w:space="0" w:color="auto"/>
        <w:right w:val="none" w:sz="0" w:space="0" w:color="auto"/>
      </w:divBdr>
      <w:divsChild>
        <w:div w:id="874973490">
          <w:marLeft w:val="0"/>
          <w:marRight w:val="0"/>
          <w:marTop w:val="0"/>
          <w:marBottom w:val="0"/>
          <w:divBdr>
            <w:top w:val="none" w:sz="0" w:space="0" w:color="auto"/>
            <w:left w:val="none" w:sz="0" w:space="0" w:color="auto"/>
            <w:bottom w:val="none" w:sz="0" w:space="0" w:color="auto"/>
            <w:right w:val="none" w:sz="0" w:space="0" w:color="auto"/>
          </w:divBdr>
        </w:div>
        <w:div w:id="1240364619">
          <w:marLeft w:val="0"/>
          <w:marRight w:val="0"/>
          <w:marTop w:val="0"/>
          <w:marBottom w:val="0"/>
          <w:divBdr>
            <w:top w:val="none" w:sz="0" w:space="0" w:color="auto"/>
            <w:left w:val="none" w:sz="0" w:space="0" w:color="auto"/>
            <w:bottom w:val="none" w:sz="0" w:space="0" w:color="auto"/>
            <w:right w:val="none" w:sz="0" w:space="0" w:color="auto"/>
          </w:divBdr>
        </w:div>
        <w:div w:id="1143735571">
          <w:marLeft w:val="0"/>
          <w:marRight w:val="0"/>
          <w:marTop w:val="0"/>
          <w:marBottom w:val="0"/>
          <w:divBdr>
            <w:top w:val="none" w:sz="0" w:space="0" w:color="auto"/>
            <w:left w:val="none" w:sz="0" w:space="0" w:color="auto"/>
            <w:bottom w:val="none" w:sz="0" w:space="0" w:color="auto"/>
            <w:right w:val="none" w:sz="0" w:space="0" w:color="auto"/>
          </w:divBdr>
        </w:div>
        <w:div w:id="1093092646">
          <w:marLeft w:val="0"/>
          <w:marRight w:val="0"/>
          <w:marTop w:val="0"/>
          <w:marBottom w:val="0"/>
          <w:divBdr>
            <w:top w:val="none" w:sz="0" w:space="0" w:color="auto"/>
            <w:left w:val="none" w:sz="0" w:space="0" w:color="auto"/>
            <w:bottom w:val="none" w:sz="0" w:space="0" w:color="auto"/>
            <w:right w:val="none" w:sz="0" w:space="0" w:color="auto"/>
          </w:divBdr>
        </w:div>
        <w:div w:id="1413698041">
          <w:marLeft w:val="0"/>
          <w:marRight w:val="0"/>
          <w:marTop w:val="0"/>
          <w:marBottom w:val="0"/>
          <w:divBdr>
            <w:top w:val="none" w:sz="0" w:space="0" w:color="auto"/>
            <w:left w:val="none" w:sz="0" w:space="0" w:color="auto"/>
            <w:bottom w:val="none" w:sz="0" w:space="0" w:color="auto"/>
            <w:right w:val="none" w:sz="0" w:space="0" w:color="auto"/>
          </w:divBdr>
        </w:div>
      </w:divsChild>
    </w:div>
    <w:div w:id="1298485149">
      <w:bodyDiv w:val="1"/>
      <w:marLeft w:val="0"/>
      <w:marRight w:val="0"/>
      <w:marTop w:val="0"/>
      <w:marBottom w:val="0"/>
      <w:divBdr>
        <w:top w:val="none" w:sz="0" w:space="0" w:color="auto"/>
        <w:left w:val="none" w:sz="0" w:space="0" w:color="auto"/>
        <w:bottom w:val="none" w:sz="0" w:space="0" w:color="auto"/>
        <w:right w:val="none" w:sz="0" w:space="0" w:color="auto"/>
      </w:divBdr>
      <w:divsChild>
        <w:div w:id="869758932">
          <w:marLeft w:val="0"/>
          <w:marRight w:val="0"/>
          <w:marTop w:val="0"/>
          <w:marBottom w:val="0"/>
          <w:divBdr>
            <w:top w:val="none" w:sz="0" w:space="0" w:color="auto"/>
            <w:left w:val="none" w:sz="0" w:space="0" w:color="auto"/>
            <w:bottom w:val="none" w:sz="0" w:space="0" w:color="auto"/>
            <w:right w:val="none" w:sz="0" w:space="0" w:color="auto"/>
          </w:divBdr>
        </w:div>
        <w:div w:id="486746607">
          <w:marLeft w:val="0"/>
          <w:marRight w:val="0"/>
          <w:marTop w:val="0"/>
          <w:marBottom w:val="0"/>
          <w:divBdr>
            <w:top w:val="none" w:sz="0" w:space="0" w:color="auto"/>
            <w:left w:val="none" w:sz="0" w:space="0" w:color="auto"/>
            <w:bottom w:val="none" w:sz="0" w:space="0" w:color="auto"/>
            <w:right w:val="none" w:sz="0" w:space="0" w:color="auto"/>
          </w:divBdr>
        </w:div>
        <w:div w:id="1338772529">
          <w:marLeft w:val="0"/>
          <w:marRight w:val="0"/>
          <w:marTop w:val="0"/>
          <w:marBottom w:val="0"/>
          <w:divBdr>
            <w:top w:val="none" w:sz="0" w:space="0" w:color="auto"/>
            <w:left w:val="none" w:sz="0" w:space="0" w:color="auto"/>
            <w:bottom w:val="none" w:sz="0" w:space="0" w:color="auto"/>
            <w:right w:val="none" w:sz="0" w:space="0" w:color="auto"/>
          </w:divBdr>
        </w:div>
        <w:div w:id="1246651141">
          <w:marLeft w:val="0"/>
          <w:marRight w:val="0"/>
          <w:marTop w:val="0"/>
          <w:marBottom w:val="0"/>
          <w:divBdr>
            <w:top w:val="none" w:sz="0" w:space="0" w:color="auto"/>
            <w:left w:val="none" w:sz="0" w:space="0" w:color="auto"/>
            <w:bottom w:val="none" w:sz="0" w:space="0" w:color="auto"/>
            <w:right w:val="none" w:sz="0" w:space="0" w:color="auto"/>
          </w:divBdr>
        </w:div>
      </w:divsChild>
    </w:div>
    <w:div w:id="1392196124">
      <w:bodyDiv w:val="1"/>
      <w:marLeft w:val="0"/>
      <w:marRight w:val="0"/>
      <w:marTop w:val="0"/>
      <w:marBottom w:val="0"/>
      <w:divBdr>
        <w:top w:val="none" w:sz="0" w:space="0" w:color="auto"/>
        <w:left w:val="none" w:sz="0" w:space="0" w:color="auto"/>
        <w:bottom w:val="none" w:sz="0" w:space="0" w:color="auto"/>
        <w:right w:val="none" w:sz="0" w:space="0" w:color="auto"/>
      </w:divBdr>
      <w:divsChild>
        <w:div w:id="765073613">
          <w:marLeft w:val="0"/>
          <w:marRight w:val="0"/>
          <w:marTop w:val="0"/>
          <w:marBottom w:val="0"/>
          <w:divBdr>
            <w:top w:val="none" w:sz="0" w:space="0" w:color="auto"/>
            <w:left w:val="none" w:sz="0" w:space="0" w:color="auto"/>
            <w:bottom w:val="none" w:sz="0" w:space="0" w:color="auto"/>
            <w:right w:val="none" w:sz="0" w:space="0" w:color="auto"/>
          </w:divBdr>
        </w:div>
        <w:div w:id="189149214">
          <w:marLeft w:val="0"/>
          <w:marRight w:val="0"/>
          <w:marTop w:val="0"/>
          <w:marBottom w:val="0"/>
          <w:divBdr>
            <w:top w:val="none" w:sz="0" w:space="0" w:color="auto"/>
            <w:left w:val="none" w:sz="0" w:space="0" w:color="auto"/>
            <w:bottom w:val="none" w:sz="0" w:space="0" w:color="auto"/>
            <w:right w:val="none" w:sz="0" w:space="0" w:color="auto"/>
          </w:divBdr>
        </w:div>
        <w:div w:id="65995794">
          <w:marLeft w:val="0"/>
          <w:marRight w:val="0"/>
          <w:marTop w:val="0"/>
          <w:marBottom w:val="0"/>
          <w:divBdr>
            <w:top w:val="none" w:sz="0" w:space="0" w:color="auto"/>
            <w:left w:val="none" w:sz="0" w:space="0" w:color="auto"/>
            <w:bottom w:val="none" w:sz="0" w:space="0" w:color="auto"/>
            <w:right w:val="none" w:sz="0" w:space="0" w:color="auto"/>
          </w:divBdr>
        </w:div>
        <w:div w:id="596445375">
          <w:marLeft w:val="0"/>
          <w:marRight w:val="0"/>
          <w:marTop w:val="0"/>
          <w:marBottom w:val="0"/>
          <w:divBdr>
            <w:top w:val="none" w:sz="0" w:space="0" w:color="auto"/>
            <w:left w:val="none" w:sz="0" w:space="0" w:color="auto"/>
            <w:bottom w:val="none" w:sz="0" w:space="0" w:color="auto"/>
            <w:right w:val="none" w:sz="0" w:space="0" w:color="auto"/>
          </w:divBdr>
        </w:div>
        <w:div w:id="529993720">
          <w:marLeft w:val="0"/>
          <w:marRight w:val="0"/>
          <w:marTop w:val="0"/>
          <w:marBottom w:val="0"/>
          <w:divBdr>
            <w:top w:val="none" w:sz="0" w:space="0" w:color="auto"/>
            <w:left w:val="none" w:sz="0" w:space="0" w:color="auto"/>
            <w:bottom w:val="none" w:sz="0" w:space="0" w:color="auto"/>
            <w:right w:val="none" w:sz="0" w:space="0" w:color="auto"/>
          </w:divBdr>
        </w:div>
        <w:div w:id="440496980">
          <w:marLeft w:val="0"/>
          <w:marRight w:val="0"/>
          <w:marTop w:val="0"/>
          <w:marBottom w:val="0"/>
          <w:divBdr>
            <w:top w:val="none" w:sz="0" w:space="0" w:color="auto"/>
            <w:left w:val="none" w:sz="0" w:space="0" w:color="auto"/>
            <w:bottom w:val="none" w:sz="0" w:space="0" w:color="auto"/>
            <w:right w:val="none" w:sz="0" w:space="0" w:color="auto"/>
          </w:divBdr>
        </w:div>
        <w:div w:id="2006349991">
          <w:marLeft w:val="0"/>
          <w:marRight w:val="0"/>
          <w:marTop w:val="0"/>
          <w:marBottom w:val="0"/>
          <w:divBdr>
            <w:top w:val="none" w:sz="0" w:space="0" w:color="auto"/>
            <w:left w:val="none" w:sz="0" w:space="0" w:color="auto"/>
            <w:bottom w:val="none" w:sz="0" w:space="0" w:color="auto"/>
            <w:right w:val="none" w:sz="0" w:space="0" w:color="auto"/>
          </w:divBdr>
        </w:div>
      </w:divsChild>
    </w:div>
    <w:div w:id="1409035252">
      <w:bodyDiv w:val="1"/>
      <w:marLeft w:val="0"/>
      <w:marRight w:val="0"/>
      <w:marTop w:val="0"/>
      <w:marBottom w:val="0"/>
      <w:divBdr>
        <w:top w:val="none" w:sz="0" w:space="0" w:color="auto"/>
        <w:left w:val="none" w:sz="0" w:space="0" w:color="auto"/>
        <w:bottom w:val="none" w:sz="0" w:space="0" w:color="auto"/>
        <w:right w:val="none" w:sz="0" w:space="0" w:color="auto"/>
      </w:divBdr>
      <w:divsChild>
        <w:div w:id="977493070">
          <w:marLeft w:val="0"/>
          <w:marRight w:val="0"/>
          <w:marTop w:val="0"/>
          <w:marBottom w:val="0"/>
          <w:divBdr>
            <w:top w:val="none" w:sz="0" w:space="0" w:color="auto"/>
            <w:left w:val="none" w:sz="0" w:space="0" w:color="auto"/>
            <w:bottom w:val="none" w:sz="0" w:space="0" w:color="auto"/>
            <w:right w:val="none" w:sz="0" w:space="0" w:color="auto"/>
          </w:divBdr>
        </w:div>
        <w:div w:id="750471807">
          <w:marLeft w:val="0"/>
          <w:marRight w:val="0"/>
          <w:marTop w:val="0"/>
          <w:marBottom w:val="0"/>
          <w:divBdr>
            <w:top w:val="none" w:sz="0" w:space="0" w:color="auto"/>
            <w:left w:val="none" w:sz="0" w:space="0" w:color="auto"/>
            <w:bottom w:val="none" w:sz="0" w:space="0" w:color="auto"/>
            <w:right w:val="none" w:sz="0" w:space="0" w:color="auto"/>
          </w:divBdr>
        </w:div>
        <w:div w:id="380134160">
          <w:marLeft w:val="0"/>
          <w:marRight w:val="0"/>
          <w:marTop w:val="0"/>
          <w:marBottom w:val="0"/>
          <w:divBdr>
            <w:top w:val="none" w:sz="0" w:space="0" w:color="auto"/>
            <w:left w:val="none" w:sz="0" w:space="0" w:color="auto"/>
            <w:bottom w:val="none" w:sz="0" w:space="0" w:color="auto"/>
            <w:right w:val="none" w:sz="0" w:space="0" w:color="auto"/>
          </w:divBdr>
        </w:div>
        <w:div w:id="1871257391">
          <w:marLeft w:val="0"/>
          <w:marRight w:val="0"/>
          <w:marTop w:val="0"/>
          <w:marBottom w:val="0"/>
          <w:divBdr>
            <w:top w:val="none" w:sz="0" w:space="0" w:color="auto"/>
            <w:left w:val="none" w:sz="0" w:space="0" w:color="auto"/>
            <w:bottom w:val="none" w:sz="0" w:space="0" w:color="auto"/>
            <w:right w:val="none" w:sz="0" w:space="0" w:color="auto"/>
          </w:divBdr>
        </w:div>
      </w:divsChild>
    </w:div>
    <w:div w:id="1501306902">
      <w:bodyDiv w:val="1"/>
      <w:marLeft w:val="0"/>
      <w:marRight w:val="0"/>
      <w:marTop w:val="0"/>
      <w:marBottom w:val="0"/>
      <w:divBdr>
        <w:top w:val="none" w:sz="0" w:space="0" w:color="auto"/>
        <w:left w:val="none" w:sz="0" w:space="0" w:color="auto"/>
        <w:bottom w:val="none" w:sz="0" w:space="0" w:color="auto"/>
        <w:right w:val="none" w:sz="0" w:space="0" w:color="auto"/>
      </w:divBdr>
      <w:divsChild>
        <w:div w:id="693264514">
          <w:marLeft w:val="0"/>
          <w:marRight w:val="0"/>
          <w:marTop w:val="0"/>
          <w:marBottom w:val="0"/>
          <w:divBdr>
            <w:top w:val="none" w:sz="0" w:space="0" w:color="auto"/>
            <w:left w:val="none" w:sz="0" w:space="0" w:color="auto"/>
            <w:bottom w:val="none" w:sz="0" w:space="0" w:color="auto"/>
            <w:right w:val="none" w:sz="0" w:space="0" w:color="auto"/>
          </w:divBdr>
        </w:div>
        <w:div w:id="117338788">
          <w:marLeft w:val="0"/>
          <w:marRight w:val="0"/>
          <w:marTop w:val="0"/>
          <w:marBottom w:val="0"/>
          <w:divBdr>
            <w:top w:val="none" w:sz="0" w:space="0" w:color="auto"/>
            <w:left w:val="none" w:sz="0" w:space="0" w:color="auto"/>
            <w:bottom w:val="none" w:sz="0" w:space="0" w:color="auto"/>
            <w:right w:val="none" w:sz="0" w:space="0" w:color="auto"/>
          </w:divBdr>
        </w:div>
        <w:div w:id="615865833">
          <w:marLeft w:val="0"/>
          <w:marRight w:val="0"/>
          <w:marTop w:val="0"/>
          <w:marBottom w:val="0"/>
          <w:divBdr>
            <w:top w:val="none" w:sz="0" w:space="0" w:color="auto"/>
            <w:left w:val="none" w:sz="0" w:space="0" w:color="auto"/>
            <w:bottom w:val="none" w:sz="0" w:space="0" w:color="auto"/>
            <w:right w:val="none" w:sz="0" w:space="0" w:color="auto"/>
          </w:divBdr>
        </w:div>
      </w:divsChild>
    </w:div>
    <w:div w:id="1517426615">
      <w:bodyDiv w:val="1"/>
      <w:marLeft w:val="0"/>
      <w:marRight w:val="0"/>
      <w:marTop w:val="0"/>
      <w:marBottom w:val="0"/>
      <w:divBdr>
        <w:top w:val="none" w:sz="0" w:space="0" w:color="auto"/>
        <w:left w:val="none" w:sz="0" w:space="0" w:color="auto"/>
        <w:bottom w:val="none" w:sz="0" w:space="0" w:color="auto"/>
        <w:right w:val="none" w:sz="0" w:space="0" w:color="auto"/>
      </w:divBdr>
      <w:divsChild>
        <w:div w:id="1019116470">
          <w:marLeft w:val="0"/>
          <w:marRight w:val="0"/>
          <w:marTop w:val="0"/>
          <w:marBottom w:val="0"/>
          <w:divBdr>
            <w:top w:val="none" w:sz="0" w:space="0" w:color="auto"/>
            <w:left w:val="none" w:sz="0" w:space="0" w:color="auto"/>
            <w:bottom w:val="none" w:sz="0" w:space="0" w:color="auto"/>
            <w:right w:val="none" w:sz="0" w:space="0" w:color="auto"/>
          </w:divBdr>
        </w:div>
        <w:div w:id="589847984">
          <w:marLeft w:val="0"/>
          <w:marRight w:val="0"/>
          <w:marTop w:val="0"/>
          <w:marBottom w:val="0"/>
          <w:divBdr>
            <w:top w:val="none" w:sz="0" w:space="0" w:color="auto"/>
            <w:left w:val="none" w:sz="0" w:space="0" w:color="auto"/>
            <w:bottom w:val="none" w:sz="0" w:space="0" w:color="auto"/>
            <w:right w:val="none" w:sz="0" w:space="0" w:color="auto"/>
          </w:divBdr>
        </w:div>
      </w:divsChild>
    </w:div>
    <w:div w:id="1596328550">
      <w:bodyDiv w:val="1"/>
      <w:marLeft w:val="0"/>
      <w:marRight w:val="0"/>
      <w:marTop w:val="0"/>
      <w:marBottom w:val="0"/>
      <w:divBdr>
        <w:top w:val="none" w:sz="0" w:space="0" w:color="auto"/>
        <w:left w:val="none" w:sz="0" w:space="0" w:color="auto"/>
        <w:bottom w:val="none" w:sz="0" w:space="0" w:color="auto"/>
        <w:right w:val="none" w:sz="0" w:space="0" w:color="auto"/>
      </w:divBdr>
      <w:divsChild>
        <w:div w:id="553934168">
          <w:marLeft w:val="0"/>
          <w:marRight w:val="0"/>
          <w:marTop w:val="0"/>
          <w:marBottom w:val="0"/>
          <w:divBdr>
            <w:top w:val="none" w:sz="0" w:space="0" w:color="auto"/>
            <w:left w:val="none" w:sz="0" w:space="0" w:color="auto"/>
            <w:bottom w:val="none" w:sz="0" w:space="0" w:color="auto"/>
            <w:right w:val="none" w:sz="0" w:space="0" w:color="auto"/>
          </w:divBdr>
        </w:div>
        <w:div w:id="165364690">
          <w:marLeft w:val="0"/>
          <w:marRight w:val="0"/>
          <w:marTop w:val="0"/>
          <w:marBottom w:val="0"/>
          <w:divBdr>
            <w:top w:val="none" w:sz="0" w:space="0" w:color="auto"/>
            <w:left w:val="none" w:sz="0" w:space="0" w:color="auto"/>
            <w:bottom w:val="none" w:sz="0" w:space="0" w:color="auto"/>
            <w:right w:val="none" w:sz="0" w:space="0" w:color="auto"/>
          </w:divBdr>
        </w:div>
      </w:divsChild>
    </w:div>
    <w:div w:id="1659843901">
      <w:bodyDiv w:val="1"/>
      <w:marLeft w:val="0"/>
      <w:marRight w:val="0"/>
      <w:marTop w:val="0"/>
      <w:marBottom w:val="0"/>
      <w:divBdr>
        <w:top w:val="none" w:sz="0" w:space="0" w:color="auto"/>
        <w:left w:val="none" w:sz="0" w:space="0" w:color="auto"/>
        <w:bottom w:val="none" w:sz="0" w:space="0" w:color="auto"/>
        <w:right w:val="none" w:sz="0" w:space="0" w:color="auto"/>
      </w:divBdr>
      <w:divsChild>
        <w:div w:id="914122407">
          <w:marLeft w:val="0"/>
          <w:marRight w:val="0"/>
          <w:marTop w:val="0"/>
          <w:marBottom w:val="0"/>
          <w:divBdr>
            <w:top w:val="none" w:sz="0" w:space="0" w:color="auto"/>
            <w:left w:val="none" w:sz="0" w:space="0" w:color="auto"/>
            <w:bottom w:val="none" w:sz="0" w:space="0" w:color="auto"/>
            <w:right w:val="none" w:sz="0" w:space="0" w:color="auto"/>
          </w:divBdr>
        </w:div>
        <w:div w:id="730269225">
          <w:marLeft w:val="0"/>
          <w:marRight w:val="0"/>
          <w:marTop w:val="0"/>
          <w:marBottom w:val="0"/>
          <w:divBdr>
            <w:top w:val="none" w:sz="0" w:space="0" w:color="auto"/>
            <w:left w:val="none" w:sz="0" w:space="0" w:color="auto"/>
            <w:bottom w:val="none" w:sz="0" w:space="0" w:color="auto"/>
            <w:right w:val="none" w:sz="0" w:space="0" w:color="auto"/>
          </w:divBdr>
        </w:div>
      </w:divsChild>
    </w:div>
    <w:div w:id="1696348235">
      <w:bodyDiv w:val="1"/>
      <w:marLeft w:val="0"/>
      <w:marRight w:val="0"/>
      <w:marTop w:val="0"/>
      <w:marBottom w:val="0"/>
      <w:divBdr>
        <w:top w:val="none" w:sz="0" w:space="0" w:color="auto"/>
        <w:left w:val="none" w:sz="0" w:space="0" w:color="auto"/>
        <w:bottom w:val="none" w:sz="0" w:space="0" w:color="auto"/>
        <w:right w:val="none" w:sz="0" w:space="0" w:color="auto"/>
      </w:divBdr>
      <w:divsChild>
        <w:div w:id="114032910">
          <w:marLeft w:val="0"/>
          <w:marRight w:val="0"/>
          <w:marTop w:val="0"/>
          <w:marBottom w:val="0"/>
          <w:divBdr>
            <w:top w:val="none" w:sz="0" w:space="0" w:color="auto"/>
            <w:left w:val="none" w:sz="0" w:space="0" w:color="auto"/>
            <w:bottom w:val="none" w:sz="0" w:space="0" w:color="auto"/>
            <w:right w:val="none" w:sz="0" w:space="0" w:color="auto"/>
          </w:divBdr>
        </w:div>
        <w:div w:id="57629942">
          <w:marLeft w:val="0"/>
          <w:marRight w:val="0"/>
          <w:marTop w:val="0"/>
          <w:marBottom w:val="0"/>
          <w:divBdr>
            <w:top w:val="none" w:sz="0" w:space="0" w:color="auto"/>
            <w:left w:val="none" w:sz="0" w:space="0" w:color="auto"/>
            <w:bottom w:val="none" w:sz="0" w:space="0" w:color="auto"/>
            <w:right w:val="none" w:sz="0" w:space="0" w:color="auto"/>
          </w:divBdr>
        </w:div>
      </w:divsChild>
    </w:div>
    <w:div w:id="1809666403">
      <w:bodyDiv w:val="1"/>
      <w:marLeft w:val="0"/>
      <w:marRight w:val="0"/>
      <w:marTop w:val="0"/>
      <w:marBottom w:val="0"/>
      <w:divBdr>
        <w:top w:val="none" w:sz="0" w:space="0" w:color="auto"/>
        <w:left w:val="none" w:sz="0" w:space="0" w:color="auto"/>
        <w:bottom w:val="none" w:sz="0" w:space="0" w:color="auto"/>
        <w:right w:val="none" w:sz="0" w:space="0" w:color="auto"/>
      </w:divBdr>
      <w:divsChild>
        <w:div w:id="875583797">
          <w:marLeft w:val="0"/>
          <w:marRight w:val="0"/>
          <w:marTop w:val="0"/>
          <w:marBottom w:val="0"/>
          <w:divBdr>
            <w:top w:val="none" w:sz="0" w:space="0" w:color="auto"/>
            <w:left w:val="none" w:sz="0" w:space="0" w:color="auto"/>
            <w:bottom w:val="none" w:sz="0" w:space="0" w:color="auto"/>
            <w:right w:val="none" w:sz="0" w:space="0" w:color="auto"/>
          </w:divBdr>
        </w:div>
        <w:div w:id="1671367562">
          <w:marLeft w:val="0"/>
          <w:marRight w:val="0"/>
          <w:marTop w:val="0"/>
          <w:marBottom w:val="0"/>
          <w:divBdr>
            <w:top w:val="none" w:sz="0" w:space="0" w:color="auto"/>
            <w:left w:val="none" w:sz="0" w:space="0" w:color="auto"/>
            <w:bottom w:val="none" w:sz="0" w:space="0" w:color="auto"/>
            <w:right w:val="none" w:sz="0" w:space="0" w:color="auto"/>
          </w:divBdr>
        </w:div>
        <w:div w:id="744649911">
          <w:marLeft w:val="0"/>
          <w:marRight w:val="0"/>
          <w:marTop w:val="0"/>
          <w:marBottom w:val="0"/>
          <w:divBdr>
            <w:top w:val="none" w:sz="0" w:space="0" w:color="auto"/>
            <w:left w:val="none" w:sz="0" w:space="0" w:color="auto"/>
            <w:bottom w:val="none" w:sz="0" w:space="0" w:color="auto"/>
            <w:right w:val="none" w:sz="0" w:space="0" w:color="auto"/>
          </w:divBdr>
        </w:div>
        <w:div w:id="777994077">
          <w:marLeft w:val="0"/>
          <w:marRight w:val="0"/>
          <w:marTop w:val="0"/>
          <w:marBottom w:val="0"/>
          <w:divBdr>
            <w:top w:val="none" w:sz="0" w:space="0" w:color="auto"/>
            <w:left w:val="none" w:sz="0" w:space="0" w:color="auto"/>
            <w:bottom w:val="none" w:sz="0" w:space="0" w:color="auto"/>
            <w:right w:val="none" w:sz="0" w:space="0" w:color="auto"/>
          </w:divBdr>
        </w:div>
      </w:divsChild>
    </w:div>
    <w:div w:id="1853835276">
      <w:bodyDiv w:val="1"/>
      <w:marLeft w:val="0"/>
      <w:marRight w:val="0"/>
      <w:marTop w:val="0"/>
      <w:marBottom w:val="0"/>
      <w:divBdr>
        <w:top w:val="none" w:sz="0" w:space="0" w:color="auto"/>
        <w:left w:val="none" w:sz="0" w:space="0" w:color="auto"/>
        <w:bottom w:val="none" w:sz="0" w:space="0" w:color="auto"/>
        <w:right w:val="none" w:sz="0" w:space="0" w:color="auto"/>
      </w:divBdr>
      <w:divsChild>
        <w:div w:id="1430345069">
          <w:marLeft w:val="0"/>
          <w:marRight w:val="0"/>
          <w:marTop w:val="0"/>
          <w:marBottom w:val="0"/>
          <w:divBdr>
            <w:top w:val="none" w:sz="0" w:space="0" w:color="auto"/>
            <w:left w:val="none" w:sz="0" w:space="0" w:color="auto"/>
            <w:bottom w:val="none" w:sz="0" w:space="0" w:color="auto"/>
            <w:right w:val="none" w:sz="0" w:space="0" w:color="auto"/>
          </w:divBdr>
        </w:div>
        <w:div w:id="1283656521">
          <w:marLeft w:val="0"/>
          <w:marRight w:val="0"/>
          <w:marTop w:val="0"/>
          <w:marBottom w:val="0"/>
          <w:divBdr>
            <w:top w:val="none" w:sz="0" w:space="0" w:color="auto"/>
            <w:left w:val="none" w:sz="0" w:space="0" w:color="auto"/>
            <w:bottom w:val="none" w:sz="0" w:space="0" w:color="auto"/>
            <w:right w:val="none" w:sz="0" w:space="0" w:color="auto"/>
          </w:divBdr>
        </w:div>
      </w:divsChild>
    </w:div>
    <w:div w:id="1860385099">
      <w:bodyDiv w:val="1"/>
      <w:marLeft w:val="0"/>
      <w:marRight w:val="0"/>
      <w:marTop w:val="0"/>
      <w:marBottom w:val="0"/>
      <w:divBdr>
        <w:top w:val="none" w:sz="0" w:space="0" w:color="auto"/>
        <w:left w:val="none" w:sz="0" w:space="0" w:color="auto"/>
        <w:bottom w:val="none" w:sz="0" w:space="0" w:color="auto"/>
        <w:right w:val="none" w:sz="0" w:space="0" w:color="auto"/>
      </w:divBdr>
      <w:divsChild>
        <w:div w:id="1352801103">
          <w:marLeft w:val="0"/>
          <w:marRight w:val="0"/>
          <w:marTop w:val="0"/>
          <w:marBottom w:val="0"/>
          <w:divBdr>
            <w:top w:val="none" w:sz="0" w:space="0" w:color="auto"/>
            <w:left w:val="none" w:sz="0" w:space="0" w:color="auto"/>
            <w:bottom w:val="none" w:sz="0" w:space="0" w:color="auto"/>
            <w:right w:val="none" w:sz="0" w:space="0" w:color="auto"/>
          </w:divBdr>
        </w:div>
        <w:div w:id="1128471557">
          <w:marLeft w:val="0"/>
          <w:marRight w:val="0"/>
          <w:marTop w:val="0"/>
          <w:marBottom w:val="0"/>
          <w:divBdr>
            <w:top w:val="none" w:sz="0" w:space="0" w:color="auto"/>
            <w:left w:val="none" w:sz="0" w:space="0" w:color="auto"/>
            <w:bottom w:val="none" w:sz="0" w:space="0" w:color="auto"/>
            <w:right w:val="none" w:sz="0" w:space="0" w:color="auto"/>
          </w:divBdr>
        </w:div>
      </w:divsChild>
    </w:div>
    <w:div w:id="1872453539">
      <w:bodyDiv w:val="1"/>
      <w:marLeft w:val="0"/>
      <w:marRight w:val="0"/>
      <w:marTop w:val="0"/>
      <w:marBottom w:val="0"/>
      <w:divBdr>
        <w:top w:val="none" w:sz="0" w:space="0" w:color="auto"/>
        <w:left w:val="none" w:sz="0" w:space="0" w:color="auto"/>
        <w:bottom w:val="none" w:sz="0" w:space="0" w:color="auto"/>
        <w:right w:val="none" w:sz="0" w:space="0" w:color="auto"/>
      </w:divBdr>
      <w:divsChild>
        <w:div w:id="783156443">
          <w:marLeft w:val="0"/>
          <w:marRight w:val="0"/>
          <w:marTop w:val="0"/>
          <w:marBottom w:val="0"/>
          <w:divBdr>
            <w:top w:val="none" w:sz="0" w:space="0" w:color="auto"/>
            <w:left w:val="none" w:sz="0" w:space="0" w:color="auto"/>
            <w:bottom w:val="none" w:sz="0" w:space="0" w:color="auto"/>
            <w:right w:val="none" w:sz="0" w:space="0" w:color="auto"/>
          </w:divBdr>
        </w:div>
        <w:div w:id="1341661111">
          <w:marLeft w:val="0"/>
          <w:marRight w:val="0"/>
          <w:marTop w:val="0"/>
          <w:marBottom w:val="0"/>
          <w:divBdr>
            <w:top w:val="none" w:sz="0" w:space="0" w:color="auto"/>
            <w:left w:val="none" w:sz="0" w:space="0" w:color="auto"/>
            <w:bottom w:val="none" w:sz="0" w:space="0" w:color="auto"/>
            <w:right w:val="none" w:sz="0" w:space="0" w:color="auto"/>
          </w:divBdr>
        </w:div>
        <w:div w:id="1297105464">
          <w:marLeft w:val="0"/>
          <w:marRight w:val="0"/>
          <w:marTop w:val="0"/>
          <w:marBottom w:val="0"/>
          <w:divBdr>
            <w:top w:val="none" w:sz="0" w:space="0" w:color="auto"/>
            <w:left w:val="none" w:sz="0" w:space="0" w:color="auto"/>
            <w:bottom w:val="none" w:sz="0" w:space="0" w:color="auto"/>
            <w:right w:val="none" w:sz="0" w:space="0" w:color="auto"/>
          </w:divBdr>
        </w:div>
      </w:divsChild>
    </w:div>
    <w:div w:id="1896508317">
      <w:bodyDiv w:val="1"/>
      <w:marLeft w:val="0"/>
      <w:marRight w:val="0"/>
      <w:marTop w:val="0"/>
      <w:marBottom w:val="0"/>
      <w:divBdr>
        <w:top w:val="none" w:sz="0" w:space="0" w:color="auto"/>
        <w:left w:val="none" w:sz="0" w:space="0" w:color="auto"/>
        <w:bottom w:val="none" w:sz="0" w:space="0" w:color="auto"/>
        <w:right w:val="none" w:sz="0" w:space="0" w:color="auto"/>
      </w:divBdr>
      <w:divsChild>
        <w:div w:id="331958712">
          <w:marLeft w:val="0"/>
          <w:marRight w:val="0"/>
          <w:marTop w:val="0"/>
          <w:marBottom w:val="0"/>
          <w:divBdr>
            <w:top w:val="none" w:sz="0" w:space="0" w:color="auto"/>
            <w:left w:val="none" w:sz="0" w:space="0" w:color="auto"/>
            <w:bottom w:val="none" w:sz="0" w:space="0" w:color="auto"/>
            <w:right w:val="none" w:sz="0" w:space="0" w:color="auto"/>
          </w:divBdr>
        </w:div>
        <w:div w:id="870269259">
          <w:marLeft w:val="0"/>
          <w:marRight w:val="0"/>
          <w:marTop w:val="0"/>
          <w:marBottom w:val="0"/>
          <w:divBdr>
            <w:top w:val="none" w:sz="0" w:space="0" w:color="auto"/>
            <w:left w:val="none" w:sz="0" w:space="0" w:color="auto"/>
            <w:bottom w:val="none" w:sz="0" w:space="0" w:color="auto"/>
            <w:right w:val="none" w:sz="0" w:space="0" w:color="auto"/>
          </w:divBdr>
        </w:div>
      </w:divsChild>
    </w:div>
    <w:div w:id="1897475900">
      <w:bodyDiv w:val="1"/>
      <w:marLeft w:val="0"/>
      <w:marRight w:val="0"/>
      <w:marTop w:val="0"/>
      <w:marBottom w:val="0"/>
      <w:divBdr>
        <w:top w:val="none" w:sz="0" w:space="0" w:color="auto"/>
        <w:left w:val="none" w:sz="0" w:space="0" w:color="auto"/>
        <w:bottom w:val="none" w:sz="0" w:space="0" w:color="auto"/>
        <w:right w:val="none" w:sz="0" w:space="0" w:color="auto"/>
      </w:divBdr>
      <w:divsChild>
        <w:div w:id="1205365053">
          <w:marLeft w:val="0"/>
          <w:marRight w:val="0"/>
          <w:marTop w:val="0"/>
          <w:marBottom w:val="0"/>
          <w:divBdr>
            <w:top w:val="none" w:sz="0" w:space="0" w:color="auto"/>
            <w:left w:val="none" w:sz="0" w:space="0" w:color="auto"/>
            <w:bottom w:val="none" w:sz="0" w:space="0" w:color="auto"/>
            <w:right w:val="none" w:sz="0" w:space="0" w:color="auto"/>
          </w:divBdr>
        </w:div>
        <w:div w:id="2013021300">
          <w:marLeft w:val="0"/>
          <w:marRight w:val="0"/>
          <w:marTop w:val="0"/>
          <w:marBottom w:val="0"/>
          <w:divBdr>
            <w:top w:val="none" w:sz="0" w:space="0" w:color="auto"/>
            <w:left w:val="none" w:sz="0" w:space="0" w:color="auto"/>
            <w:bottom w:val="none" w:sz="0" w:space="0" w:color="auto"/>
            <w:right w:val="none" w:sz="0" w:space="0" w:color="auto"/>
          </w:divBdr>
        </w:div>
        <w:div w:id="871265926">
          <w:marLeft w:val="0"/>
          <w:marRight w:val="0"/>
          <w:marTop w:val="0"/>
          <w:marBottom w:val="0"/>
          <w:divBdr>
            <w:top w:val="none" w:sz="0" w:space="0" w:color="auto"/>
            <w:left w:val="none" w:sz="0" w:space="0" w:color="auto"/>
            <w:bottom w:val="none" w:sz="0" w:space="0" w:color="auto"/>
            <w:right w:val="none" w:sz="0" w:space="0" w:color="auto"/>
          </w:divBdr>
        </w:div>
        <w:div w:id="745150309">
          <w:marLeft w:val="0"/>
          <w:marRight w:val="0"/>
          <w:marTop w:val="0"/>
          <w:marBottom w:val="0"/>
          <w:divBdr>
            <w:top w:val="none" w:sz="0" w:space="0" w:color="auto"/>
            <w:left w:val="none" w:sz="0" w:space="0" w:color="auto"/>
            <w:bottom w:val="none" w:sz="0" w:space="0" w:color="auto"/>
            <w:right w:val="none" w:sz="0" w:space="0" w:color="auto"/>
          </w:divBdr>
        </w:div>
        <w:div w:id="2129816765">
          <w:marLeft w:val="0"/>
          <w:marRight w:val="0"/>
          <w:marTop w:val="0"/>
          <w:marBottom w:val="0"/>
          <w:divBdr>
            <w:top w:val="none" w:sz="0" w:space="0" w:color="auto"/>
            <w:left w:val="none" w:sz="0" w:space="0" w:color="auto"/>
            <w:bottom w:val="none" w:sz="0" w:space="0" w:color="auto"/>
            <w:right w:val="none" w:sz="0" w:space="0" w:color="auto"/>
          </w:divBdr>
        </w:div>
        <w:div w:id="1170678105">
          <w:marLeft w:val="0"/>
          <w:marRight w:val="0"/>
          <w:marTop w:val="0"/>
          <w:marBottom w:val="0"/>
          <w:divBdr>
            <w:top w:val="none" w:sz="0" w:space="0" w:color="auto"/>
            <w:left w:val="none" w:sz="0" w:space="0" w:color="auto"/>
            <w:bottom w:val="none" w:sz="0" w:space="0" w:color="auto"/>
            <w:right w:val="none" w:sz="0" w:space="0" w:color="auto"/>
          </w:divBdr>
        </w:div>
        <w:div w:id="1376929601">
          <w:marLeft w:val="0"/>
          <w:marRight w:val="0"/>
          <w:marTop w:val="0"/>
          <w:marBottom w:val="0"/>
          <w:divBdr>
            <w:top w:val="none" w:sz="0" w:space="0" w:color="auto"/>
            <w:left w:val="none" w:sz="0" w:space="0" w:color="auto"/>
            <w:bottom w:val="none" w:sz="0" w:space="0" w:color="auto"/>
            <w:right w:val="none" w:sz="0" w:space="0" w:color="auto"/>
          </w:divBdr>
        </w:div>
        <w:div w:id="667515755">
          <w:marLeft w:val="0"/>
          <w:marRight w:val="0"/>
          <w:marTop w:val="0"/>
          <w:marBottom w:val="0"/>
          <w:divBdr>
            <w:top w:val="none" w:sz="0" w:space="0" w:color="auto"/>
            <w:left w:val="none" w:sz="0" w:space="0" w:color="auto"/>
            <w:bottom w:val="none" w:sz="0" w:space="0" w:color="auto"/>
            <w:right w:val="none" w:sz="0" w:space="0" w:color="auto"/>
          </w:divBdr>
        </w:div>
        <w:div w:id="1428043808">
          <w:marLeft w:val="0"/>
          <w:marRight w:val="0"/>
          <w:marTop w:val="0"/>
          <w:marBottom w:val="0"/>
          <w:divBdr>
            <w:top w:val="none" w:sz="0" w:space="0" w:color="auto"/>
            <w:left w:val="none" w:sz="0" w:space="0" w:color="auto"/>
            <w:bottom w:val="none" w:sz="0" w:space="0" w:color="auto"/>
            <w:right w:val="none" w:sz="0" w:space="0" w:color="auto"/>
          </w:divBdr>
        </w:div>
        <w:div w:id="1036541170">
          <w:marLeft w:val="0"/>
          <w:marRight w:val="0"/>
          <w:marTop w:val="0"/>
          <w:marBottom w:val="0"/>
          <w:divBdr>
            <w:top w:val="none" w:sz="0" w:space="0" w:color="auto"/>
            <w:left w:val="none" w:sz="0" w:space="0" w:color="auto"/>
            <w:bottom w:val="none" w:sz="0" w:space="0" w:color="auto"/>
            <w:right w:val="none" w:sz="0" w:space="0" w:color="auto"/>
          </w:divBdr>
        </w:div>
        <w:div w:id="1283682745">
          <w:marLeft w:val="0"/>
          <w:marRight w:val="0"/>
          <w:marTop w:val="0"/>
          <w:marBottom w:val="0"/>
          <w:divBdr>
            <w:top w:val="none" w:sz="0" w:space="0" w:color="auto"/>
            <w:left w:val="none" w:sz="0" w:space="0" w:color="auto"/>
            <w:bottom w:val="none" w:sz="0" w:space="0" w:color="auto"/>
            <w:right w:val="none" w:sz="0" w:space="0" w:color="auto"/>
          </w:divBdr>
        </w:div>
        <w:div w:id="1866678272">
          <w:marLeft w:val="0"/>
          <w:marRight w:val="0"/>
          <w:marTop w:val="0"/>
          <w:marBottom w:val="0"/>
          <w:divBdr>
            <w:top w:val="none" w:sz="0" w:space="0" w:color="auto"/>
            <w:left w:val="none" w:sz="0" w:space="0" w:color="auto"/>
            <w:bottom w:val="none" w:sz="0" w:space="0" w:color="auto"/>
            <w:right w:val="none" w:sz="0" w:space="0" w:color="auto"/>
          </w:divBdr>
        </w:div>
        <w:div w:id="1413965854">
          <w:marLeft w:val="0"/>
          <w:marRight w:val="0"/>
          <w:marTop w:val="0"/>
          <w:marBottom w:val="0"/>
          <w:divBdr>
            <w:top w:val="none" w:sz="0" w:space="0" w:color="auto"/>
            <w:left w:val="none" w:sz="0" w:space="0" w:color="auto"/>
            <w:bottom w:val="none" w:sz="0" w:space="0" w:color="auto"/>
            <w:right w:val="none" w:sz="0" w:space="0" w:color="auto"/>
          </w:divBdr>
        </w:div>
        <w:div w:id="1843860788">
          <w:marLeft w:val="0"/>
          <w:marRight w:val="0"/>
          <w:marTop w:val="0"/>
          <w:marBottom w:val="0"/>
          <w:divBdr>
            <w:top w:val="none" w:sz="0" w:space="0" w:color="auto"/>
            <w:left w:val="none" w:sz="0" w:space="0" w:color="auto"/>
            <w:bottom w:val="none" w:sz="0" w:space="0" w:color="auto"/>
            <w:right w:val="none" w:sz="0" w:space="0" w:color="auto"/>
          </w:divBdr>
        </w:div>
        <w:div w:id="1808467833">
          <w:marLeft w:val="0"/>
          <w:marRight w:val="0"/>
          <w:marTop w:val="0"/>
          <w:marBottom w:val="0"/>
          <w:divBdr>
            <w:top w:val="none" w:sz="0" w:space="0" w:color="auto"/>
            <w:left w:val="none" w:sz="0" w:space="0" w:color="auto"/>
            <w:bottom w:val="none" w:sz="0" w:space="0" w:color="auto"/>
            <w:right w:val="none" w:sz="0" w:space="0" w:color="auto"/>
          </w:divBdr>
        </w:div>
        <w:div w:id="1056972339">
          <w:marLeft w:val="0"/>
          <w:marRight w:val="0"/>
          <w:marTop w:val="0"/>
          <w:marBottom w:val="0"/>
          <w:divBdr>
            <w:top w:val="none" w:sz="0" w:space="0" w:color="auto"/>
            <w:left w:val="none" w:sz="0" w:space="0" w:color="auto"/>
            <w:bottom w:val="none" w:sz="0" w:space="0" w:color="auto"/>
            <w:right w:val="none" w:sz="0" w:space="0" w:color="auto"/>
          </w:divBdr>
        </w:div>
        <w:div w:id="509225156">
          <w:marLeft w:val="0"/>
          <w:marRight w:val="0"/>
          <w:marTop w:val="0"/>
          <w:marBottom w:val="0"/>
          <w:divBdr>
            <w:top w:val="none" w:sz="0" w:space="0" w:color="auto"/>
            <w:left w:val="none" w:sz="0" w:space="0" w:color="auto"/>
            <w:bottom w:val="none" w:sz="0" w:space="0" w:color="auto"/>
            <w:right w:val="none" w:sz="0" w:space="0" w:color="auto"/>
          </w:divBdr>
        </w:div>
        <w:div w:id="49883177">
          <w:marLeft w:val="0"/>
          <w:marRight w:val="0"/>
          <w:marTop w:val="0"/>
          <w:marBottom w:val="0"/>
          <w:divBdr>
            <w:top w:val="none" w:sz="0" w:space="0" w:color="auto"/>
            <w:left w:val="none" w:sz="0" w:space="0" w:color="auto"/>
            <w:bottom w:val="none" w:sz="0" w:space="0" w:color="auto"/>
            <w:right w:val="none" w:sz="0" w:space="0" w:color="auto"/>
          </w:divBdr>
        </w:div>
        <w:div w:id="1149328184">
          <w:marLeft w:val="0"/>
          <w:marRight w:val="0"/>
          <w:marTop w:val="0"/>
          <w:marBottom w:val="0"/>
          <w:divBdr>
            <w:top w:val="none" w:sz="0" w:space="0" w:color="auto"/>
            <w:left w:val="none" w:sz="0" w:space="0" w:color="auto"/>
            <w:bottom w:val="none" w:sz="0" w:space="0" w:color="auto"/>
            <w:right w:val="none" w:sz="0" w:space="0" w:color="auto"/>
          </w:divBdr>
        </w:div>
        <w:div w:id="605967378">
          <w:marLeft w:val="0"/>
          <w:marRight w:val="0"/>
          <w:marTop w:val="0"/>
          <w:marBottom w:val="0"/>
          <w:divBdr>
            <w:top w:val="none" w:sz="0" w:space="0" w:color="auto"/>
            <w:left w:val="none" w:sz="0" w:space="0" w:color="auto"/>
            <w:bottom w:val="none" w:sz="0" w:space="0" w:color="auto"/>
            <w:right w:val="none" w:sz="0" w:space="0" w:color="auto"/>
          </w:divBdr>
        </w:div>
        <w:div w:id="1537961345">
          <w:marLeft w:val="0"/>
          <w:marRight w:val="0"/>
          <w:marTop w:val="0"/>
          <w:marBottom w:val="0"/>
          <w:divBdr>
            <w:top w:val="none" w:sz="0" w:space="0" w:color="auto"/>
            <w:left w:val="none" w:sz="0" w:space="0" w:color="auto"/>
            <w:bottom w:val="none" w:sz="0" w:space="0" w:color="auto"/>
            <w:right w:val="none" w:sz="0" w:space="0" w:color="auto"/>
          </w:divBdr>
        </w:div>
        <w:div w:id="362099530">
          <w:marLeft w:val="0"/>
          <w:marRight w:val="0"/>
          <w:marTop w:val="0"/>
          <w:marBottom w:val="0"/>
          <w:divBdr>
            <w:top w:val="none" w:sz="0" w:space="0" w:color="auto"/>
            <w:left w:val="none" w:sz="0" w:space="0" w:color="auto"/>
            <w:bottom w:val="none" w:sz="0" w:space="0" w:color="auto"/>
            <w:right w:val="none" w:sz="0" w:space="0" w:color="auto"/>
          </w:divBdr>
        </w:div>
        <w:div w:id="798184366">
          <w:marLeft w:val="0"/>
          <w:marRight w:val="0"/>
          <w:marTop w:val="0"/>
          <w:marBottom w:val="0"/>
          <w:divBdr>
            <w:top w:val="none" w:sz="0" w:space="0" w:color="auto"/>
            <w:left w:val="none" w:sz="0" w:space="0" w:color="auto"/>
            <w:bottom w:val="none" w:sz="0" w:space="0" w:color="auto"/>
            <w:right w:val="none" w:sz="0" w:space="0" w:color="auto"/>
          </w:divBdr>
        </w:div>
        <w:div w:id="1663848404">
          <w:marLeft w:val="0"/>
          <w:marRight w:val="0"/>
          <w:marTop w:val="0"/>
          <w:marBottom w:val="0"/>
          <w:divBdr>
            <w:top w:val="none" w:sz="0" w:space="0" w:color="auto"/>
            <w:left w:val="none" w:sz="0" w:space="0" w:color="auto"/>
            <w:bottom w:val="none" w:sz="0" w:space="0" w:color="auto"/>
            <w:right w:val="none" w:sz="0" w:space="0" w:color="auto"/>
          </w:divBdr>
        </w:div>
        <w:div w:id="331572274">
          <w:marLeft w:val="0"/>
          <w:marRight w:val="0"/>
          <w:marTop w:val="0"/>
          <w:marBottom w:val="0"/>
          <w:divBdr>
            <w:top w:val="none" w:sz="0" w:space="0" w:color="auto"/>
            <w:left w:val="none" w:sz="0" w:space="0" w:color="auto"/>
            <w:bottom w:val="none" w:sz="0" w:space="0" w:color="auto"/>
            <w:right w:val="none" w:sz="0" w:space="0" w:color="auto"/>
          </w:divBdr>
        </w:div>
        <w:div w:id="104689564">
          <w:marLeft w:val="0"/>
          <w:marRight w:val="0"/>
          <w:marTop w:val="0"/>
          <w:marBottom w:val="0"/>
          <w:divBdr>
            <w:top w:val="none" w:sz="0" w:space="0" w:color="auto"/>
            <w:left w:val="none" w:sz="0" w:space="0" w:color="auto"/>
            <w:bottom w:val="none" w:sz="0" w:space="0" w:color="auto"/>
            <w:right w:val="none" w:sz="0" w:space="0" w:color="auto"/>
          </w:divBdr>
        </w:div>
        <w:div w:id="1741488290">
          <w:marLeft w:val="0"/>
          <w:marRight w:val="0"/>
          <w:marTop w:val="0"/>
          <w:marBottom w:val="0"/>
          <w:divBdr>
            <w:top w:val="none" w:sz="0" w:space="0" w:color="auto"/>
            <w:left w:val="none" w:sz="0" w:space="0" w:color="auto"/>
            <w:bottom w:val="none" w:sz="0" w:space="0" w:color="auto"/>
            <w:right w:val="none" w:sz="0" w:space="0" w:color="auto"/>
          </w:divBdr>
        </w:div>
        <w:div w:id="1239754955">
          <w:marLeft w:val="0"/>
          <w:marRight w:val="0"/>
          <w:marTop w:val="0"/>
          <w:marBottom w:val="0"/>
          <w:divBdr>
            <w:top w:val="none" w:sz="0" w:space="0" w:color="auto"/>
            <w:left w:val="none" w:sz="0" w:space="0" w:color="auto"/>
            <w:bottom w:val="none" w:sz="0" w:space="0" w:color="auto"/>
            <w:right w:val="none" w:sz="0" w:space="0" w:color="auto"/>
          </w:divBdr>
        </w:div>
        <w:div w:id="380642814">
          <w:marLeft w:val="0"/>
          <w:marRight w:val="0"/>
          <w:marTop w:val="0"/>
          <w:marBottom w:val="0"/>
          <w:divBdr>
            <w:top w:val="none" w:sz="0" w:space="0" w:color="auto"/>
            <w:left w:val="none" w:sz="0" w:space="0" w:color="auto"/>
            <w:bottom w:val="none" w:sz="0" w:space="0" w:color="auto"/>
            <w:right w:val="none" w:sz="0" w:space="0" w:color="auto"/>
          </w:divBdr>
        </w:div>
        <w:div w:id="364185025">
          <w:marLeft w:val="0"/>
          <w:marRight w:val="0"/>
          <w:marTop w:val="0"/>
          <w:marBottom w:val="0"/>
          <w:divBdr>
            <w:top w:val="none" w:sz="0" w:space="0" w:color="auto"/>
            <w:left w:val="none" w:sz="0" w:space="0" w:color="auto"/>
            <w:bottom w:val="none" w:sz="0" w:space="0" w:color="auto"/>
            <w:right w:val="none" w:sz="0" w:space="0" w:color="auto"/>
          </w:divBdr>
        </w:div>
        <w:div w:id="875238132">
          <w:marLeft w:val="0"/>
          <w:marRight w:val="0"/>
          <w:marTop w:val="0"/>
          <w:marBottom w:val="0"/>
          <w:divBdr>
            <w:top w:val="none" w:sz="0" w:space="0" w:color="auto"/>
            <w:left w:val="none" w:sz="0" w:space="0" w:color="auto"/>
            <w:bottom w:val="none" w:sz="0" w:space="0" w:color="auto"/>
            <w:right w:val="none" w:sz="0" w:space="0" w:color="auto"/>
          </w:divBdr>
        </w:div>
        <w:div w:id="493683466">
          <w:marLeft w:val="0"/>
          <w:marRight w:val="0"/>
          <w:marTop w:val="0"/>
          <w:marBottom w:val="0"/>
          <w:divBdr>
            <w:top w:val="none" w:sz="0" w:space="0" w:color="auto"/>
            <w:left w:val="none" w:sz="0" w:space="0" w:color="auto"/>
            <w:bottom w:val="none" w:sz="0" w:space="0" w:color="auto"/>
            <w:right w:val="none" w:sz="0" w:space="0" w:color="auto"/>
          </w:divBdr>
        </w:div>
        <w:div w:id="237175974">
          <w:marLeft w:val="0"/>
          <w:marRight w:val="0"/>
          <w:marTop w:val="0"/>
          <w:marBottom w:val="0"/>
          <w:divBdr>
            <w:top w:val="none" w:sz="0" w:space="0" w:color="auto"/>
            <w:left w:val="none" w:sz="0" w:space="0" w:color="auto"/>
            <w:bottom w:val="none" w:sz="0" w:space="0" w:color="auto"/>
            <w:right w:val="none" w:sz="0" w:space="0" w:color="auto"/>
          </w:divBdr>
        </w:div>
        <w:div w:id="1855798310">
          <w:marLeft w:val="0"/>
          <w:marRight w:val="0"/>
          <w:marTop w:val="0"/>
          <w:marBottom w:val="0"/>
          <w:divBdr>
            <w:top w:val="none" w:sz="0" w:space="0" w:color="auto"/>
            <w:left w:val="none" w:sz="0" w:space="0" w:color="auto"/>
            <w:bottom w:val="none" w:sz="0" w:space="0" w:color="auto"/>
            <w:right w:val="none" w:sz="0" w:space="0" w:color="auto"/>
          </w:divBdr>
        </w:div>
        <w:div w:id="452091790">
          <w:marLeft w:val="0"/>
          <w:marRight w:val="0"/>
          <w:marTop w:val="0"/>
          <w:marBottom w:val="0"/>
          <w:divBdr>
            <w:top w:val="none" w:sz="0" w:space="0" w:color="auto"/>
            <w:left w:val="none" w:sz="0" w:space="0" w:color="auto"/>
            <w:bottom w:val="none" w:sz="0" w:space="0" w:color="auto"/>
            <w:right w:val="none" w:sz="0" w:space="0" w:color="auto"/>
          </w:divBdr>
        </w:div>
      </w:divsChild>
    </w:div>
    <w:div w:id="1985087850">
      <w:bodyDiv w:val="1"/>
      <w:marLeft w:val="0"/>
      <w:marRight w:val="0"/>
      <w:marTop w:val="0"/>
      <w:marBottom w:val="0"/>
      <w:divBdr>
        <w:top w:val="none" w:sz="0" w:space="0" w:color="auto"/>
        <w:left w:val="none" w:sz="0" w:space="0" w:color="auto"/>
        <w:bottom w:val="none" w:sz="0" w:space="0" w:color="auto"/>
        <w:right w:val="none" w:sz="0" w:space="0" w:color="auto"/>
      </w:divBdr>
      <w:divsChild>
        <w:div w:id="1865243903">
          <w:marLeft w:val="0"/>
          <w:marRight w:val="0"/>
          <w:marTop w:val="0"/>
          <w:marBottom w:val="0"/>
          <w:divBdr>
            <w:top w:val="none" w:sz="0" w:space="0" w:color="auto"/>
            <w:left w:val="none" w:sz="0" w:space="0" w:color="auto"/>
            <w:bottom w:val="none" w:sz="0" w:space="0" w:color="auto"/>
            <w:right w:val="none" w:sz="0" w:space="0" w:color="auto"/>
          </w:divBdr>
        </w:div>
        <w:div w:id="1148981789">
          <w:marLeft w:val="0"/>
          <w:marRight w:val="0"/>
          <w:marTop w:val="0"/>
          <w:marBottom w:val="0"/>
          <w:divBdr>
            <w:top w:val="none" w:sz="0" w:space="0" w:color="auto"/>
            <w:left w:val="none" w:sz="0" w:space="0" w:color="auto"/>
            <w:bottom w:val="none" w:sz="0" w:space="0" w:color="auto"/>
            <w:right w:val="none" w:sz="0" w:space="0" w:color="auto"/>
          </w:divBdr>
        </w:div>
      </w:divsChild>
    </w:div>
    <w:div w:id="1985158582">
      <w:bodyDiv w:val="1"/>
      <w:marLeft w:val="0"/>
      <w:marRight w:val="0"/>
      <w:marTop w:val="0"/>
      <w:marBottom w:val="0"/>
      <w:divBdr>
        <w:top w:val="none" w:sz="0" w:space="0" w:color="auto"/>
        <w:left w:val="none" w:sz="0" w:space="0" w:color="auto"/>
        <w:bottom w:val="none" w:sz="0" w:space="0" w:color="auto"/>
        <w:right w:val="none" w:sz="0" w:space="0" w:color="auto"/>
      </w:divBdr>
      <w:divsChild>
        <w:div w:id="1327780698">
          <w:marLeft w:val="0"/>
          <w:marRight w:val="0"/>
          <w:marTop w:val="0"/>
          <w:marBottom w:val="0"/>
          <w:divBdr>
            <w:top w:val="none" w:sz="0" w:space="0" w:color="auto"/>
            <w:left w:val="none" w:sz="0" w:space="0" w:color="auto"/>
            <w:bottom w:val="none" w:sz="0" w:space="0" w:color="auto"/>
            <w:right w:val="none" w:sz="0" w:space="0" w:color="auto"/>
          </w:divBdr>
        </w:div>
        <w:div w:id="843789479">
          <w:marLeft w:val="0"/>
          <w:marRight w:val="0"/>
          <w:marTop w:val="0"/>
          <w:marBottom w:val="0"/>
          <w:divBdr>
            <w:top w:val="none" w:sz="0" w:space="0" w:color="auto"/>
            <w:left w:val="none" w:sz="0" w:space="0" w:color="auto"/>
            <w:bottom w:val="none" w:sz="0" w:space="0" w:color="auto"/>
            <w:right w:val="none" w:sz="0" w:space="0" w:color="auto"/>
          </w:divBdr>
        </w:div>
        <w:div w:id="2127774346">
          <w:marLeft w:val="0"/>
          <w:marRight w:val="0"/>
          <w:marTop w:val="0"/>
          <w:marBottom w:val="0"/>
          <w:divBdr>
            <w:top w:val="none" w:sz="0" w:space="0" w:color="auto"/>
            <w:left w:val="none" w:sz="0" w:space="0" w:color="auto"/>
            <w:bottom w:val="none" w:sz="0" w:space="0" w:color="auto"/>
            <w:right w:val="none" w:sz="0" w:space="0" w:color="auto"/>
          </w:divBdr>
        </w:div>
        <w:div w:id="958294093">
          <w:marLeft w:val="0"/>
          <w:marRight w:val="0"/>
          <w:marTop w:val="0"/>
          <w:marBottom w:val="0"/>
          <w:divBdr>
            <w:top w:val="none" w:sz="0" w:space="0" w:color="auto"/>
            <w:left w:val="none" w:sz="0" w:space="0" w:color="auto"/>
            <w:bottom w:val="none" w:sz="0" w:space="0" w:color="auto"/>
            <w:right w:val="none" w:sz="0" w:space="0" w:color="auto"/>
          </w:divBdr>
        </w:div>
        <w:div w:id="1740399338">
          <w:marLeft w:val="0"/>
          <w:marRight w:val="0"/>
          <w:marTop w:val="0"/>
          <w:marBottom w:val="0"/>
          <w:divBdr>
            <w:top w:val="none" w:sz="0" w:space="0" w:color="auto"/>
            <w:left w:val="none" w:sz="0" w:space="0" w:color="auto"/>
            <w:bottom w:val="none" w:sz="0" w:space="0" w:color="auto"/>
            <w:right w:val="none" w:sz="0" w:space="0" w:color="auto"/>
          </w:divBdr>
        </w:div>
        <w:div w:id="1610041601">
          <w:marLeft w:val="0"/>
          <w:marRight w:val="0"/>
          <w:marTop w:val="0"/>
          <w:marBottom w:val="0"/>
          <w:divBdr>
            <w:top w:val="none" w:sz="0" w:space="0" w:color="auto"/>
            <w:left w:val="none" w:sz="0" w:space="0" w:color="auto"/>
            <w:bottom w:val="none" w:sz="0" w:space="0" w:color="auto"/>
            <w:right w:val="none" w:sz="0" w:space="0" w:color="auto"/>
          </w:divBdr>
        </w:div>
        <w:div w:id="1211696358">
          <w:marLeft w:val="0"/>
          <w:marRight w:val="0"/>
          <w:marTop w:val="0"/>
          <w:marBottom w:val="0"/>
          <w:divBdr>
            <w:top w:val="none" w:sz="0" w:space="0" w:color="auto"/>
            <w:left w:val="none" w:sz="0" w:space="0" w:color="auto"/>
            <w:bottom w:val="none" w:sz="0" w:space="0" w:color="auto"/>
            <w:right w:val="none" w:sz="0" w:space="0" w:color="auto"/>
          </w:divBdr>
        </w:div>
        <w:div w:id="2094931110">
          <w:marLeft w:val="0"/>
          <w:marRight w:val="0"/>
          <w:marTop w:val="0"/>
          <w:marBottom w:val="0"/>
          <w:divBdr>
            <w:top w:val="none" w:sz="0" w:space="0" w:color="auto"/>
            <w:left w:val="none" w:sz="0" w:space="0" w:color="auto"/>
            <w:bottom w:val="none" w:sz="0" w:space="0" w:color="auto"/>
            <w:right w:val="none" w:sz="0" w:space="0" w:color="auto"/>
          </w:divBdr>
        </w:div>
        <w:div w:id="542445368">
          <w:marLeft w:val="0"/>
          <w:marRight w:val="0"/>
          <w:marTop w:val="0"/>
          <w:marBottom w:val="0"/>
          <w:divBdr>
            <w:top w:val="none" w:sz="0" w:space="0" w:color="auto"/>
            <w:left w:val="none" w:sz="0" w:space="0" w:color="auto"/>
            <w:bottom w:val="none" w:sz="0" w:space="0" w:color="auto"/>
            <w:right w:val="none" w:sz="0" w:space="0" w:color="auto"/>
          </w:divBdr>
        </w:div>
        <w:div w:id="1857840234">
          <w:marLeft w:val="0"/>
          <w:marRight w:val="0"/>
          <w:marTop w:val="0"/>
          <w:marBottom w:val="0"/>
          <w:divBdr>
            <w:top w:val="none" w:sz="0" w:space="0" w:color="auto"/>
            <w:left w:val="none" w:sz="0" w:space="0" w:color="auto"/>
            <w:bottom w:val="none" w:sz="0" w:space="0" w:color="auto"/>
            <w:right w:val="none" w:sz="0" w:space="0" w:color="auto"/>
          </w:divBdr>
        </w:div>
        <w:div w:id="1279995797">
          <w:marLeft w:val="0"/>
          <w:marRight w:val="0"/>
          <w:marTop w:val="0"/>
          <w:marBottom w:val="0"/>
          <w:divBdr>
            <w:top w:val="none" w:sz="0" w:space="0" w:color="auto"/>
            <w:left w:val="none" w:sz="0" w:space="0" w:color="auto"/>
            <w:bottom w:val="none" w:sz="0" w:space="0" w:color="auto"/>
            <w:right w:val="none" w:sz="0" w:space="0" w:color="auto"/>
          </w:divBdr>
        </w:div>
        <w:div w:id="92744984">
          <w:marLeft w:val="0"/>
          <w:marRight w:val="0"/>
          <w:marTop w:val="0"/>
          <w:marBottom w:val="0"/>
          <w:divBdr>
            <w:top w:val="none" w:sz="0" w:space="0" w:color="auto"/>
            <w:left w:val="none" w:sz="0" w:space="0" w:color="auto"/>
            <w:bottom w:val="none" w:sz="0" w:space="0" w:color="auto"/>
            <w:right w:val="none" w:sz="0" w:space="0" w:color="auto"/>
          </w:divBdr>
        </w:div>
      </w:divsChild>
    </w:div>
    <w:div w:id="2028671963">
      <w:bodyDiv w:val="1"/>
      <w:marLeft w:val="0"/>
      <w:marRight w:val="0"/>
      <w:marTop w:val="0"/>
      <w:marBottom w:val="0"/>
      <w:divBdr>
        <w:top w:val="none" w:sz="0" w:space="0" w:color="auto"/>
        <w:left w:val="none" w:sz="0" w:space="0" w:color="auto"/>
        <w:bottom w:val="none" w:sz="0" w:space="0" w:color="auto"/>
        <w:right w:val="none" w:sz="0" w:space="0" w:color="auto"/>
      </w:divBdr>
      <w:divsChild>
        <w:div w:id="1579752517">
          <w:marLeft w:val="0"/>
          <w:marRight w:val="0"/>
          <w:marTop w:val="0"/>
          <w:marBottom w:val="0"/>
          <w:divBdr>
            <w:top w:val="none" w:sz="0" w:space="0" w:color="auto"/>
            <w:left w:val="none" w:sz="0" w:space="0" w:color="auto"/>
            <w:bottom w:val="none" w:sz="0" w:space="0" w:color="auto"/>
            <w:right w:val="none" w:sz="0" w:space="0" w:color="auto"/>
          </w:divBdr>
        </w:div>
        <w:div w:id="388383997">
          <w:marLeft w:val="0"/>
          <w:marRight w:val="0"/>
          <w:marTop w:val="0"/>
          <w:marBottom w:val="0"/>
          <w:divBdr>
            <w:top w:val="none" w:sz="0" w:space="0" w:color="auto"/>
            <w:left w:val="none" w:sz="0" w:space="0" w:color="auto"/>
            <w:bottom w:val="none" w:sz="0" w:space="0" w:color="auto"/>
            <w:right w:val="none" w:sz="0" w:space="0" w:color="auto"/>
          </w:divBdr>
        </w:div>
        <w:div w:id="1182629681">
          <w:marLeft w:val="0"/>
          <w:marRight w:val="0"/>
          <w:marTop w:val="0"/>
          <w:marBottom w:val="0"/>
          <w:divBdr>
            <w:top w:val="none" w:sz="0" w:space="0" w:color="auto"/>
            <w:left w:val="none" w:sz="0" w:space="0" w:color="auto"/>
            <w:bottom w:val="none" w:sz="0" w:space="0" w:color="auto"/>
            <w:right w:val="none" w:sz="0" w:space="0" w:color="auto"/>
          </w:divBdr>
        </w:div>
        <w:div w:id="671420704">
          <w:marLeft w:val="0"/>
          <w:marRight w:val="0"/>
          <w:marTop w:val="0"/>
          <w:marBottom w:val="0"/>
          <w:divBdr>
            <w:top w:val="none" w:sz="0" w:space="0" w:color="auto"/>
            <w:left w:val="none" w:sz="0" w:space="0" w:color="auto"/>
            <w:bottom w:val="none" w:sz="0" w:space="0" w:color="auto"/>
            <w:right w:val="none" w:sz="0" w:space="0" w:color="auto"/>
          </w:divBdr>
        </w:div>
      </w:divsChild>
    </w:div>
    <w:div w:id="2100982295">
      <w:bodyDiv w:val="1"/>
      <w:marLeft w:val="0"/>
      <w:marRight w:val="0"/>
      <w:marTop w:val="0"/>
      <w:marBottom w:val="0"/>
      <w:divBdr>
        <w:top w:val="none" w:sz="0" w:space="0" w:color="auto"/>
        <w:left w:val="none" w:sz="0" w:space="0" w:color="auto"/>
        <w:bottom w:val="none" w:sz="0" w:space="0" w:color="auto"/>
        <w:right w:val="none" w:sz="0" w:space="0" w:color="auto"/>
      </w:divBdr>
      <w:divsChild>
        <w:div w:id="376666418">
          <w:marLeft w:val="0"/>
          <w:marRight w:val="0"/>
          <w:marTop w:val="0"/>
          <w:marBottom w:val="0"/>
          <w:divBdr>
            <w:top w:val="none" w:sz="0" w:space="0" w:color="auto"/>
            <w:left w:val="none" w:sz="0" w:space="0" w:color="auto"/>
            <w:bottom w:val="none" w:sz="0" w:space="0" w:color="auto"/>
            <w:right w:val="none" w:sz="0" w:space="0" w:color="auto"/>
          </w:divBdr>
        </w:div>
        <w:div w:id="566690055">
          <w:marLeft w:val="0"/>
          <w:marRight w:val="0"/>
          <w:marTop w:val="0"/>
          <w:marBottom w:val="0"/>
          <w:divBdr>
            <w:top w:val="none" w:sz="0" w:space="0" w:color="auto"/>
            <w:left w:val="none" w:sz="0" w:space="0" w:color="auto"/>
            <w:bottom w:val="none" w:sz="0" w:space="0" w:color="auto"/>
            <w:right w:val="none" w:sz="0" w:space="0" w:color="auto"/>
          </w:divBdr>
        </w:div>
      </w:divsChild>
    </w:div>
    <w:div w:id="2136832029">
      <w:bodyDiv w:val="1"/>
      <w:marLeft w:val="0"/>
      <w:marRight w:val="0"/>
      <w:marTop w:val="0"/>
      <w:marBottom w:val="0"/>
      <w:divBdr>
        <w:top w:val="none" w:sz="0" w:space="0" w:color="auto"/>
        <w:left w:val="none" w:sz="0" w:space="0" w:color="auto"/>
        <w:bottom w:val="none" w:sz="0" w:space="0" w:color="auto"/>
        <w:right w:val="none" w:sz="0" w:space="0" w:color="auto"/>
      </w:divBdr>
      <w:divsChild>
        <w:div w:id="472916170">
          <w:marLeft w:val="0"/>
          <w:marRight w:val="0"/>
          <w:marTop w:val="0"/>
          <w:marBottom w:val="0"/>
          <w:divBdr>
            <w:top w:val="none" w:sz="0" w:space="0" w:color="auto"/>
            <w:left w:val="none" w:sz="0" w:space="0" w:color="auto"/>
            <w:bottom w:val="none" w:sz="0" w:space="0" w:color="auto"/>
            <w:right w:val="none" w:sz="0" w:space="0" w:color="auto"/>
          </w:divBdr>
        </w:div>
        <w:div w:id="1772624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D92C6-AF59-4703-B5E1-2D64B2365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1615</Words>
  <Characters>9211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vrushali</cp:lastModifiedBy>
  <cp:revision>2</cp:revision>
  <cp:lastPrinted>2018-07-13T11:05:00Z</cp:lastPrinted>
  <dcterms:created xsi:type="dcterms:W3CDTF">2020-12-21T11:18:00Z</dcterms:created>
  <dcterms:modified xsi:type="dcterms:W3CDTF">2020-12-21T11:18:00Z</dcterms:modified>
</cp:coreProperties>
</file>