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7380E" w:rsidRDefault="00C7380E" w:rsidP="00C7380E">
      <w:pPr>
        <w:autoSpaceDE w:val="0"/>
        <w:autoSpaceDN w:val="0"/>
        <w:adjustRightInd w:val="0"/>
        <w:spacing w:after="0" w:line="240" w:lineRule="auto"/>
        <w:jc w:val="center"/>
        <w:rPr>
          <w:rFonts w:ascii="Times New Roman" w:hAnsi="Times New Roman" w:cs="Times New Roman"/>
          <w:b/>
          <w:bCs/>
          <w:sz w:val="44"/>
          <w:szCs w:val="16"/>
          <w:lang w:val="en-US"/>
        </w:rPr>
      </w:pPr>
      <w:r w:rsidRPr="00C7380E">
        <w:rPr>
          <w:rFonts w:ascii="Times New Roman" w:hAnsi="Times New Roman" w:cs="Times New Roman"/>
          <w:b/>
          <w:bCs/>
          <w:sz w:val="44"/>
          <w:szCs w:val="16"/>
          <w:lang w:val="en-US"/>
        </w:rPr>
        <w:t>2</w:t>
      </w:r>
      <w:proofErr w:type="gramStart"/>
      <w:r w:rsidRPr="00C7380E">
        <w:rPr>
          <w:rFonts w:ascii="Times New Roman" w:hAnsi="Times New Roman" w:cs="Times New Roman"/>
          <w:b/>
          <w:bCs/>
          <w:sz w:val="44"/>
          <w:szCs w:val="16"/>
          <w:lang w:val="en-US"/>
        </w:rPr>
        <w:t>,3</w:t>
      </w:r>
      <w:proofErr w:type="gramEnd"/>
      <w:r w:rsidRPr="00C7380E">
        <w:rPr>
          <w:rFonts w:ascii="Times New Roman" w:hAnsi="Times New Roman" w:cs="Times New Roman"/>
          <w:b/>
          <w:bCs/>
          <w:sz w:val="44"/>
          <w:szCs w:val="16"/>
          <w:lang w:val="en-US"/>
        </w:rPr>
        <w:t>-DICHLO</w:t>
      </w:r>
      <w:bookmarkStart w:id="0" w:name="_GoBack"/>
      <w:bookmarkEnd w:id="0"/>
      <w:r w:rsidRPr="00C7380E">
        <w:rPr>
          <w:rFonts w:ascii="Times New Roman" w:hAnsi="Times New Roman" w:cs="Times New Roman"/>
          <w:b/>
          <w:bCs/>
          <w:sz w:val="44"/>
          <w:szCs w:val="16"/>
          <w:lang w:val="en-US"/>
        </w:rPr>
        <w:t>RO ANILINE 98%</w:t>
      </w:r>
    </w:p>
    <w:p w:rsidR="00BA78E0" w:rsidRPr="00B6381D" w:rsidRDefault="00BA78E0" w:rsidP="00C7380E">
      <w:pPr>
        <w:autoSpaceDE w:val="0"/>
        <w:autoSpaceDN w:val="0"/>
        <w:adjustRightInd w:val="0"/>
        <w:spacing w:after="0" w:line="240" w:lineRule="auto"/>
        <w:jc w:val="center"/>
        <w:rPr>
          <w:rFonts w:ascii="Times New Roman" w:hAnsi="Times New Roman" w:cs="Times New Roman"/>
          <w:sz w:val="44"/>
          <w:szCs w:val="20"/>
          <w:lang w:val="en-US"/>
        </w:rPr>
      </w:pPr>
      <w:r w:rsidRPr="00B6381D">
        <w:rPr>
          <w:rFonts w:ascii="Times New Roman" w:hAnsi="Times New Roman" w:cs="Times New Roman"/>
          <w:b/>
          <w:bCs/>
          <w:sz w:val="36"/>
          <w:szCs w:val="16"/>
          <w:lang w:val="en-US"/>
        </w:rPr>
        <w:t>Extra Pure</w:t>
      </w:r>
    </w:p>
    <w:p w:rsidR="00EC03C5" w:rsidRPr="005050D4" w:rsidRDefault="00587231" w:rsidP="005050D4">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DF6D4C">
        <w:rPr>
          <w:rFonts w:ascii="Times New Roman" w:hAnsi="Times New Roman" w:cs="Times New Roman"/>
          <w:b/>
          <w:sz w:val="36"/>
          <w:szCs w:val="36"/>
        </w:rPr>
        <w:t xml:space="preserve">MSDS CAS: </w:t>
      </w:r>
      <w:r w:rsidR="00C7380E">
        <w:rPr>
          <w:rFonts w:ascii="Times New Roman" w:hAnsi="Times New Roman" w:cs="Times New Roman"/>
          <w:b/>
          <w:sz w:val="36"/>
          <w:szCs w:val="36"/>
          <w:lang w:val="en-US"/>
        </w:rPr>
        <w:t>608-27-5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7380E" w:rsidRDefault="00421339" w:rsidP="0061272D">
      <w:pPr>
        <w:autoSpaceDE w:val="0"/>
        <w:autoSpaceDN w:val="0"/>
        <w:adjustRightInd w:val="0"/>
        <w:spacing w:after="0" w:line="240" w:lineRule="auto"/>
        <w:rPr>
          <w:rFonts w:ascii="Times New Roman" w:hAnsi="Times New Roman" w:cs="Times New Roman"/>
          <w:b/>
          <w:bCs/>
          <w:sz w:val="24"/>
          <w:szCs w:val="16"/>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7380E" w:rsidRPr="00C7380E">
        <w:rPr>
          <w:rFonts w:ascii="Times New Roman" w:hAnsi="Times New Roman" w:cs="Times New Roman"/>
          <w:b/>
          <w:bCs/>
          <w:sz w:val="24"/>
          <w:szCs w:val="16"/>
          <w:lang w:val="en-US"/>
        </w:rPr>
        <w:t>2</w:t>
      </w:r>
      <w:proofErr w:type="gramStart"/>
      <w:r w:rsidR="00C7380E" w:rsidRPr="00C7380E">
        <w:rPr>
          <w:rFonts w:ascii="Times New Roman" w:hAnsi="Times New Roman" w:cs="Times New Roman"/>
          <w:b/>
          <w:bCs/>
          <w:sz w:val="24"/>
          <w:szCs w:val="16"/>
          <w:lang w:val="en-US"/>
        </w:rPr>
        <w:t>,3</w:t>
      </w:r>
      <w:proofErr w:type="gramEnd"/>
      <w:r w:rsidR="00C7380E" w:rsidRPr="00C7380E">
        <w:rPr>
          <w:rFonts w:ascii="Times New Roman" w:hAnsi="Times New Roman" w:cs="Times New Roman"/>
          <w:b/>
          <w:bCs/>
          <w:sz w:val="24"/>
          <w:szCs w:val="16"/>
          <w:lang w:val="en-US"/>
        </w:rPr>
        <w:t xml:space="preserve">-DICHLORO ANILINE </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D8024A" w:rsidRPr="00D8024A">
        <w:rPr>
          <w:rFonts w:ascii="Times New Roman" w:hAnsi="Times New Roman" w:cs="Times New Roman"/>
          <w:b/>
          <w:sz w:val="24"/>
          <w:szCs w:val="24"/>
        </w:rPr>
        <w:t xml:space="preserve"> </w:t>
      </w:r>
      <w:r w:rsidR="00C7380E">
        <w:rPr>
          <w:rFonts w:ascii="Times New Roman" w:hAnsi="Times New Roman" w:cs="Times New Roman"/>
          <w:b/>
          <w:sz w:val="24"/>
          <w:szCs w:val="16"/>
          <w:lang w:val="en-US"/>
        </w:rPr>
        <w:t>608-27-5</w:t>
      </w:r>
    </w:p>
    <w:p w:rsidR="00D47A46" w:rsidRPr="00372889" w:rsidRDefault="00421339" w:rsidP="00D47A46">
      <w:pPr>
        <w:autoSpaceDE w:val="0"/>
        <w:autoSpaceDN w:val="0"/>
        <w:adjustRightInd w:val="0"/>
        <w:spacing w:after="0" w:line="240" w:lineRule="auto"/>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E35B2D">
        <w:rPr>
          <w:rFonts w:ascii="Times New Roman" w:hAnsi="Times New Roman" w:cs="Times New Roman"/>
          <w:b/>
          <w:sz w:val="24"/>
        </w:rPr>
        <w:t>Not Available.</w:t>
      </w:r>
    </w:p>
    <w:p w:rsidR="00DC0C1D"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C7380E" w:rsidRPr="00C7380E">
        <w:rPr>
          <w:rFonts w:ascii="Times New Roman" w:hAnsi="Times New Roman" w:cs="Times New Roman"/>
          <w:b/>
          <w:bCs/>
          <w:sz w:val="24"/>
          <w:szCs w:val="16"/>
          <w:lang w:val="en-US"/>
        </w:rPr>
        <w:t>2</w:t>
      </w:r>
      <w:proofErr w:type="gramStart"/>
      <w:r w:rsidR="00C7380E" w:rsidRPr="00C7380E">
        <w:rPr>
          <w:rFonts w:ascii="Times New Roman" w:hAnsi="Times New Roman" w:cs="Times New Roman"/>
          <w:b/>
          <w:bCs/>
          <w:sz w:val="24"/>
          <w:szCs w:val="16"/>
          <w:lang w:val="en-US"/>
        </w:rPr>
        <w:t>,3</w:t>
      </w:r>
      <w:proofErr w:type="gramEnd"/>
      <w:r w:rsidR="00C7380E" w:rsidRPr="00C7380E">
        <w:rPr>
          <w:rFonts w:ascii="Times New Roman" w:hAnsi="Times New Roman" w:cs="Times New Roman"/>
          <w:b/>
          <w:bCs/>
          <w:sz w:val="24"/>
          <w:szCs w:val="16"/>
          <w:lang w:val="en-US"/>
        </w:rPr>
        <w:t>-Dichloro Aniline</w:t>
      </w:r>
    </w:p>
    <w:p w:rsidR="006C5F61"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A55734" w:rsidRPr="00A55734">
        <w:rPr>
          <w:rFonts w:ascii="Times New Roman" w:hAnsi="Times New Roman" w:cs="Times New Roman"/>
          <w:b/>
          <w:sz w:val="24"/>
        </w:rPr>
        <w:t>C</w:t>
      </w:r>
      <w:r w:rsidR="00C7380E" w:rsidRPr="00C7380E">
        <w:rPr>
          <w:rFonts w:ascii="Times New Roman" w:hAnsi="Times New Roman" w:cs="Times New Roman"/>
          <w:b/>
          <w:sz w:val="24"/>
          <w:vertAlign w:val="subscript"/>
        </w:rPr>
        <w:t>6</w:t>
      </w:r>
      <w:r w:rsidR="00A55734" w:rsidRPr="00A55734">
        <w:rPr>
          <w:rFonts w:ascii="Times New Roman" w:hAnsi="Times New Roman" w:cs="Times New Roman"/>
          <w:b/>
          <w:sz w:val="24"/>
        </w:rPr>
        <w:t>H</w:t>
      </w:r>
      <w:r w:rsidR="00C7380E">
        <w:rPr>
          <w:rFonts w:ascii="Times New Roman" w:hAnsi="Times New Roman" w:cs="Times New Roman"/>
          <w:b/>
          <w:sz w:val="24"/>
          <w:vertAlign w:val="subscript"/>
        </w:rPr>
        <w:t>5</w:t>
      </w:r>
      <w:r w:rsidR="00A55734" w:rsidRPr="00A55734">
        <w:rPr>
          <w:rFonts w:ascii="Times New Roman" w:hAnsi="Times New Roman" w:cs="Times New Roman"/>
          <w:b/>
          <w:sz w:val="24"/>
        </w:rPr>
        <w:t>Cl</w:t>
      </w:r>
      <w:r w:rsidR="00A55734" w:rsidRPr="00A55734">
        <w:rPr>
          <w:rFonts w:ascii="Times New Roman" w:hAnsi="Times New Roman" w:cs="Times New Roman"/>
          <w:b/>
          <w:sz w:val="24"/>
          <w:vertAlign w:val="subscript"/>
        </w:rPr>
        <w:t>2</w:t>
      </w:r>
      <w:r w:rsidR="00C7380E">
        <w:rPr>
          <w:rFonts w:ascii="Times New Roman" w:hAnsi="Times New Roman" w:cs="Times New Roman"/>
          <w:b/>
          <w:sz w:val="24"/>
        </w:rPr>
        <w:t>N</w:t>
      </w:r>
    </w:p>
    <w:p w:rsidR="00DF6D4C" w:rsidRDefault="00DF6D4C" w:rsidP="003F0E48">
      <w:pPr>
        <w:autoSpaceDE w:val="0"/>
        <w:autoSpaceDN w:val="0"/>
        <w:adjustRightInd w:val="0"/>
        <w:spacing w:after="0" w:line="240" w:lineRule="auto"/>
        <w:rPr>
          <w:rFonts w:ascii="Times New Roman" w:hAnsi="Times New Roman" w:cs="Times New Roman"/>
          <w:b/>
          <w:sz w:val="24"/>
        </w:rPr>
      </w:pPr>
    </w:p>
    <w:p w:rsidR="00A55734" w:rsidRPr="003F0E48" w:rsidRDefault="00A55734" w:rsidP="003F0E48">
      <w:pPr>
        <w:autoSpaceDE w:val="0"/>
        <w:autoSpaceDN w:val="0"/>
        <w:adjustRightInd w:val="0"/>
        <w:spacing w:after="0" w:line="240" w:lineRule="auto"/>
        <w:rPr>
          <w:rFonts w:ascii="Times New Roman" w:hAnsi="Times New Roman" w:cs="Times New Roman"/>
          <w:b/>
          <w:sz w:val="24"/>
        </w:rPr>
      </w:pPr>
    </w:p>
    <w:p w:rsidR="001E4646" w:rsidRPr="00EE4FA5" w:rsidRDefault="002875D8" w:rsidP="001E4646">
      <w:pPr>
        <w:tabs>
          <w:tab w:val="left" w:pos="3840"/>
        </w:tabs>
        <w:rPr>
          <w:rFonts w:ascii="Times New Roman" w:hAnsi="Times New Roman" w:cs="Times New Roman"/>
          <w:b/>
          <w:sz w:val="32"/>
        </w:rPr>
      </w:pPr>
      <w:r>
        <w:rPr>
          <w:rFonts w:ascii="Times New Roman" w:hAnsi="Times New Roman" w:cs="Times New Roman"/>
          <w:b/>
          <w:sz w:val="32"/>
        </w:rPr>
        <w:t>Brand</w:t>
      </w:r>
      <w:r w:rsidR="001E4646" w:rsidRPr="00EE4FA5">
        <w:rPr>
          <w:rFonts w:ascii="Times New Roman" w:hAnsi="Times New Roman" w:cs="Times New Roman"/>
          <w:b/>
          <w:sz w:val="32"/>
        </w:rPr>
        <w:t>: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B5CE0" w:rsidRPr="003D1E16" w:rsidRDefault="007B5CE0" w:rsidP="007B5CE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B5CE0" w:rsidRPr="003D1E16" w:rsidRDefault="007B5CE0" w:rsidP="007B5CE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B5CE0" w:rsidRPr="003D1E16" w:rsidRDefault="007B5CE0" w:rsidP="007B5CE0">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B5CE0" w:rsidRDefault="007B5CE0" w:rsidP="007B5CE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B5CE0" w:rsidRDefault="007B5CE0" w:rsidP="007B5C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7B5CE0" w:rsidRPr="003D1E16" w:rsidRDefault="007B5CE0" w:rsidP="007B5CE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8F176C" w:rsidRPr="00620AFA" w:rsidTr="00F65B78">
        <w:trPr>
          <w:trHeight w:val="285"/>
        </w:trPr>
        <w:tc>
          <w:tcPr>
            <w:tcW w:w="4163" w:type="dxa"/>
          </w:tcPr>
          <w:p w:rsidR="008F176C" w:rsidRPr="00F65B78" w:rsidRDefault="007630D3" w:rsidP="00567881">
            <w:pPr>
              <w:autoSpaceDE w:val="0"/>
              <w:autoSpaceDN w:val="0"/>
              <w:adjustRightInd w:val="0"/>
              <w:rPr>
                <w:rFonts w:ascii="Times New Roman" w:hAnsi="Times New Roman" w:cs="Times New Roman"/>
                <w:b/>
                <w:bCs/>
                <w:sz w:val="24"/>
                <w:szCs w:val="24"/>
              </w:rPr>
            </w:pPr>
            <w:r w:rsidRPr="00C7380E">
              <w:rPr>
                <w:rFonts w:ascii="Times New Roman" w:hAnsi="Times New Roman" w:cs="Times New Roman"/>
                <w:b/>
                <w:bCs/>
                <w:sz w:val="24"/>
                <w:szCs w:val="16"/>
                <w:lang w:val="en-US"/>
              </w:rPr>
              <w:t>2,3-Dichloro Aniline</w:t>
            </w:r>
          </w:p>
        </w:tc>
        <w:tc>
          <w:tcPr>
            <w:tcW w:w="3260" w:type="dxa"/>
          </w:tcPr>
          <w:p w:rsidR="008F176C" w:rsidRPr="00837CA8" w:rsidRDefault="00C7380E" w:rsidP="00837CA8">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szCs w:val="16"/>
              </w:rPr>
              <w:t>608-27-5</w:t>
            </w:r>
          </w:p>
        </w:tc>
        <w:tc>
          <w:tcPr>
            <w:tcW w:w="3544" w:type="dxa"/>
          </w:tcPr>
          <w:p w:rsidR="008F176C" w:rsidRPr="00620AFA" w:rsidRDefault="00916930" w:rsidP="00481C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916930" w:rsidRDefault="00916930" w:rsidP="00FA1E04">
      <w:pPr>
        <w:pStyle w:val="NoSpacing"/>
        <w:rPr>
          <w:rFonts w:ascii="Times New Roman" w:hAnsi="Times New Roman" w:cs="Times New Roman"/>
          <w:b/>
          <w:bCs/>
          <w:sz w:val="28"/>
          <w:szCs w:val="28"/>
          <w:u w:val="single"/>
          <w:shd w:val="clear" w:color="auto" w:fill="FFFFFF"/>
        </w:rPr>
      </w:pPr>
    </w:p>
    <w:p w:rsidR="007630D3" w:rsidRDefault="007630D3" w:rsidP="00FA1E04">
      <w:pPr>
        <w:pStyle w:val="NoSpacing"/>
        <w:rPr>
          <w:rFonts w:ascii="Times New Roman" w:hAnsi="Times New Roman" w:cs="Times New Roman"/>
          <w:b/>
          <w:bCs/>
          <w:sz w:val="28"/>
          <w:szCs w:val="28"/>
          <w:u w:val="single"/>
          <w:shd w:val="clear" w:color="auto" w:fill="FFFFFF"/>
        </w:rPr>
      </w:pPr>
    </w:p>
    <w:p w:rsidR="00771F2D" w:rsidRPr="00FF281F" w:rsidRDefault="00771F2D" w:rsidP="00FF281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1317F3" w:rsidRDefault="001317F3" w:rsidP="00931CAD">
      <w:pPr>
        <w:pStyle w:val="NoSpacing"/>
        <w:rPr>
          <w:rFonts w:ascii="Times New Roman" w:hAnsi="Times New Roman" w:cs="Times New Roman"/>
          <w:b/>
          <w:sz w:val="24"/>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Special</w:t>
      </w:r>
      <w:r>
        <w:rPr>
          <w:rFonts w:ascii="Times New Roman" w:eastAsia="Times New Roman" w:hAnsi="Times New Roman" w:cs="Times New Roman"/>
          <w:b/>
          <w:sz w:val="28"/>
          <w:szCs w:val="30"/>
          <w:u w:val="single"/>
          <w:lang w:val="en-US" w:eastAsia="en-US"/>
        </w:rPr>
        <w:t xml:space="preserve"> I</w:t>
      </w:r>
      <w:r w:rsidRPr="007630D3">
        <w:rPr>
          <w:rFonts w:ascii="Times New Roman" w:eastAsia="Times New Roman" w:hAnsi="Times New Roman" w:cs="Times New Roman"/>
          <w:b/>
          <w:sz w:val="28"/>
          <w:szCs w:val="30"/>
          <w:u w:val="single"/>
          <w:lang w:val="en-US" w:eastAsia="en-US"/>
        </w:rPr>
        <w:t xml:space="preserve">ndication </w:t>
      </w:r>
      <w:proofErr w:type="gramStart"/>
      <w:r w:rsidRPr="007630D3">
        <w:rPr>
          <w:rFonts w:ascii="Times New Roman" w:eastAsia="Times New Roman" w:hAnsi="Times New Roman" w:cs="Times New Roman"/>
          <w:b/>
          <w:sz w:val="28"/>
          <w:szCs w:val="30"/>
          <w:u w:val="single"/>
          <w:lang w:val="en-US" w:eastAsia="en-US"/>
        </w:rPr>
        <w:t>Of</w:t>
      </w:r>
      <w:proofErr w:type="gramEnd"/>
      <w:r w:rsidRPr="007630D3">
        <w:rPr>
          <w:rFonts w:ascii="Times New Roman" w:eastAsia="Times New Roman" w:hAnsi="Times New Roman" w:cs="Times New Roman"/>
          <w:b/>
          <w:sz w:val="28"/>
          <w:szCs w:val="30"/>
          <w:u w:val="single"/>
          <w:lang w:val="en-US" w:eastAsia="en-US"/>
        </w:rPr>
        <w:t xml:space="preserve"> Hazards To Humans And The Environment:</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 xml:space="preserve">Toxic by inhalation, in contact with skin and if swallowed. Danger of cumulative effects. </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Very toxic to aquatic organisms, may cause long-term adverse effects in the aquatic environment.</w:t>
      </w:r>
    </w:p>
    <w:p w:rsidR="007630D3" w:rsidRDefault="007630D3" w:rsidP="007630D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Inhalation:</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If inhaled, remove to fresh air. If not breathing give artificial respiration. If breathing is difficult, give oxygen.</w:t>
      </w:r>
    </w:p>
    <w:p w:rsidR="007630D3" w:rsidRPr="007630D3" w:rsidRDefault="007630D3" w:rsidP="006A21F6">
      <w:pPr>
        <w:pStyle w:val="NoSpacing"/>
        <w:rPr>
          <w:rFonts w:ascii="Times New Roman" w:hAnsi="Times New Roman" w:cs="Times New Roman"/>
          <w:b/>
          <w:color w:val="000000"/>
          <w:sz w:val="20"/>
          <w:szCs w:val="24"/>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Skin Contact:</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In case of skin contact, flush with copious amounts of water for at least 15 minutes. Remove contaminated clothing and shoes. Call a physician.</w:t>
      </w:r>
    </w:p>
    <w:p w:rsidR="007630D3" w:rsidRPr="007630D3" w:rsidRDefault="007630D3" w:rsidP="006A21F6">
      <w:pPr>
        <w:pStyle w:val="NoSpacing"/>
        <w:rPr>
          <w:rFonts w:ascii="Times New Roman" w:hAnsi="Times New Roman" w:cs="Times New Roman"/>
          <w:b/>
          <w:color w:val="000000"/>
          <w:sz w:val="20"/>
          <w:szCs w:val="24"/>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Eye Contact:</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In case of contact with eyes, flush with copious amounts of water for at least 15 minutes. Assure adequate flushing by separating the eyelids with fingers. Call a physician.</w:t>
      </w:r>
    </w:p>
    <w:p w:rsidR="001E230F" w:rsidRPr="007630D3" w:rsidRDefault="001E230F" w:rsidP="007630D3">
      <w:pPr>
        <w:pStyle w:val="NoSpacing"/>
        <w:rPr>
          <w:b/>
          <w:sz w:val="18"/>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Ingestion:</w:t>
      </w:r>
    </w:p>
    <w:p w:rsidR="007630D3" w:rsidRPr="007630D3" w:rsidRDefault="007630D3" w:rsidP="007630D3">
      <w:pPr>
        <w:spacing w:after="0" w:line="240" w:lineRule="auto"/>
        <w:rPr>
          <w:rFonts w:ascii="Times New Roman" w:eastAsia="Times New Roman" w:hAnsi="Times New Roman" w:cs="Times New Roman"/>
          <w:b/>
          <w:sz w:val="24"/>
          <w:szCs w:val="30"/>
          <w:lang w:val="en-US" w:eastAsia="en-US"/>
        </w:rPr>
      </w:pPr>
      <w:r w:rsidRPr="007630D3">
        <w:rPr>
          <w:rFonts w:ascii="Times New Roman" w:eastAsia="Times New Roman" w:hAnsi="Times New Roman" w:cs="Times New Roman"/>
          <w:b/>
          <w:sz w:val="24"/>
          <w:szCs w:val="30"/>
          <w:lang w:val="en-US" w:eastAsia="en-US"/>
        </w:rPr>
        <w:t>If swallowed, wash out mouth with water provided person is conscious. Call a physician immediately.</w:t>
      </w:r>
    </w:p>
    <w:p w:rsidR="006A21F6" w:rsidRPr="00271183" w:rsidRDefault="006A21F6" w:rsidP="0027118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7630D3" w:rsidRPr="007630D3" w:rsidRDefault="007630D3" w:rsidP="007630D3">
      <w:pPr>
        <w:pStyle w:val="NoSpacing"/>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Extinguishing Media</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Suitable:  </w:t>
      </w:r>
      <w:r w:rsidRPr="007630D3">
        <w:rPr>
          <w:rFonts w:ascii="Times New Roman" w:eastAsia="Times New Roman" w:hAnsi="Times New Roman" w:cs="Times New Roman"/>
          <w:b/>
          <w:sz w:val="24"/>
          <w:lang w:val="en-US" w:eastAsia="en-US"/>
        </w:rPr>
        <w:t>Water spray. Carbon dioxide, dry chemical powder, or appropriate foam.</w:t>
      </w:r>
    </w:p>
    <w:p w:rsidR="007630D3" w:rsidRPr="007630D3" w:rsidRDefault="007630D3" w:rsidP="007630D3">
      <w:pPr>
        <w:pStyle w:val="NoSpacing"/>
        <w:rPr>
          <w:rFonts w:ascii="Times New Roman" w:eastAsia="Times New Roman" w:hAnsi="Times New Roman" w:cs="Times New Roman"/>
          <w:b/>
          <w:sz w:val="24"/>
          <w:lang w:val="en-US" w:eastAsia="en-US"/>
        </w:rPr>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Special Risks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Specific Hazard(s): </w:t>
      </w:r>
      <w:r w:rsidRPr="007630D3">
        <w:rPr>
          <w:rFonts w:ascii="Times New Roman" w:eastAsia="Times New Roman" w:hAnsi="Times New Roman" w:cs="Times New Roman"/>
          <w:b/>
          <w:sz w:val="24"/>
          <w:lang w:val="en-US" w:eastAsia="en-US"/>
        </w:rPr>
        <w:t>Emits toxic fumes under fire conditions.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Explosion Hazards: </w:t>
      </w:r>
      <w:r w:rsidRPr="007630D3">
        <w:rPr>
          <w:rFonts w:ascii="Times New Roman" w:eastAsia="Times New Roman" w:hAnsi="Times New Roman" w:cs="Times New Roman"/>
          <w:b/>
          <w:sz w:val="24"/>
          <w:lang w:val="en-US" w:eastAsia="en-US"/>
        </w:rPr>
        <w:t>Container explosion may occur under fire conditions.</w:t>
      </w:r>
    </w:p>
    <w:p w:rsidR="007630D3" w:rsidRPr="007630D3" w:rsidRDefault="007630D3" w:rsidP="007630D3">
      <w:pPr>
        <w:pStyle w:val="NoSpacing"/>
        <w:rPr>
          <w:rFonts w:ascii="Times New Roman" w:eastAsia="Times New Roman" w:hAnsi="Times New Roman" w:cs="Times New Roman"/>
          <w:b/>
          <w:sz w:val="24"/>
          <w:lang w:val="en-US" w:eastAsia="en-US"/>
        </w:rPr>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 xml:space="preserve">Special Protective Equipment </w:t>
      </w:r>
      <w:proofErr w:type="gramStart"/>
      <w:r w:rsidRPr="007630D3">
        <w:rPr>
          <w:rFonts w:ascii="Times New Roman" w:eastAsia="Times New Roman" w:hAnsi="Times New Roman" w:cs="Times New Roman"/>
          <w:b/>
          <w:sz w:val="28"/>
          <w:u w:val="single"/>
          <w:lang w:val="en-US" w:eastAsia="en-US"/>
        </w:rPr>
        <w:t>For</w:t>
      </w:r>
      <w:proofErr w:type="gramEnd"/>
      <w:r w:rsidRPr="007630D3">
        <w:rPr>
          <w:rFonts w:ascii="Times New Roman" w:eastAsia="Times New Roman" w:hAnsi="Times New Roman" w:cs="Times New Roman"/>
          <w:b/>
          <w:sz w:val="28"/>
          <w:u w:val="single"/>
          <w:lang w:val="en-US" w:eastAsia="en-US"/>
        </w:rPr>
        <w:t xml:space="preserve"> Firefighters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4"/>
          <w:lang w:val="en-US" w:eastAsia="en-US"/>
        </w:rPr>
        <w:t>Wear self-contained breathing apparatus and protective clothing to prevent contact with skin and eyes.</w:t>
      </w:r>
    </w:p>
    <w:p w:rsidR="007630D3" w:rsidRPr="007630D3" w:rsidRDefault="007630D3" w:rsidP="007630D3">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F87A73" w:rsidRDefault="00F87A73" w:rsidP="00DC66A2">
      <w:pPr>
        <w:pStyle w:val="NoSpacing"/>
      </w:pPr>
    </w:p>
    <w:p w:rsidR="00271183" w:rsidRPr="007630D3" w:rsidRDefault="00DC66A2" w:rsidP="00271183">
      <w:pPr>
        <w:pStyle w:val="NoSpacing"/>
        <w:rPr>
          <w:rFonts w:eastAsia="Times New Roman"/>
          <w:lang w:val="en-US" w:eastAsia="en-US"/>
        </w:rPr>
      </w:pPr>
      <w:r w:rsidRPr="00DC66A2">
        <w:rPr>
          <w:rFonts w:ascii="Times New Roman" w:eastAsia="Times New Roman" w:hAnsi="Times New Roman" w:cs="Times New Roman"/>
          <w:b/>
          <w:sz w:val="28"/>
          <w:szCs w:val="30"/>
          <w:u w:val="single"/>
          <w:lang w:val="en-US" w:eastAsia="en-US"/>
        </w:rPr>
        <w:t>Personal Precaution Procedures to Be Followed In Case Of Leak or Spill:</w:t>
      </w:r>
      <w:r w:rsidR="00271183" w:rsidRPr="00271183">
        <w:rPr>
          <w:rFonts w:ascii="Times New Roman" w:eastAsia="Times New Roman" w:hAnsi="Times New Roman" w:cs="Times New Roman"/>
          <w:b/>
          <w:sz w:val="28"/>
          <w:szCs w:val="30"/>
          <w:lang w:val="en-US" w:eastAsia="en-US"/>
        </w:rPr>
        <w:t xml:space="preserve"> </w:t>
      </w:r>
      <w:r w:rsidRPr="00DC66A2">
        <w:rPr>
          <w:rFonts w:ascii="Times New Roman" w:eastAsia="Times New Roman" w:hAnsi="Times New Roman" w:cs="Times New Roman"/>
          <w:b/>
          <w:sz w:val="24"/>
          <w:szCs w:val="30"/>
          <w:lang w:val="en-US" w:eastAsia="en-US"/>
        </w:rPr>
        <w:t>Evacuate area.</w:t>
      </w:r>
      <w:r w:rsidR="00271183" w:rsidRPr="00271183">
        <w:rPr>
          <w:rFonts w:eastAsia="Times New Roman"/>
          <w:lang w:val="en-US" w:eastAsia="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71183" w:rsidTr="00C4209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71183" w:rsidRPr="007B71FE" w:rsidRDefault="00271183" w:rsidP="00C42098">
            <w:pPr>
              <w:rPr>
                <w:color w:val="auto"/>
              </w:rPr>
            </w:pPr>
            <w:r w:rsidRPr="00C25416">
              <w:rPr>
                <w:color w:val="auto"/>
                <w:sz w:val="44"/>
              </w:rPr>
              <w:lastRenderedPageBreak/>
              <w:t>Section 6: Accidental Release Measures</w:t>
            </w:r>
            <w:r>
              <w:rPr>
                <w:color w:val="auto"/>
                <w:sz w:val="44"/>
              </w:rPr>
              <w:t xml:space="preserve"> (Continued)</w:t>
            </w:r>
          </w:p>
        </w:tc>
      </w:tr>
    </w:tbl>
    <w:p w:rsidR="00DC66A2" w:rsidRDefault="00DC66A2" w:rsidP="00D5054A">
      <w:pPr>
        <w:pStyle w:val="NoSpacing"/>
        <w:rPr>
          <w:rFonts w:eastAsia="Times New Roman"/>
          <w:lang w:val="en-US" w:eastAsia="en-US"/>
        </w:rPr>
      </w:pPr>
    </w:p>
    <w:p w:rsidR="00DC66A2" w:rsidRPr="00DC66A2" w:rsidRDefault="00DC66A2" w:rsidP="00DC66A2">
      <w:pPr>
        <w:spacing w:after="0" w:line="240" w:lineRule="auto"/>
        <w:rPr>
          <w:rFonts w:ascii="Times New Roman" w:eastAsia="Times New Roman" w:hAnsi="Times New Roman" w:cs="Times New Roman"/>
          <w:b/>
          <w:sz w:val="28"/>
          <w:szCs w:val="30"/>
          <w:u w:val="single"/>
          <w:lang w:val="en-US" w:eastAsia="en-US"/>
        </w:rPr>
      </w:pPr>
      <w:r w:rsidRPr="00DC66A2">
        <w:rPr>
          <w:rFonts w:ascii="Times New Roman" w:eastAsia="Times New Roman" w:hAnsi="Times New Roman" w:cs="Times New Roman"/>
          <w:b/>
          <w:sz w:val="28"/>
          <w:szCs w:val="30"/>
          <w:u w:val="single"/>
          <w:lang w:val="en-US" w:eastAsia="en-US"/>
        </w:rPr>
        <w:t>Procedure(S) Of Personal Precaution(S):</w:t>
      </w:r>
    </w:p>
    <w:p w:rsid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Wear self-contained breathing apparatus, rubber boots, and heavy rubber gloves.</w:t>
      </w:r>
    </w:p>
    <w:p w:rsidR="00DC66A2" w:rsidRPr="00D5054A" w:rsidRDefault="00DC66A2" w:rsidP="00D5054A">
      <w:pPr>
        <w:pStyle w:val="NoSpacing"/>
      </w:pPr>
    </w:p>
    <w:p w:rsidR="00DC66A2" w:rsidRPr="00DC66A2" w:rsidRDefault="00DC66A2" w:rsidP="00DC66A2">
      <w:pPr>
        <w:spacing w:after="0" w:line="240" w:lineRule="auto"/>
        <w:rPr>
          <w:rFonts w:ascii="Times New Roman" w:eastAsia="Times New Roman" w:hAnsi="Times New Roman" w:cs="Times New Roman"/>
          <w:b/>
          <w:sz w:val="28"/>
          <w:szCs w:val="30"/>
          <w:u w:val="single"/>
          <w:lang w:val="en-US" w:eastAsia="en-US"/>
        </w:rPr>
      </w:pPr>
      <w:r w:rsidRPr="00DC66A2">
        <w:rPr>
          <w:rFonts w:ascii="Times New Roman" w:eastAsia="Times New Roman" w:hAnsi="Times New Roman" w:cs="Times New Roman"/>
          <w:b/>
          <w:sz w:val="28"/>
          <w:szCs w:val="30"/>
          <w:u w:val="single"/>
          <w:lang w:val="en-US" w:eastAsia="en-US"/>
        </w:rPr>
        <w:t>Methods for Cleaning Up:</w:t>
      </w:r>
    </w:p>
    <w:p w:rsidR="00DC66A2" w:rsidRP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 xml:space="preserve">Sweep up, place in a bag and hold for waste disposal. Avoid raising dust. </w:t>
      </w:r>
    </w:p>
    <w:p w:rsidR="00DC66A2" w:rsidRP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Ventilate area and wash spill site after material pickup is complete.</w:t>
      </w:r>
    </w:p>
    <w:p w:rsidR="00DC66A2" w:rsidRPr="00D5054A" w:rsidRDefault="00DC66A2" w:rsidP="00D5054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6818FD" w:rsidRDefault="006818FD" w:rsidP="005C24FB">
      <w:pPr>
        <w:pStyle w:val="NoSpacing"/>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Handling:</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 xml:space="preserve">Directions for Safe Handling: Do not breathe dust. Do not get in eyes, on skin, on clothing. </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Avoid prolonged or repeated exposure.</w:t>
      </w:r>
    </w:p>
    <w:p w:rsidR="005C24FB" w:rsidRPr="005C24FB" w:rsidRDefault="005C24FB" w:rsidP="005C24FB">
      <w:pPr>
        <w:pStyle w:val="NoSpacing"/>
        <w:rPr>
          <w:rFonts w:eastAsia="Times New Roman"/>
          <w:b/>
          <w:sz w:val="18"/>
          <w:lang w:val="en-US" w:eastAsia="en-US"/>
        </w:rPr>
      </w:pPr>
    </w:p>
    <w:p w:rsidR="005C24FB" w:rsidRDefault="005C24FB" w:rsidP="005C24FB">
      <w:pPr>
        <w:spacing w:after="0" w:line="240" w:lineRule="auto"/>
        <w:rPr>
          <w:rFonts w:ascii="Times New Roman" w:eastAsia="Times New Roman" w:hAnsi="Times New Roman" w:cs="Times New Roman"/>
          <w:b/>
          <w:sz w:val="28"/>
          <w:szCs w:val="30"/>
          <w:lang w:val="en-US" w:eastAsia="en-US"/>
        </w:rPr>
      </w:pPr>
      <w:r w:rsidRPr="005C24FB">
        <w:rPr>
          <w:rFonts w:ascii="Times New Roman" w:eastAsia="Times New Roman" w:hAnsi="Times New Roman" w:cs="Times New Roman"/>
          <w:b/>
          <w:sz w:val="28"/>
          <w:szCs w:val="30"/>
          <w:u w:val="single"/>
          <w:lang w:val="en-US" w:eastAsia="en-US"/>
        </w:rPr>
        <w:t>Storage</w:t>
      </w:r>
      <w:r w:rsidRPr="005C24FB">
        <w:rPr>
          <w:rFonts w:ascii="Times New Roman" w:eastAsia="Times New Roman" w:hAnsi="Times New Roman" w:cs="Times New Roman"/>
          <w:b/>
          <w:sz w:val="28"/>
          <w:szCs w:val="30"/>
          <w:lang w:val="en-US" w:eastAsia="en-US"/>
        </w:rPr>
        <w:t xml:space="preserve">: </w:t>
      </w: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4"/>
          <w:szCs w:val="30"/>
          <w:lang w:val="en-US" w:eastAsia="en-US"/>
        </w:rPr>
        <w:t>Conditions of Storage: Keep tightly closed.</w:t>
      </w:r>
    </w:p>
    <w:p w:rsidR="00131AE1" w:rsidRPr="005C24FB" w:rsidRDefault="00131AE1" w:rsidP="005C24F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5C24FB">
      <w:pPr>
        <w:pStyle w:val="NoSpacing"/>
      </w:pP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8"/>
          <w:szCs w:val="30"/>
          <w:u w:val="single"/>
          <w:lang w:val="en-US" w:eastAsia="en-US"/>
        </w:rPr>
        <w:t>Engineering Controls</w:t>
      </w:r>
      <w:r>
        <w:rPr>
          <w:rFonts w:ascii="Times New Roman" w:eastAsia="Times New Roman" w:hAnsi="Times New Roman" w:cs="Times New Roman"/>
          <w:b/>
          <w:sz w:val="28"/>
          <w:szCs w:val="30"/>
          <w:u w:val="single"/>
          <w:lang w:val="en-US" w:eastAsia="en-US"/>
        </w:rPr>
        <w:t>:</w:t>
      </w:r>
      <w:r w:rsidR="00023BAC">
        <w:rPr>
          <w:rFonts w:ascii="Times New Roman" w:eastAsia="Times New Roman" w:hAnsi="Times New Roman" w:cs="Times New Roman"/>
          <w:b/>
          <w:sz w:val="28"/>
          <w:szCs w:val="30"/>
          <w:lang w:val="en-US" w:eastAsia="en-US"/>
        </w:rPr>
        <w:t xml:space="preserve"> </w:t>
      </w:r>
      <w:r w:rsidRPr="005C24FB">
        <w:rPr>
          <w:rFonts w:ascii="Times New Roman" w:eastAsia="Times New Roman" w:hAnsi="Times New Roman" w:cs="Times New Roman"/>
          <w:b/>
          <w:sz w:val="24"/>
          <w:szCs w:val="30"/>
          <w:lang w:val="en-US" w:eastAsia="en-US"/>
        </w:rPr>
        <w:t>Use only in a chemical fume hood. Safety shower and eye bath.</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8"/>
          <w:szCs w:val="30"/>
          <w:u w:val="single"/>
          <w:lang w:val="en-US" w:eastAsia="en-US"/>
        </w:rPr>
        <w:t>General Hygiene Measures:</w:t>
      </w:r>
      <w:r w:rsidR="00023BAC">
        <w:rPr>
          <w:rFonts w:ascii="Times New Roman" w:eastAsia="Times New Roman" w:hAnsi="Times New Roman" w:cs="Times New Roman"/>
          <w:b/>
          <w:sz w:val="28"/>
          <w:szCs w:val="30"/>
          <w:lang w:val="en-US" w:eastAsia="en-US"/>
        </w:rPr>
        <w:t xml:space="preserve"> </w:t>
      </w:r>
      <w:r w:rsidRPr="005C24FB">
        <w:rPr>
          <w:rFonts w:ascii="Times New Roman" w:eastAsia="Times New Roman" w:hAnsi="Times New Roman" w:cs="Times New Roman"/>
          <w:b/>
          <w:sz w:val="24"/>
          <w:szCs w:val="30"/>
          <w:lang w:val="en-US" w:eastAsia="en-US"/>
        </w:rPr>
        <w:t>Wash contaminated clothing before reuse. Wash thoroughly after handling.</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Personal Protective Equipment:</w:t>
      </w:r>
    </w:p>
    <w:p w:rsid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Respiratory Protection: Use respirators and components tested and approved under appropriate government standards such as NIOSH (US) or CEN (EU). Where risk assessment shows air-purifying respirators are appropriate use a full-face particle respirator type N99 (US) or type P2 (EN 143) respirator cartridges as a backup to engineering controls. If the respirator is the sole means of protection, use a full-face supplied air respirator. Hand Protection: Compatible chemical-resistant gloves.</w:t>
      </w:r>
      <w:r>
        <w:rPr>
          <w:rFonts w:ascii="Times New Roman" w:eastAsia="Times New Roman" w:hAnsi="Times New Roman" w:cs="Times New Roman"/>
          <w:b/>
          <w:sz w:val="24"/>
          <w:szCs w:val="30"/>
          <w:lang w:val="en-US" w:eastAsia="en-US"/>
        </w:rPr>
        <w:t xml:space="preserve"> </w:t>
      </w:r>
      <w:r w:rsidRPr="005C24FB">
        <w:rPr>
          <w:rFonts w:ascii="Times New Roman" w:eastAsia="Times New Roman" w:hAnsi="Times New Roman" w:cs="Times New Roman"/>
          <w:b/>
          <w:sz w:val="24"/>
          <w:szCs w:val="30"/>
          <w:lang w:val="en-US" w:eastAsia="en-US"/>
        </w:rPr>
        <w:t>Eye Protection: Chemical safety goggles.</w:t>
      </w:r>
    </w:p>
    <w:p w:rsidR="00F34425" w:rsidRPr="005C24FB" w:rsidRDefault="00F34425" w:rsidP="005C24FB">
      <w:pPr>
        <w:spacing w:after="0" w:line="240" w:lineRule="auto"/>
        <w:rPr>
          <w:rFonts w:ascii="Times New Roman" w:eastAsia="Times New Roman" w:hAnsi="Times New Roman" w:cs="Times New Roman"/>
          <w:b/>
          <w:sz w:val="24"/>
          <w:szCs w:val="30"/>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72D99">
              <w:rPr>
                <w:color w:val="auto"/>
                <w:sz w:val="44"/>
              </w:rPr>
              <w:t>Section 9: Physical and Chemical Properties</w:t>
            </w:r>
          </w:p>
        </w:tc>
      </w:tr>
    </w:tbl>
    <w:p w:rsidR="009279D5" w:rsidRPr="00023BAC" w:rsidRDefault="009279D5" w:rsidP="00023BAC">
      <w:pPr>
        <w:pStyle w:val="NoSpacing"/>
      </w:pP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Appearance Physical State</w:t>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Solid</w:t>
      </w:r>
    </w:p>
    <w:p w:rsid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D</w:t>
      </w:r>
      <w:r w:rsidR="00EE4ADE">
        <w:rPr>
          <w:rFonts w:ascii="Times New Roman" w:hAnsi="Times New Roman" w:cs="Times New Roman"/>
          <w:b/>
          <w:sz w:val="24"/>
        </w:rPr>
        <w:t>ark</w:t>
      </w:r>
      <w:r w:rsidRPr="0096383B">
        <w:rPr>
          <w:rFonts w:ascii="Times New Roman" w:hAnsi="Times New Roman" w:cs="Times New Roman"/>
          <w:b/>
          <w:sz w:val="24"/>
        </w:rPr>
        <w:t xml:space="preserve"> brown</w:t>
      </w:r>
    </w:p>
    <w:p w:rsidR="00023BAC" w:rsidRPr="005C24FB" w:rsidRDefault="0096383B" w:rsidP="00023BAC">
      <w:pPr>
        <w:spacing w:after="0" w:line="240" w:lineRule="auto"/>
        <w:rPr>
          <w:rFonts w:ascii="Times New Roman" w:eastAsia="Times New Roman" w:hAnsi="Times New Roman" w:cs="Times New Roman"/>
          <w:b/>
          <w:sz w:val="24"/>
          <w:szCs w:val="30"/>
          <w:lang w:val="en-US" w:eastAsia="en-US"/>
        </w:rPr>
      </w:pPr>
      <w:r w:rsidRPr="00563E0D">
        <w:rPr>
          <w:rFonts w:ascii="Times New Roman" w:hAnsi="Times New Roman" w:cs="Times New Roman"/>
          <w:b/>
          <w:sz w:val="28"/>
        </w:rPr>
        <w:t>Molecular Weight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162.02</w:t>
      </w:r>
      <w:r w:rsidRPr="00CF7D5A">
        <w:rPr>
          <w:rFonts w:ascii="Times New Roman" w:hAnsi="Times New Roman" w:cs="Times New Roman"/>
          <w:b/>
          <w:sz w:val="24"/>
        </w:rPr>
        <w:t xml:space="preserve"> g/mole</w:t>
      </w:r>
      <w:r w:rsidR="00023BAC" w:rsidRPr="00023BAC">
        <w:rPr>
          <w:rFonts w:ascii="Times New Roman" w:eastAsia="Times New Roman" w:hAnsi="Times New Roman" w:cs="Times New Roman"/>
          <w:b/>
          <w:sz w:val="24"/>
          <w:szCs w:val="30"/>
          <w:lang w:val="en-US" w:eastAsia="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23BAC" w:rsidTr="00C4209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23BAC" w:rsidRPr="00BD2E4F" w:rsidRDefault="00023BAC" w:rsidP="00C42098">
            <w:pPr>
              <w:rPr>
                <w:color w:val="auto"/>
              </w:rPr>
            </w:pPr>
            <w:r w:rsidRPr="00872D99">
              <w:rPr>
                <w:color w:val="auto"/>
                <w:sz w:val="44"/>
              </w:rPr>
              <w:lastRenderedPageBreak/>
              <w:t>Section 9: Physical and Chemical Properties</w:t>
            </w:r>
            <w:r>
              <w:rPr>
                <w:color w:val="auto"/>
                <w:sz w:val="44"/>
              </w:rPr>
              <w:t xml:space="preserve"> (Continued)</w:t>
            </w:r>
          </w:p>
        </w:tc>
      </w:tr>
    </w:tbl>
    <w:p w:rsidR="0096383B" w:rsidRPr="00023BAC" w:rsidRDefault="0096383B" w:rsidP="00023BAC">
      <w:pPr>
        <w:pStyle w:val="NoSpacing"/>
      </w:pPr>
    </w:p>
    <w:p w:rsidR="0096383B" w:rsidRPr="0096383B" w:rsidRDefault="0096383B" w:rsidP="0096383B">
      <w:pPr>
        <w:pStyle w:val="NoSpacing"/>
        <w:rPr>
          <w:rFonts w:ascii="Times New Roman" w:hAnsi="Times New Roman" w:cs="Times New Roman"/>
          <w:b/>
          <w:sz w:val="24"/>
        </w:rPr>
      </w:pPr>
      <w:proofErr w:type="gramStart"/>
      <w:r w:rsidRPr="0096383B">
        <w:rPr>
          <w:rFonts w:ascii="Times New Roman" w:hAnsi="Times New Roman" w:cs="Times New Roman"/>
          <w:b/>
          <w:sz w:val="28"/>
        </w:rPr>
        <w:t>pH</w:t>
      </w:r>
      <w:proofErr w:type="gram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Boiling Range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120.0 - 124.0 °C 10 mmHg</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Melting Range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2</w:t>
      </w:r>
      <w:r w:rsidR="00924C7D">
        <w:rPr>
          <w:rFonts w:ascii="Times New Roman" w:hAnsi="Times New Roman" w:cs="Times New Roman"/>
          <w:b/>
          <w:sz w:val="24"/>
        </w:rPr>
        <w:t>0-25</w:t>
      </w:r>
      <w:r w:rsidRPr="0096383B">
        <w:rPr>
          <w:rFonts w:ascii="Times New Roman" w:hAnsi="Times New Roman" w:cs="Times New Roman"/>
          <w:b/>
          <w:sz w:val="24"/>
        </w:rPr>
        <w:t xml:space="preserve"> °C</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Flash Point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115 °C Method: closed cup</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Flammability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Autoignition</w:t>
      </w:r>
      <w:proofErr w:type="spellEnd"/>
      <w:r w:rsidRPr="0096383B">
        <w:rPr>
          <w:rFonts w:ascii="Times New Roman" w:hAnsi="Times New Roman" w:cs="Times New Roman"/>
          <w:b/>
          <w:sz w:val="28"/>
        </w:rPr>
        <w:t xml:space="preserve"> Temp</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Oxidizing Properties</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Explosive Properties</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Explosion Limits</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Pressure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SG/Density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1.37 g/cm3</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Partition Coefficient</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23BAC" w:rsidRPr="00023BAC">
        <w:rPr>
          <w:rFonts w:ascii="Times New Roman" w:hAnsi="Times New Roman" w:cs="Times New Roman"/>
          <w:b/>
          <w:sz w:val="24"/>
        </w:rPr>
        <w:t>log Pow: 2</w:t>
      </w:r>
      <w:proofErr w:type="gramStart"/>
      <w:r w:rsidR="00023BAC" w:rsidRPr="00023BAC">
        <w:rPr>
          <w:rFonts w:ascii="Times New Roman" w:hAnsi="Times New Roman" w:cs="Times New Roman"/>
          <w:b/>
          <w:sz w:val="24"/>
        </w:rPr>
        <w:t>,78</w:t>
      </w:r>
      <w:proofErr w:type="gramEnd"/>
    </w:p>
    <w:p w:rsid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Viscosity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 xml:space="preserve">Saturated </w:t>
      </w: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Conc.</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Evaporation Rate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Bulk 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Decomposition Temp.</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Solvent Content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Water Content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Surface Tension</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Conductivity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Miscellaneous Data</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Solubility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4B03A3" w:rsidRDefault="004B03A3" w:rsidP="0096383B">
      <w:pPr>
        <w:pStyle w:val="NoSpacing"/>
      </w:pPr>
    </w:p>
    <w:p w:rsidR="0096383B" w:rsidRPr="0096383B" w:rsidRDefault="0096383B" w:rsidP="0096383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41215E" w:rsidRPr="0013747E" w:rsidRDefault="0041215E" w:rsidP="0013747E">
      <w:pPr>
        <w:pStyle w:val="NoSpacing"/>
      </w:pPr>
    </w:p>
    <w:p w:rsidR="0096383B" w:rsidRPr="0096383B" w:rsidRDefault="00A5041C" w:rsidP="0096383B">
      <w:pPr>
        <w:spacing w:after="0" w:line="240" w:lineRule="auto"/>
        <w:rPr>
          <w:rFonts w:ascii="Times New Roman" w:eastAsia="Times New Roman" w:hAnsi="Times New Roman" w:cs="Times New Roman"/>
          <w:b/>
          <w:sz w:val="28"/>
          <w:szCs w:val="30"/>
          <w:u w:val="single"/>
          <w:lang w:val="en-US" w:eastAsia="en-US"/>
        </w:rPr>
      </w:pPr>
      <w:r w:rsidRPr="00A5041C">
        <w:rPr>
          <w:rFonts w:ascii="Times New Roman" w:eastAsia="Times New Roman" w:hAnsi="Times New Roman" w:cs="Times New Roman"/>
          <w:b/>
          <w:sz w:val="28"/>
          <w:szCs w:val="30"/>
          <w:u w:val="single"/>
          <w:lang w:val="en-US" w:eastAsia="en-US"/>
        </w:rPr>
        <w:t>Stability</w:t>
      </w:r>
      <w:r>
        <w:rPr>
          <w:rFonts w:ascii="Times New Roman" w:eastAsia="Times New Roman" w:hAnsi="Times New Roman" w:cs="Times New Roman"/>
          <w:b/>
          <w:sz w:val="28"/>
          <w:szCs w:val="30"/>
          <w:u w:val="single"/>
          <w:lang w:val="en-US" w:eastAsia="en-US"/>
        </w:rPr>
        <w:t>:</w:t>
      </w:r>
    </w:p>
    <w:p w:rsidR="0096383B" w:rsidRPr="00A5041C" w:rsidRDefault="0096383B" w:rsidP="0096383B">
      <w:pPr>
        <w:spacing w:after="0" w:line="240" w:lineRule="auto"/>
        <w:rPr>
          <w:rFonts w:ascii="Times New Roman" w:eastAsia="Times New Roman" w:hAnsi="Times New Roman" w:cs="Times New Roman"/>
          <w:b/>
          <w:sz w:val="24"/>
          <w:szCs w:val="30"/>
          <w:lang w:val="en-US" w:eastAsia="en-US"/>
        </w:rPr>
      </w:pPr>
      <w:r w:rsidRPr="0096383B">
        <w:rPr>
          <w:rFonts w:ascii="Times New Roman" w:eastAsia="Times New Roman" w:hAnsi="Times New Roman" w:cs="Times New Roman"/>
          <w:b/>
          <w:sz w:val="28"/>
          <w:szCs w:val="30"/>
          <w:lang w:val="en-US" w:eastAsia="en-US"/>
        </w:rPr>
        <w:t xml:space="preserve">Stable: </w:t>
      </w:r>
      <w:r w:rsidRPr="0096383B">
        <w:rPr>
          <w:rFonts w:ascii="Times New Roman" w:eastAsia="Times New Roman" w:hAnsi="Times New Roman" w:cs="Times New Roman"/>
          <w:b/>
          <w:sz w:val="24"/>
          <w:szCs w:val="30"/>
          <w:lang w:val="en-US" w:eastAsia="en-US"/>
        </w:rPr>
        <w:t>Stable.</w:t>
      </w:r>
      <w:r w:rsidR="00EB71B4">
        <w:rPr>
          <w:rFonts w:ascii="Times New Roman" w:eastAsia="Times New Roman" w:hAnsi="Times New Roman" w:cs="Times New Roman"/>
          <w:b/>
          <w:sz w:val="24"/>
          <w:szCs w:val="30"/>
          <w:lang w:val="en-US" w:eastAsia="en-US"/>
        </w:rPr>
        <w:t xml:space="preserve"> </w:t>
      </w:r>
      <w:r w:rsidRPr="0096383B">
        <w:rPr>
          <w:rFonts w:ascii="Times New Roman" w:eastAsia="Times New Roman" w:hAnsi="Times New Roman" w:cs="Times New Roman"/>
          <w:b/>
          <w:sz w:val="24"/>
          <w:szCs w:val="30"/>
          <w:lang w:val="en-US" w:eastAsia="en-US"/>
        </w:rPr>
        <w:t>Materials to Avoid: Acids, Acid chlorides, Acid anhydrides,</w:t>
      </w:r>
      <w:r w:rsidR="00A5041C" w:rsidRPr="00A5041C">
        <w:rPr>
          <w:rFonts w:ascii="Times New Roman" w:eastAsia="Times New Roman" w:hAnsi="Times New Roman" w:cs="Times New Roman"/>
          <w:b/>
          <w:sz w:val="24"/>
          <w:szCs w:val="30"/>
          <w:lang w:val="en-US" w:eastAsia="en-US"/>
        </w:rPr>
        <w:t xml:space="preserve"> </w:t>
      </w:r>
      <w:r w:rsidRPr="0096383B">
        <w:rPr>
          <w:rFonts w:ascii="Times New Roman" w:eastAsia="Times New Roman" w:hAnsi="Times New Roman" w:cs="Times New Roman"/>
          <w:b/>
          <w:sz w:val="24"/>
          <w:szCs w:val="30"/>
          <w:lang w:val="en-US" w:eastAsia="en-US"/>
        </w:rPr>
        <w:t>Oxidizing agents.</w:t>
      </w:r>
    </w:p>
    <w:p w:rsidR="00A5041C" w:rsidRDefault="00A5041C" w:rsidP="00EB71B4">
      <w:pPr>
        <w:pStyle w:val="NoSpacing"/>
        <w:rPr>
          <w:rFonts w:eastAsia="Times New Roman"/>
          <w:lang w:val="en-US" w:eastAsia="en-US"/>
        </w:rPr>
      </w:pPr>
    </w:p>
    <w:p w:rsidR="0096383B" w:rsidRDefault="0096383B" w:rsidP="0096383B">
      <w:pPr>
        <w:spacing w:after="0" w:line="240" w:lineRule="auto"/>
        <w:rPr>
          <w:rFonts w:ascii="Times New Roman" w:eastAsia="Times New Roman" w:hAnsi="Times New Roman" w:cs="Times New Roman"/>
          <w:b/>
          <w:sz w:val="24"/>
          <w:szCs w:val="30"/>
          <w:lang w:val="en-US" w:eastAsia="en-US"/>
        </w:rPr>
      </w:pPr>
      <w:r w:rsidRPr="00EB71B4">
        <w:rPr>
          <w:rFonts w:ascii="Times New Roman" w:eastAsia="Times New Roman" w:hAnsi="Times New Roman" w:cs="Times New Roman"/>
          <w:b/>
          <w:sz w:val="28"/>
          <w:szCs w:val="30"/>
          <w:u w:val="single"/>
          <w:lang w:val="en-US" w:eastAsia="en-US"/>
        </w:rPr>
        <w:t>Hazardous Decomposition Products:</w:t>
      </w:r>
      <w:r w:rsidRPr="0096383B">
        <w:rPr>
          <w:rFonts w:ascii="Times New Roman" w:eastAsia="Times New Roman" w:hAnsi="Times New Roman" w:cs="Times New Roman"/>
          <w:b/>
          <w:sz w:val="28"/>
          <w:szCs w:val="30"/>
          <w:lang w:val="en-US" w:eastAsia="en-US"/>
        </w:rPr>
        <w:t xml:space="preserve"> </w:t>
      </w:r>
      <w:r w:rsidRPr="0096383B">
        <w:rPr>
          <w:rFonts w:ascii="Times New Roman" w:eastAsia="Times New Roman" w:hAnsi="Times New Roman" w:cs="Times New Roman"/>
          <w:b/>
          <w:sz w:val="24"/>
          <w:szCs w:val="30"/>
          <w:lang w:val="en-US" w:eastAsia="en-US"/>
        </w:rPr>
        <w:t xml:space="preserve">Carbon monoxide, carbon </w:t>
      </w:r>
      <w:proofErr w:type="spellStart"/>
      <w:r w:rsidRPr="0096383B">
        <w:rPr>
          <w:rFonts w:ascii="Times New Roman" w:eastAsia="Times New Roman" w:hAnsi="Times New Roman" w:cs="Times New Roman"/>
          <w:b/>
          <w:sz w:val="24"/>
          <w:szCs w:val="30"/>
          <w:lang w:val="en-US" w:eastAsia="en-US"/>
        </w:rPr>
        <w:t>dioxide</w:t>
      </w:r>
      <w:proofErr w:type="gramStart"/>
      <w:r w:rsidRPr="0096383B">
        <w:rPr>
          <w:rFonts w:ascii="Times New Roman" w:eastAsia="Times New Roman" w:hAnsi="Times New Roman" w:cs="Times New Roman"/>
          <w:b/>
          <w:sz w:val="24"/>
          <w:szCs w:val="30"/>
          <w:lang w:val="en-US" w:eastAsia="en-US"/>
        </w:rPr>
        <w:t>,and</w:t>
      </w:r>
      <w:proofErr w:type="spellEnd"/>
      <w:proofErr w:type="gramEnd"/>
      <w:r w:rsidRPr="0096383B">
        <w:rPr>
          <w:rFonts w:ascii="Times New Roman" w:eastAsia="Times New Roman" w:hAnsi="Times New Roman" w:cs="Times New Roman"/>
          <w:b/>
          <w:sz w:val="24"/>
          <w:szCs w:val="30"/>
          <w:lang w:val="en-US" w:eastAsia="en-US"/>
        </w:rPr>
        <w:t xml:space="preserve"> nitrogen oxides, Hydrogen chloride gas.</w:t>
      </w:r>
    </w:p>
    <w:p w:rsidR="00A5041C" w:rsidRPr="00A5041C" w:rsidRDefault="00A5041C" w:rsidP="00A5041C">
      <w:pPr>
        <w:pStyle w:val="NoSpacing"/>
      </w:pPr>
    </w:p>
    <w:p w:rsidR="0096383B" w:rsidRPr="0096383B" w:rsidRDefault="0096383B" w:rsidP="0096383B">
      <w:pPr>
        <w:spacing w:after="0" w:line="240" w:lineRule="auto"/>
        <w:rPr>
          <w:rFonts w:ascii="Times New Roman" w:eastAsia="Times New Roman" w:hAnsi="Times New Roman" w:cs="Times New Roman"/>
          <w:b/>
          <w:sz w:val="24"/>
          <w:szCs w:val="30"/>
          <w:lang w:val="en-US" w:eastAsia="en-US"/>
        </w:rPr>
      </w:pPr>
      <w:r w:rsidRPr="00EB71B4">
        <w:rPr>
          <w:rFonts w:ascii="Times New Roman" w:eastAsia="Times New Roman" w:hAnsi="Times New Roman" w:cs="Times New Roman"/>
          <w:b/>
          <w:sz w:val="28"/>
          <w:szCs w:val="30"/>
          <w:u w:val="single"/>
          <w:lang w:val="en-US" w:eastAsia="en-US"/>
        </w:rPr>
        <w:t>Hazardous Polymerization:</w:t>
      </w:r>
      <w:r w:rsidRPr="0096383B">
        <w:rPr>
          <w:rFonts w:ascii="Times New Roman" w:eastAsia="Times New Roman" w:hAnsi="Times New Roman" w:cs="Times New Roman"/>
          <w:b/>
          <w:sz w:val="28"/>
          <w:szCs w:val="30"/>
          <w:lang w:val="en-US" w:eastAsia="en-US"/>
        </w:rPr>
        <w:t xml:space="preserve"> </w:t>
      </w:r>
      <w:r w:rsidRPr="0096383B">
        <w:rPr>
          <w:rFonts w:ascii="Times New Roman" w:eastAsia="Times New Roman" w:hAnsi="Times New Roman" w:cs="Times New Roman"/>
          <w:b/>
          <w:sz w:val="24"/>
          <w:szCs w:val="30"/>
          <w:lang w:val="en-US" w:eastAsia="en-US"/>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lastRenderedPageBreak/>
              <w:t>Section 11: Toxicological Information</w:t>
            </w:r>
          </w:p>
        </w:tc>
      </w:tr>
    </w:tbl>
    <w:p w:rsidR="00B54559" w:rsidRPr="00EB71B4" w:rsidRDefault="00B54559" w:rsidP="00EB71B4">
      <w:pPr>
        <w:pStyle w:val="NoSpacing"/>
      </w:pPr>
    </w:p>
    <w:p w:rsidR="00B54559" w:rsidRPr="00B54559" w:rsidRDefault="00B54559" w:rsidP="00B54559">
      <w:pPr>
        <w:spacing w:after="0" w:line="240" w:lineRule="auto"/>
        <w:rPr>
          <w:rFonts w:ascii="Times New Roman" w:eastAsia="Times New Roman" w:hAnsi="Times New Roman" w:cs="Times New Roman"/>
          <w:b/>
          <w:sz w:val="28"/>
          <w:szCs w:val="30"/>
          <w:u w:val="single"/>
          <w:lang w:val="en-US" w:eastAsia="en-US"/>
        </w:rPr>
      </w:pPr>
      <w:r w:rsidRPr="00B54559">
        <w:rPr>
          <w:rFonts w:ascii="Times New Roman" w:eastAsia="Times New Roman" w:hAnsi="Times New Roman" w:cs="Times New Roman"/>
          <w:b/>
          <w:sz w:val="28"/>
          <w:szCs w:val="30"/>
          <w:u w:val="single"/>
          <w:lang w:val="en-US" w:eastAsia="en-US"/>
        </w:rPr>
        <w:t>Sensitization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Skin: </w:t>
      </w:r>
      <w:r w:rsidRPr="00B54559">
        <w:rPr>
          <w:rFonts w:ascii="Times New Roman" w:eastAsia="Times New Roman" w:hAnsi="Times New Roman" w:cs="Times New Roman"/>
          <w:b/>
          <w:sz w:val="24"/>
          <w:szCs w:val="30"/>
          <w:lang w:val="en-US" w:eastAsia="en-US"/>
        </w:rPr>
        <w:t>May cause allergic skin reaction.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p>
    <w:p w:rsidR="00B54559" w:rsidRPr="00B54559" w:rsidRDefault="00B54559" w:rsidP="00B54559">
      <w:pPr>
        <w:spacing w:after="0" w:line="240" w:lineRule="auto"/>
        <w:rPr>
          <w:rFonts w:ascii="Times New Roman" w:eastAsia="Times New Roman" w:hAnsi="Times New Roman" w:cs="Times New Roman"/>
          <w:b/>
          <w:sz w:val="28"/>
          <w:szCs w:val="30"/>
          <w:u w:val="single"/>
          <w:lang w:val="en-US" w:eastAsia="en-US"/>
        </w:rPr>
      </w:pPr>
      <w:r w:rsidRPr="00B54559">
        <w:rPr>
          <w:rFonts w:ascii="Times New Roman" w:eastAsia="Times New Roman" w:hAnsi="Times New Roman" w:cs="Times New Roman"/>
          <w:b/>
          <w:sz w:val="28"/>
          <w:szCs w:val="30"/>
          <w:u w:val="single"/>
          <w:lang w:val="en-US" w:eastAsia="en-US"/>
        </w:rPr>
        <w:t>Signs and Symptoms of Exposure</w:t>
      </w:r>
      <w:r>
        <w:rPr>
          <w:rFonts w:ascii="Times New Roman" w:eastAsia="Times New Roman" w:hAnsi="Times New Roman" w:cs="Times New Roman"/>
          <w:b/>
          <w:sz w:val="28"/>
          <w:szCs w:val="30"/>
          <w:u w:val="single"/>
          <w:lang w:val="en-US" w:eastAsia="en-US"/>
        </w:rPr>
        <w:t>:</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4"/>
          <w:szCs w:val="30"/>
          <w:lang w:val="en-US" w:eastAsia="en-US"/>
        </w:rPr>
        <w:t>Absorption into the body leads to the formation of met hemoglobin which in sufficient concentration causes cyanosis. Onset may be delayed 2 to 4 hours or longer. To the best of our knowledge, the chemical, physical, and toxicological properties have not been thoroughly investigated.</w:t>
      </w:r>
    </w:p>
    <w:p w:rsidR="00B54559" w:rsidRPr="00B54559" w:rsidRDefault="00B54559" w:rsidP="00B54559">
      <w:pPr>
        <w:pStyle w:val="NoSpacing"/>
        <w:rPr>
          <w:rFonts w:eastAsia="Times New Roman"/>
          <w:b/>
          <w:sz w:val="18"/>
          <w:lang w:val="en-US" w:eastAsia="en-US"/>
        </w:rPr>
      </w:pPr>
    </w:p>
    <w:p w:rsidR="00B54559" w:rsidRPr="00B54559" w:rsidRDefault="00B54559" w:rsidP="00B54559">
      <w:pPr>
        <w:spacing w:after="0" w:line="240" w:lineRule="auto"/>
        <w:rPr>
          <w:rFonts w:ascii="Times New Roman" w:eastAsia="Times New Roman" w:hAnsi="Times New Roman" w:cs="Times New Roman"/>
          <w:b/>
          <w:sz w:val="28"/>
          <w:szCs w:val="30"/>
          <w:u w:val="single"/>
          <w:lang w:val="en-US" w:eastAsia="en-US"/>
        </w:rPr>
      </w:pPr>
      <w:r w:rsidRPr="00B54559">
        <w:rPr>
          <w:rFonts w:ascii="Times New Roman" w:eastAsia="Times New Roman" w:hAnsi="Times New Roman" w:cs="Times New Roman"/>
          <w:b/>
          <w:sz w:val="28"/>
          <w:szCs w:val="30"/>
          <w:u w:val="single"/>
          <w:lang w:val="en-US" w:eastAsia="en-US"/>
        </w:rPr>
        <w:t>Route of Exposure:</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Skin Contact: </w:t>
      </w:r>
      <w:r w:rsidRPr="00B54559">
        <w:rPr>
          <w:rFonts w:ascii="Times New Roman" w:eastAsia="Times New Roman" w:hAnsi="Times New Roman" w:cs="Times New Roman"/>
          <w:b/>
          <w:sz w:val="24"/>
          <w:szCs w:val="30"/>
          <w:lang w:val="en-US" w:eastAsia="en-US"/>
        </w:rPr>
        <w:t>May cause skin irritation.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Skin Absorption: </w:t>
      </w:r>
      <w:r w:rsidRPr="00B54559">
        <w:rPr>
          <w:rFonts w:ascii="Times New Roman" w:eastAsia="Times New Roman" w:hAnsi="Times New Roman" w:cs="Times New Roman"/>
          <w:b/>
          <w:sz w:val="24"/>
          <w:szCs w:val="30"/>
          <w:lang w:val="en-US" w:eastAsia="en-US"/>
        </w:rPr>
        <w:t>Toxic if absorbed through skin.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Eye Contact: </w:t>
      </w:r>
      <w:r w:rsidRPr="00B54559">
        <w:rPr>
          <w:rFonts w:ascii="Times New Roman" w:eastAsia="Times New Roman" w:hAnsi="Times New Roman" w:cs="Times New Roman"/>
          <w:b/>
          <w:sz w:val="24"/>
          <w:szCs w:val="30"/>
          <w:lang w:val="en-US" w:eastAsia="en-US"/>
        </w:rPr>
        <w:t>May cause eye irritation.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Inhalation: </w:t>
      </w:r>
      <w:r w:rsidRPr="00B54559">
        <w:rPr>
          <w:rFonts w:ascii="Times New Roman" w:eastAsia="Times New Roman" w:hAnsi="Times New Roman" w:cs="Times New Roman"/>
          <w:b/>
          <w:sz w:val="24"/>
          <w:szCs w:val="30"/>
          <w:lang w:val="en-US" w:eastAsia="en-US"/>
        </w:rPr>
        <w:t xml:space="preserve">Material may be irritating to mucous membranes and upper respiratory tract. </w:t>
      </w:r>
      <w:r>
        <w:rPr>
          <w:rFonts w:ascii="Times New Roman" w:eastAsia="Times New Roman" w:hAnsi="Times New Roman" w:cs="Times New Roman"/>
          <w:b/>
          <w:sz w:val="24"/>
          <w:szCs w:val="30"/>
          <w:lang w:val="en-US" w:eastAsia="en-US"/>
        </w:rPr>
        <w:t xml:space="preserve"> </w:t>
      </w:r>
      <w:r w:rsidRPr="00B54559">
        <w:rPr>
          <w:rFonts w:ascii="Times New Roman" w:eastAsia="Times New Roman" w:hAnsi="Times New Roman" w:cs="Times New Roman"/>
          <w:b/>
          <w:sz w:val="24"/>
          <w:szCs w:val="30"/>
          <w:lang w:val="en-US" w:eastAsia="en-US"/>
        </w:rPr>
        <w:t>Toxic if inhaled.</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Ingestion: </w:t>
      </w:r>
      <w:r w:rsidRPr="00B54559">
        <w:rPr>
          <w:rFonts w:ascii="Times New Roman" w:eastAsia="Times New Roman" w:hAnsi="Times New Roman" w:cs="Times New Roman"/>
          <w:b/>
          <w:sz w:val="24"/>
          <w:szCs w:val="30"/>
          <w:lang w:val="en-US" w:eastAsia="en-US"/>
        </w:rPr>
        <w:t>Toxic if swallowed.</w:t>
      </w:r>
    </w:p>
    <w:p w:rsidR="00B54559" w:rsidRPr="00EB71B4" w:rsidRDefault="00B54559" w:rsidP="00EB71B4">
      <w:pPr>
        <w:pStyle w:val="NoSpacing"/>
      </w:pPr>
    </w:p>
    <w:p w:rsidR="000A421A" w:rsidRPr="00E17E2D" w:rsidRDefault="000A421A" w:rsidP="00E17E2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EB71B4" w:rsidRPr="00EB71B4" w:rsidRDefault="00EB71B4" w:rsidP="00EB71B4">
      <w:pPr>
        <w:pStyle w:val="NoSpacing"/>
      </w:pPr>
    </w:p>
    <w:p w:rsidR="00356BC2" w:rsidRPr="002F70ED" w:rsidRDefault="009023FA" w:rsidP="00356BC2">
      <w:pPr>
        <w:pStyle w:val="NoSpacing"/>
        <w:rPr>
          <w:rFonts w:ascii="Times New Roman" w:hAnsi="Times New Roman" w:cs="Times New Roman"/>
          <w:b/>
          <w:bCs/>
          <w:sz w:val="28"/>
          <w:szCs w:val="28"/>
        </w:rPr>
      </w:pPr>
      <w:r w:rsidRPr="002F70ED">
        <w:rPr>
          <w:rFonts w:ascii="Times New Roman" w:hAnsi="Times New Roman" w:cs="Times New Roman"/>
          <w:b/>
          <w:bCs/>
          <w:sz w:val="28"/>
          <w:szCs w:val="28"/>
        </w:rPr>
        <w:t xml:space="preserve">Not </w:t>
      </w:r>
      <w:r w:rsidR="002F70ED">
        <w:rPr>
          <w:rFonts w:ascii="Times New Roman" w:hAnsi="Times New Roman" w:cs="Times New Roman"/>
          <w:b/>
          <w:bCs/>
          <w:sz w:val="28"/>
          <w:szCs w:val="28"/>
        </w:rPr>
        <w:t>Data A</w:t>
      </w:r>
      <w:r w:rsidRPr="002F70ED">
        <w:rPr>
          <w:rFonts w:ascii="Times New Roman" w:hAnsi="Times New Roman" w:cs="Times New Roman"/>
          <w:b/>
          <w:bCs/>
          <w:sz w:val="28"/>
          <w:szCs w:val="28"/>
        </w:rPr>
        <w:t>vailable.</w:t>
      </w:r>
    </w:p>
    <w:p w:rsidR="0068015E" w:rsidRDefault="0068015E" w:rsidP="002F70ED">
      <w:pPr>
        <w:pStyle w:val="NoSpacing"/>
        <w:rPr>
          <w:rFonts w:ascii="Times New Roman" w:hAnsi="Times New Roman" w:cs="Times New Roman"/>
          <w:b/>
          <w:bCs/>
          <w:sz w:val="24"/>
          <w:szCs w:val="28"/>
        </w:rPr>
      </w:pPr>
    </w:p>
    <w:p w:rsidR="002014C1" w:rsidRPr="00332DCE" w:rsidRDefault="0068015E" w:rsidP="0068015E">
      <w:pPr>
        <w:pStyle w:val="NoSpacing"/>
      </w:pPr>
      <w:r w:rsidRPr="00332DCE">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FA79B4" w:rsidRDefault="00FA79B4" w:rsidP="00D53967">
      <w:pPr>
        <w:pStyle w:val="NoSpacing"/>
      </w:pPr>
    </w:p>
    <w:p w:rsidR="006C6961" w:rsidRPr="006C6961" w:rsidRDefault="006C6961" w:rsidP="006C6961">
      <w:pPr>
        <w:spacing w:after="0" w:line="240" w:lineRule="auto"/>
        <w:rPr>
          <w:rFonts w:ascii="Times New Roman" w:eastAsia="Times New Roman" w:hAnsi="Times New Roman" w:cs="Times New Roman"/>
          <w:b/>
          <w:sz w:val="28"/>
          <w:szCs w:val="30"/>
          <w:u w:val="single"/>
          <w:lang w:val="en-US" w:eastAsia="en-US"/>
        </w:rPr>
      </w:pPr>
      <w:r w:rsidRPr="006C6961">
        <w:rPr>
          <w:rFonts w:ascii="Times New Roman" w:eastAsia="Times New Roman" w:hAnsi="Times New Roman" w:cs="Times New Roman"/>
          <w:b/>
          <w:sz w:val="28"/>
          <w:szCs w:val="30"/>
          <w:u w:val="single"/>
          <w:lang w:val="en-US" w:eastAsia="en-US"/>
        </w:rPr>
        <w:t>Substance Disposal</w:t>
      </w:r>
      <w:r>
        <w:rPr>
          <w:rFonts w:ascii="Times New Roman" w:eastAsia="Times New Roman" w:hAnsi="Times New Roman" w:cs="Times New Roman"/>
          <w:b/>
          <w:sz w:val="28"/>
          <w:szCs w:val="30"/>
          <w:u w:val="single"/>
          <w:lang w:val="en-US" w:eastAsia="en-US"/>
        </w:rPr>
        <w:t>:</w:t>
      </w:r>
    </w:p>
    <w:p w:rsidR="006C6961" w:rsidRPr="006C6961" w:rsidRDefault="006C6961" w:rsidP="006C6961">
      <w:pPr>
        <w:spacing w:after="0" w:line="240" w:lineRule="auto"/>
        <w:rPr>
          <w:rFonts w:ascii="Times New Roman" w:eastAsia="Times New Roman" w:hAnsi="Times New Roman" w:cs="Times New Roman"/>
          <w:b/>
          <w:sz w:val="24"/>
          <w:szCs w:val="30"/>
          <w:lang w:val="en-US" w:eastAsia="en-US"/>
        </w:rPr>
      </w:pPr>
      <w:r w:rsidRPr="006C6961">
        <w:rPr>
          <w:rFonts w:ascii="Times New Roman" w:eastAsia="Times New Roman" w:hAnsi="Times New Roman" w:cs="Times New Roman"/>
          <w:b/>
          <w:sz w:val="24"/>
          <w:szCs w:val="30"/>
          <w:lang w:val="en-US" w:eastAsia="en-US"/>
        </w:rPr>
        <w:t>Contact a licensed professional waste disposal service to dispose of this material. Dissolve or mix the material with a combustible solvent and burn in a chemical incinerator equipped with an afterburner and scrubber. Observe all federal, state, and local environmental regulations.</w:t>
      </w:r>
    </w:p>
    <w:p w:rsidR="00D53967" w:rsidRDefault="00D53967" w:rsidP="00D53967">
      <w:pPr>
        <w:pStyle w:val="NoSpacing"/>
      </w:pPr>
    </w:p>
    <w:p w:rsidR="00EB71B4" w:rsidRDefault="00EB71B4" w:rsidP="00D53967">
      <w:pPr>
        <w:pStyle w:val="NoSpacing"/>
      </w:pPr>
    </w:p>
    <w:p w:rsidR="00EB71B4" w:rsidRDefault="00EB71B4" w:rsidP="00D53967">
      <w:pPr>
        <w:pStyle w:val="NoSpacing"/>
      </w:pPr>
    </w:p>
    <w:p w:rsidR="00EB71B4" w:rsidRDefault="00EB71B4" w:rsidP="00D53967">
      <w:pPr>
        <w:pStyle w:val="NoSpacing"/>
      </w:pPr>
    </w:p>
    <w:p w:rsidR="00EB71B4" w:rsidRDefault="00EB71B4" w:rsidP="00D53967">
      <w:pPr>
        <w:pStyle w:val="NoSpacing"/>
      </w:pPr>
    </w:p>
    <w:p w:rsidR="00EB71B4" w:rsidRDefault="00EB71B4" w:rsidP="00D53967">
      <w:pPr>
        <w:pStyle w:val="NoSpacing"/>
      </w:pPr>
    </w:p>
    <w:p w:rsidR="00EB71B4" w:rsidRDefault="00EB71B4" w:rsidP="00D53967">
      <w:pPr>
        <w:pStyle w:val="NoSpacing"/>
      </w:pPr>
    </w:p>
    <w:p w:rsidR="00EB71B4" w:rsidRPr="00D53967" w:rsidRDefault="00EB71B4" w:rsidP="00D539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D628B7" w:rsidRPr="001D7AAF" w:rsidRDefault="00D628B7"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230E79">
        <w:rPr>
          <w:rFonts w:ascii="Times New Roman" w:hAnsi="Times New Roman" w:cs="Times New Roman"/>
          <w:b/>
          <w:sz w:val="24"/>
          <w:szCs w:val="24"/>
        </w:rPr>
        <w:t>3442</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w:t>
      </w:r>
      <w:r w:rsidR="00230E79">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2B293F" w:rsidRPr="00341103" w:rsidRDefault="00230E79"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ADR - </w:t>
      </w:r>
      <w:r w:rsidRPr="00DC12DC">
        <w:rPr>
          <w:rFonts w:ascii="Times New Roman" w:hAnsi="Times New Roman" w:cs="Times New Roman"/>
          <w:b/>
          <w:sz w:val="28"/>
        </w:rPr>
        <w:t xml:space="preserve">Packing group </w:t>
      </w:r>
      <w:r>
        <w:rPr>
          <w:rFonts w:ascii="Times New Roman" w:hAnsi="Times New Roman" w:cs="Times New Roman"/>
          <w:b/>
          <w:sz w:val="28"/>
        </w:rPr>
        <w:tab/>
        <w:t xml:space="preserve"> </w:t>
      </w:r>
      <w:r w:rsidRPr="00DC12DC">
        <w:rPr>
          <w:rFonts w:ascii="Times New Roman" w:hAnsi="Times New Roman" w:cs="Times New Roman"/>
          <w:b/>
          <w:sz w:val="28"/>
        </w:rPr>
        <w:t xml:space="preserve">: </w:t>
      </w:r>
      <w:r w:rsidRPr="00642B62">
        <w:rPr>
          <w:rFonts w:ascii="Times New Roman" w:hAnsi="Times New Roman" w:cs="Times New Roman"/>
          <w:b/>
          <w:sz w:val="24"/>
        </w:rPr>
        <w:t>II</w:t>
      </w:r>
      <w:r w:rsidR="002B293F">
        <w:rPr>
          <w:rFonts w:ascii="Times New Roman" w:hAnsi="Times New Roman" w:cs="Times New Roman"/>
          <w:b/>
          <w:sz w:val="28"/>
          <w:szCs w:val="24"/>
        </w:rPr>
        <w:tab/>
        <w:t xml:space="preserve"> </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proofErr w:type="gramStart"/>
      <w:r w:rsidRPr="00341103">
        <w:rPr>
          <w:rFonts w:ascii="Times New Roman" w:hAnsi="Times New Roman" w:cs="Times New Roman"/>
          <w:b/>
          <w:sz w:val="28"/>
          <w:szCs w:val="24"/>
        </w:rPr>
        <w:t xml:space="preserve">division </w:t>
      </w:r>
      <w:r>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Pr="002639D6" w:rsidRDefault="00D628B7" w:rsidP="00D628B7">
      <w:pPr>
        <w:pStyle w:val="NoSpacing"/>
      </w:pPr>
      <w:r w:rsidRPr="00DC12DC">
        <w:rPr>
          <w:rFonts w:ascii="Times New Roman" w:hAnsi="Times New Roman" w:cs="Times New Roman"/>
          <w:b/>
          <w:sz w:val="28"/>
        </w:rPr>
        <w:t xml:space="preserve">IMO-IMDG - Packing </w:t>
      </w:r>
      <w:proofErr w:type="gramStart"/>
      <w:r w:rsidRPr="00DC12DC">
        <w:rPr>
          <w:rFonts w:ascii="Times New Roman" w:hAnsi="Times New Roman" w:cs="Times New Roman"/>
          <w:b/>
          <w:sz w:val="28"/>
        </w:rPr>
        <w:t>group :</w:t>
      </w:r>
      <w:proofErr w:type="gramEnd"/>
      <w:r w:rsidRPr="00DC12DC">
        <w:rPr>
          <w:rFonts w:ascii="Times New Roman" w:hAnsi="Times New Roman" w:cs="Times New Roman"/>
          <w:b/>
          <w:sz w:val="28"/>
        </w:rPr>
        <w:t xml:space="preserve"> </w:t>
      </w:r>
      <w:r w:rsidRPr="00642B62">
        <w:rPr>
          <w:rFonts w:ascii="Times New Roman" w:hAnsi="Times New Roman" w:cs="Times New Roman"/>
          <w:b/>
          <w:sz w:val="24"/>
        </w:rPr>
        <w:t>II</w:t>
      </w:r>
    </w:p>
    <w:p w:rsidR="002B293F" w:rsidRDefault="002B293F" w:rsidP="002B293F">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Default="00D628B7" w:rsidP="00D628B7">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Pr="000027A2">
        <w:rPr>
          <w:rFonts w:ascii="Times New Roman" w:hAnsi="Times New Roman" w:cs="Times New Roman"/>
          <w:b/>
          <w:sz w:val="24"/>
        </w:rPr>
        <w:t xml:space="preserve"> II</w:t>
      </w:r>
    </w:p>
    <w:p w:rsidR="00230E79" w:rsidRPr="0082576E" w:rsidRDefault="00230E79" w:rsidP="0082576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B54D2">
              <w:rPr>
                <w:color w:val="auto"/>
                <w:sz w:val="44"/>
              </w:rPr>
              <w:t>Section 15: Other Regulatory Information</w:t>
            </w:r>
          </w:p>
        </w:tc>
      </w:tr>
    </w:tbl>
    <w:p w:rsidR="007D51BF" w:rsidRDefault="007D51BF" w:rsidP="00916F4A">
      <w:pPr>
        <w:pStyle w:val="NoSpacing"/>
      </w:pPr>
    </w:p>
    <w:p w:rsidR="00230E79" w:rsidRPr="00230E79" w:rsidRDefault="00916F4A" w:rsidP="00230E79">
      <w:pPr>
        <w:spacing w:after="0" w:line="240" w:lineRule="auto"/>
        <w:rPr>
          <w:rFonts w:ascii="Times New Roman" w:eastAsia="Times New Roman" w:hAnsi="Times New Roman" w:cs="Times New Roman"/>
          <w:b/>
          <w:sz w:val="28"/>
          <w:szCs w:val="30"/>
          <w:u w:val="single"/>
          <w:lang w:val="en-US" w:eastAsia="en-US"/>
        </w:rPr>
      </w:pPr>
      <w:r w:rsidRPr="00230E79">
        <w:rPr>
          <w:rFonts w:ascii="Times New Roman" w:eastAsia="Times New Roman" w:hAnsi="Times New Roman" w:cs="Times New Roman"/>
          <w:b/>
          <w:sz w:val="28"/>
          <w:szCs w:val="30"/>
          <w:u w:val="single"/>
          <w:lang w:val="en-US" w:eastAsia="en-US"/>
        </w:rPr>
        <w:t xml:space="preserve">Classification </w:t>
      </w:r>
      <w:proofErr w:type="gramStart"/>
      <w:r w:rsidRPr="00230E79">
        <w:rPr>
          <w:rFonts w:ascii="Times New Roman" w:eastAsia="Times New Roman" w:hAnsi="Times New Roman" w:cs="Times New Roman"/>
          <w:b/>
          <w:sz w:val="28"/>
          <w:szCs w:val="30"/>
          <w:u w:val="single"/>
          <w:lang w:val="en-US" w:eastAsia="en-US"/>
        </w:rPr>
        <w:t>And</w:t>
      </w:r>
      <w:proofErr w:type="gramEnd"/>
      <w:r w:rsidRPr="00230E79">
        <w:rPr>
          <w:rFonts w:ascii="Times New Roman" w:eastAsia="Times New Roman" w:hAnsi="Times New Roman" w:cs="Times New Roman"/>
          <w:b/>
          <w:sz w:val="28"/>
          <w:szCs w:val="30"/>
          <w:u w:val="single"/>
          <w:lang w:val="en-US" w:eastAsia="en-US"/>
        </w:rPr>
        <w:t xml:space="preserve"> Labeling According To </w:t>
      </w:r>
      <w:proofErr w:type="spellStart"/>
      <w:r w:rsidRPr="00230E79">
        <w:rPr>
          <w:rFonts w:ascii="Times New Roman" w:eastAsia="Times New Roman" w:hAnsi="Times New Roman" w:cs="Times New Roman"/>
          <w:b/>
          <w:sz w:val="28"/>
          <w:szCs w:val="30"/>
          <w:u w:val="single"/>
          <w:lang w:val="en-US" w:eastAsia="en-US"/>
        </w:rPr>
        <w:t>Eu</w:t>
      </w:r>
      <w:proofErr w:type="spellEnd"/>
      <w:r w:rsidRPr="00230E79">
        <w:rPr>
          <w:rFonts w:ascii="Times New Roman" w:eastAsia="Times New Roman" w:hAnsi="Times New Roman" w:cs="Times New Roman"/>
          <w:b/>
          <w:sz w:val="28"/>
          <w:szCs w:val="30"/>
          <w:u w:val="single"/>
          <w:lang w:val="en-US" w:eastAsia="en-US"/>
        </w:rPr>
        <w:t xml:space="preserve"> Directives</w:t>
      </w:r>
      <w:r w:rsidRPr="00916F4A">
        <w:rPr>
          <w:rFonts w:ascii="Times New Roman" w:eastAsia="Times New Roman" w:hAnsi="Times New Roman" w:cs="Times New Roman"/>
          <w:b/>
          <w:sz w:val="28"/>
          <w:szCs w:val="30"/>
          <w:u w:val="single"/>
          <w:lang w:val="en-US" w:eastAsia="en-US"/>
        </w:rPr>
        <w:t xml:space="preserve"> </w:t>
      </w:r>
      <w:r w:rsidRPr="00230E79">
        <w:rPr>
          <w:rFonts w:ascii="Times New Roman" w:eastAsia="Times New Roman" w:hAnsi="Times New Roman" w:cs="Times New Roman"/>
          <w:b/>
          <w:sz w:val="28"/>
          <w:szCs w:val="30"/>
          <w:u w:val="single"/>
          <w:lang w:val="en-US" w:eastAsia="en-US"/>
        </w:rPr>
        <w:t>Annex I Index Number: 612-010-00-8</w:t>
      </w:r>
    </w:p>
    <w:p w:rsidR="00230E79" w:rsidRPr="00230E79" w:rsidRDefault="00916F4A" w:rsidP="00230E79">
      <w:pPr>
        <w:spacing w:after="0" w:line="240" w:lineRule="auto"/>
        <w:rPr>
          <w:rFonts w:ascii="Times New Roman" w:eastAsia="Times New Roman" w:hAnsi="Times New Roman" w:cs="Times New Roman"/>
          <w:b/>
          <w:sz w:val="28"/>
          <w:szCs w:val="30"/>
          <w:u w:val="single"/>
          <w:lang w:val="en-US" w:eastAsia="en-US"/>
        </w:rPr>
      </w:pPr>
      <w:proofErr w:type="spellStart"/>
      <w:r w:rsidRPr="00230E79">
        <w:rPr>
          <w:rFonts w:ascii="Times New Roman" w:eastAsia="Times New Roman" w:hAnsi="Times New Roman" w:cs="Times New Roman"/>
          <w:b/>
          <w:sz w:val="28"/>
          <w:szCs w:val="30"/>
          <w:u w:val="single"/>
          <w:lang w:val="en-US" w:eastAsia="en-US"/>
        </w:rPr>
        <w:t>Nota</w:t>
      </w:r>
      <w:proofErr w:type="spellEnd"/>
      <w:r w:rsidRPr="00230E79">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C</w:t>
      </w:r>
      <w:proofErr w:type="gramStart"/>
      <w:r w:rsidRPr="00230E79">
        <w:rPr>
          <w:rFonts w:ascii="Times New Roman" w:eastAsia="Times New Roman" w:hAnsi="Times New Roman" w:cs="Times New Roman"/>
          <w:b/>
          <w:sz w:val="28"/>
          <w:szCs w:val="30"/>
          <w:u w:val="single"/>
          <w:lang w:val="en-US" w:eastAsia="en-US"/>
        </w:rPr>
        <w:t>,Weka</w:t>
      </w:r>
      <w:proofErr w:type="spellEnd"/>
      <w:proofErr w:type="gramEnd"/>
      <w:r w:rsidRPr="00916F4A">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Indica</w:t>
      </w:r>
      <w:proofErr w:type="spellEnd"/>
      <w:r w:rsidRPr="00916F4A">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Tion</w:t>
      </w:r>
      <w:proofErr w:type="spellEnd"/>
      <w:r w:rsidRPr="00230E79">
        <w:rPr>
          <w:rFonts w:ascii="Times New Roman" w:eastAsia="Times New Roman" w:hAnsi="Times New Roman" w:cs="Times New Roman"/>
          <w:b/>
          <w:sz w:val="28"/>
          <w:szCs w:val="30"/>
          <w:u w:val="single"/>
          <w:lang w:val="en-US" w:eastAsia="en-US"/>
        </w:rPr>
        <w:t xml:space="preserve"> Of Danger: T-N</w:t>
      </w:r>
    </w:p>
    <w:p w:rsid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Toxic. Dangerous for the environment.</w:t>
      </w:r>
    </w:p>
    <w:p w:rsidR="00916F4A" w:rsidRPr="0082576E" w:rsidRDefault="00916F4A" w:rsidP="0082576E">
      <w:pPr>
        <w:pStyle w:val="NoSpacing"/>
      </w:pP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8"/>
          <w:szCs w:val="30"/>
          <w:u w:val="single"/>
          <w:lang w:val="en-US" w:eastAsia="en-US"/>
        </w:rPr>
        <w:t>R-Phrases: 23</w:t>
      </w:r>
      <w:r w:rsidRPr="00916F4A">
        <w:rPr>
          <w:rFonts w:ascii="Times New Roman" w:eastAsia="Times New Roman" w:hAnsi="Times New Roman" w:cs="Times New Roman"/>
          <w:b/>
          <w:sz w:val="24"/>
          <w:szCs w:val="30"/>
          <w:lang w:val="en-US" w:eastAsia="en-US"/>
        </w:rPr>
        <w:t>/24/25-33-50/53</w:t>
      </w:r>
    </w:p>
    <w:p w:rsid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Toxic by inhalation, in contact with skin and if swallowed.</w:t>
      </w:r>
      <w:r>
        <w:rPr>
          <w:rFonts w:ascii="Times New Roman" w:eastAsia="Times New Roman" w:hAnsi="Times New Roman" w:cs="Times New Roman"/>
          <w:b/>
          <w:sz w:val="24"/>
          <w:szCs w:val="30"/>
          <w:lang w:val="en-US" w:eastAsia="en-US"/>
        </w:rPr>
        <w:t xml:space="preserve"> </w:t>
      </w:r>
      <w:r w:rsidRPr="00916F4A">
        <w:rPr>
          <w:rFonts w:ascii="Times New Roman" w:eastAsia="Times New Roman" w:hAnsi="Times New Roman" w:cs="Times New Roman"/>
          <w:b/>
          <w:sz w:val="24"/>
          <w:szCs w:val="30"/>
          <w:lang w:val="en-US" w:eastAsia="en-US"/>
        </w:rPr>
        <w:t>Danger of cumulative effects. Very toxic to aquatic organisms, may cause long-term adverse effects in the aquatic environment.</w:t>
      </w:r>
    </w:p>
    <w:p w:rsidR="00916F4A" w:rsidRPr="00916F4A" w:rsidRDefault="00916F4A" w:rsidP="00916F4A">
      <w:pPr>
        <w:pStyle w:val="NoSpacing"/>
      </w:pP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8"/>
          <w:szCs w:val="30"/>
          <w:u w:val="single"/>
          <w:lang w:val="en-US" w:eastAsia="en-US"/>
        </w:rPr>
        <w:t>S-Phrases:</w:t>
      </w:r>
      <w:r w:rsidRPr="00916F4A">
        <w:rPr>
          <w:rFonts w:ascii="Times New Roman" w:eastAsia="Times New Roman" w:hAnsi="Times New Roman" w:cs="Times New Roman"/>
          <w:b/>
          <w:sz w:val="28"/>
          <w:szCs w:val="30"/>
          <w:lang w:val="en-US" w:eastAsia="en-US"/>
        </w:rPr>
        <w:t xml:space="preserve"> </w:t>
      </w:r>
      <w:r w:rsidRPr="00916F4A">
        <w:rPr>
          <w:rFonts w:ascii="Times New Roman" w:eastAsia="Times New Roman" w:hAnsi="Times New Roman" w:cs="Times New Roman"/>
          <w:b/>
          <w:sz w:val="24"/>
          <w:szCs w:val="30"/>
          <w:lang w:val="en-US" w:eastAsia="en-US"/>
        </w:rPr>
        <w:t>28-36/37-45-60-61</w:t>
      </w: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After contact with skin, wash immediately with plenty of soap-suds. Wear suitable protective clothing and gloves. In case of accident or if you feel unwell, seek medical advice immediately (show the label where possible). This material and its container must be disposed of as hazardous waste. Avoid release to the environment. Refer to special instructions/safety data sheets.</w:t>
      </w:r>
    </w:p>
    <w:p w:rsidR="00D628B7" w:rsidRDefault="00D628B7" w:rsidP="00D628B7">
      <w:pPr>
        <w:pStyle w:val="NoSpacing"/>
        <w:rPr>
          <w:rFonts w:ascii="Times New Roman" w:hAnsi="Times New Roman" w:cs="Times New Roman"/>
          <w:b/>
          <w:sz w:val="24"/>
        </w:rPr>
      </w:pPr>
    </w:p>
    <w:p w:rsidR="0082576E" w:rsidRPr="00447C54" w:rsidRDefault="0082576E" w:rsidP="00D628B7">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36E60"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2576E" w:rsidRDefault="0082576E" w:rsidP="0082576E">
      <w:pPr>
        <w:pStyle w:val="NoSpacing"/>
        <w:rPr>
          <w:rFonts w:eastAsia="Calibri"/>
        </w:rPr>
      </w:pPr>
    </w:p>
    <w:p w:rsidR="0082576E" w:rsidRPr="0082576E" w:rsidRDefault="0082576E" w:rsidP="0082576E">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F3A19" w:rsidRPr="00211219" w:rsidRDefault="008F3A19" w:rsidP="008F3A1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8F3A19" w:rsidRPr="00211219" w:rsidRDefault="008F3A19" w:rsidP="008F3A1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8F3A19">
      <w:pPr>
        <w:autoSpaceDE w:val="0"/>
        <w:autoSpaceDN w:val="0"/>
        <w:adjustRightInd w:val="0"/>
        <w:ind w:firstLine="720"/>
        <w:jc w:val="both"/>
        <w:rPr>
          <w:rFonts w:ascii="Times New Roman" w:eastAsia="Calibri" w:hAnsi="Times New Roman" w:cs="Times New Roman"/>
          <w:color w:val="000000"/>
          <w:sz w:val="28"/>
        </w:rPr>
      </w:pPr>
    </w:p>
    <w:sectPr w:rsidR="00323E50" w:rsidRPr="00211219" w:rsidSect="00094374">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747" w:rsidRDefault="00DD5747" w:rsidP="009C3BE4">
      <w:pPr>
        <w:spacing w:after="0" w:line="240" w:lineRule="auto"/>
      </w:pPr>
      <w:r>
        <w:separator/>
      </w:r>
    </w:p>
  </w:endnote>
  <w:endnote w:type="continuationSeparator" w:id="0">
    <w:p w:rsidR="00DD5747" w:rsidRDefault="00DD5747"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551CE" w:rsidP="00E551CE">
    <w:pPr>
      <w:pStyle w:val="Footer"/>
      <w:ind w:left="-510"/>
      <w:jc w:val="right"/>
    </w:pPr>
    <w:r>
      <w:rPr>
        <w:noProof/>
      </w:rPr>
      <w:drawing>
        <wp:inline distT="0" distB="0" distL="0" distR="0" wp14:anchorId="4D1D79EE" wp14:editId="7EDB8E20">
          <wp:extent cx="76390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5612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747" w:rsidRDefault="00DD5747" w:rsidP="009C3BE4">
      <w:pPr>
        <w:spacing w:after="0" w:line="240" w:lineRule="auto"/>
      </w:pPr>
      <w:r>
        <w:separator/>
      </w:r>
    </w:p>
  </w:footnote>
  <w:footnote w:type="continuationSeparator" w:id="0">
    <w:p w:rsidR="00DD5747" w:rsidRDefault="00DD5747"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94374" w:rsidP="00094374">
    <w:pPr>
      <w:pStyle w:val="Header"/>
      <w:ind w:left="-454"/>
    </w:pPr>
    <w:r>
      <w:rPr>
        <w:b/>
        <w:noProof/>
        <w:color w:val="FF0000"/>
        <w:sz w:val="20"/>
      </w:rPr>
      <w:drawing>
        <wp:inline distT="0" distB="0" distL="0" distR="0" wp14:anchorId="118D05A0" wp14:editId="6A1D78AE">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4642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4110"/>
    <w:rsid w:val="00014D54"/>
    <w:rsid w:val="0001623A"/>
    <w:rsid w:val="000162D2"/>
    <w:rsid w:val="00017701"/>
    <w:rsid w:val="00017ADD"/>
    <w:rsid w:val="00020D4F"/>
    <w:rsid w:val="00022B79"/>
    <w:rsid w:val="00022FB6"/>
    <w:rsid w:val="00023BAC"/>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B9B"/>
    <w:rsid w:val="00086FD6"/>
    <w:rsid w:val="000874A5"/>
    <w:rsid w:val="00090E17"/>
    <w:rsid w:val="000931A5"/>
    <w:rsid w:val="0009394C"/>
    <w:rsid w:val="00094374"/>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541C"/>
    <w:rsid w:val="00130387"/>
    <w:rsid w:val="001317F3"/>
    <w:rsid w:val="00131AE1"/>
    <w:rsid w:val="00132AD3"/>
    <w:rsid w:val="001364AB"/>
    <w:rsid w:val="0013747E"/>
    <w:rsid w:val="00144FAF"/>
    <w:rsid w:val="00145134"/>
    <w:rsid w:val="00145928"/>
    <w:rsid w:val="0014606A"/>
    <w:rsid w:val="001475BB"/>
    <w:rsid w:val="00147E14"/>
    <w:rsid w:val="001500BF"/>
    <w:rsid w:val="00151B2F"/>
    <w:rsid w:val="00151CA3"/>
    <w:rsid w:val="001543E1"/>
    <w:rsid w:val="0015747F"/>
    <w:rsid w:val="00157695"/>
    <w:rsid w:val="001578CF"/>
    <w:rsid w:val="00160775"/>
    <w:rsid w:val="0016273C"/>
    <w:rsid w:val="00163FCA"/>
    <w:rsid w:val="00164E7D"/>
    <w:rsid w:val="001658F8"/>
    <w:rsid w:val="00165EBF"/>
    <w:rsid w:val="00166628"/>
    <w:rsid w:val="001676DB"/>
    <w:rsid w:val="0017110C"/>
    <w:rsid w:val="0017394C"/>
    <w:rsid w:val="00175960"/>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B01E4"/>
    <w:rsid w:val="001B0775"/>
    <w:rsid w:val="001B15F5"/>
    <w:rsid w:val="001B1BEF"/>
    <w:rsid w:val="001B4677"/>
    <w:rsid w:val="001B69ED"/>
    <w:rsid w:val="001C0A1A"/>
    <w:rsid w:val="001C5819"/>
    <w:rsid w:val="001C5EBB"/>
    <w:rsid w:val="001C727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57AA"/>
    <w:rsid w:val="0020759C"/>
    <w:rsid w:val="00211219"/>
    <w:rsid w:val="00212F06"/>
    <w:rsid w:val="00214AE7"/>
    <w:rsid w:val="00215425"/>
    <w:rsid w:val="0021570B"/>
    <w:rsid w:val="00216FBB"/>
    <w:rsid w:val="0022245B"/>
    <w:rsid w:val="00223C5F"/>
    <w:rsid w:val="00224F27"/>
    <w:rsid w:val="0022637A"/>
    <w:rsid w:val="00230E79"/>
    <w:rsid w:val="002320E7"/>
    <w:rsid w:val="00233383"/>
    <w:rsid w:val="00234DFA"/>
    <w:rsid w:val="002369D2"/>
    <w:rsid w:val="00236EED"/>
    <w:rsid w:val="00243125"/>
    <w:rsid w:val="002458A1"/>
    <w:rsid w:val="0024655B"/>
    <w:rsid w:val="002506F8"/>
    <w:rsid w:val="00250962"/>
    <w:rsid w:val="00251422"/>
    <w:rsid w:val="0025524F"/>
    <w:rsid w:val="00257B08"/>
    <w:rsid w:val="002601B3"/>
    <w:rsid w:val="002619B1"/>
    <w:rsid w:val="002625EC"/>
    <w:rsid w:val="002639D6"/>
    <w:rsid w:val="00264616"/>
    <w:rsid w:val="002656AD"/>
    <w:rsid w:val="00267198"/>
    <w:rsid w:val="00271183"/>
    <w:rsid w:val="002737CD"/>
    <w:rsid w:val="002754C5"/>
    <w:rsid w:val="00280DA4"/>
    <w:rsid w:val="00283B97"/>
    <w:rsid w:val="00283D70"/>
    <w:rsid w:val="002843EE"/>
    <w:rsid w:val="00286500"/>
    <w:rsid w:val="002867C3"/>
    <w:rsid w:val="002869F5"/>
    <w:rsid w:val="002875D8"/>
    <w:rsid w:val="00287ACD"/>
    <w:rsid w:val="00293290"/>
    <w:rsid w:val="00293954"/>
    <w:rsid w:val="002946AE"/>
    <w:rsid w:val="002951EC"/>
    <w:rsid w:val="0029528A"/>
    <w:rsid w:val="00295BC1"/>
    <w:rsid w:val="00295F3D"/>
    <w:rsid w:val="0029604A"/>
    <w:rsid w:val="002971FB"/>
    <w:rsid w:val="00297BC0"/>
    <w:rsid w:val="002A07AB"/>
    <w:rsid w:val="002A1506"/>
    <w:rsid w:val="002A2777"/>
    <w:rsid w:val="002A3466"/>
    <w:rsid w:val="002A3FD6"/>
    <w:rsid w:val="002A655C"/>
    <w:rsid w:val="002A71F0"/>
    <w:rsid w:val="002A7442"/>
    <w:rsid w:val="002A75EC"/>
    <w:rsid w:val="002B07D1"/>
    <w:rsid w:val="002B14D6"/>
    <w:rsid w:val="002B293F"/>
    <w:rsid w:val="002B2B02"/>
    <w:rsid w:val="002B2BE7"/>
    <w:rsid w:val="002B36B7"/>
    <w:rsid w:val="002B3939"/>
    <w:rsid w:val="002B3F9E"/>
    <w:rsid w:val="002B532E"/>
    <w:rsid w:val="002C0249"/>
    <w:rsid w:val="002C0BD4"/>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44B3"/>
    <w:rsid w:val="002F5BDF"/>
    <w:rsid w:val="002F6489"/>
    <w:rsid w:val="002F6605"/>
    <w:rsid w:val="002F70ED"/>
    <w:rsid w:val="002F7197"/>
    <w:rsid w:val="00301DCA"/>
    <w:rsid w:val="00302EA4"/>
    <w:rsid w:val="003100A5"/>
    <w:rsid w:val="00310C5D"/>
    <w:rsid w:val="00314E78"/>
    <w:rsid w:val="0031643A"/>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30D5"/>
    <w:rsid w:val="00343EC9"/>
    <w:rsid w:val="003445A5"/>
    <w:rsid w:val="0034544B"/>
    <w:rsid w:val="00347D12"/>
    <w:rsid w:val="0035073D"/>
    <w:rsid w:val="0035319C"/>
    <w:rsid w:val="00354CFB"/>
    <w:rsid w:val="00356BC2"/>
    <w:rsid w:val="00356CB7"/>
    <w:rsid w:val="0036211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BE4"/>
    <w:rsid w:val="003A6C7A"/>
    <w:rsid w:val="003A6F93"/>
    <w:rsid w:val="003A7577"/>
    <w:rsid w:val="003A76F4"/>
    <w:rsid w:val="003A7ED1"/>
    <w:rsid w:val="003B2E29"/>
    <w:rsid w:val="003B2FD3"/>
    <w:rsid w:val="003B3888"/>
    <w:rsid w:val="003B635B"/>
    <w:rsid w:val="003B6D18"/>
    <w:rsid w:val="003B7BB5"/>
    <w:rsid w:val="003C0161"/>
    <w:rsid w:val="003C22D6"/>
    <w:rsid w:val="003C2FC3"/>
    <w:rsid w:val="003C50E5"/>
    <w:rsid w:val="003D0B23"/>
    <w:rsid w:val="003D1E16"/>
    <w:rsid w:val="003D3083"/>
    <w:rsid w:val="003D4833"/>
    <w:rsid w:val="003D6A60"/>
    <w:rsid w:val="003D7273"/>
    <w:rsid w:val="003E29CF"/>
    <w:rsid w:val="003E2BED"/>
    <w:rsid w:val="003E2F2D"/>
    <w:rsid w:val="003E34AF"/>
    <w:rsid w:val="003E35FF"/>
    <w:rsid w:val="003F02D6"/>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F67"/>
    <w:rsid w:val="0044440A"/>
    <w:rsid w:val="00445F56"/>
    <w:rsid w:val="00446B79"/>
    <w:rsid w:val="00447C54"/>
    <w:rsid w:val="00447D67"/>
    <w:rsid w:val="00451979"/>
    <w:rsid w:val="00453A38"/>
    <w:rsid w:val="00454CC1"/>
    <w:rsid w:val="004622F0"/>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560C"/>
    <w:rsid w:val="00495C2F"/>
    <w:rsid w:val="004966D6"/>
    <w:rsid w:val="004970B8"/>
    <w:rsid w:val="004A069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BF1"/>
    <w:rsid w:val="004E0F66"/>
    <w:rsid w:val="004E1420"/>
    <w:rsid w:val="004E27EE"/>
    <w:rsid w:val="004E5BA8"/>
    <w:rsid w:val="004F1123"/>
    <w:rsid w:val="004F5089"/>
    <w:rsid w:val="004F58EA"/>
    <w:rsid w:val="004F7998"/>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7881"/>
    <w:rsid w:val="0057078D"/>
    <w:rsid w:val="00570B94"/>
    <w:rsid w:val="0057444B"/>
    <w:rsid w:val="005773EB"/>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2206"/>
    <w:rsid w:val="005C24FB"/>
    <w:rsid w:val="005C300A"/>
    <w:rsid w:val="005C3AA1"/>
    <w:rsid w:val="005C5066"/>
    <w:rsid w:val="005C72E1"/>
    <w:rsid w:val="005D053E"/>
    <w:rsid w:val="005D0CB6"/>
    <w:rsid w:val="005D0EFA"/>
    <w:rsid w:val="005D1168"/>
    <w:rsid w:val="005D36BB"/>
    <w:rsid w:val="005D61CB"/>
    <w:rsid w:val="005D7235"/>
    <w:rsid w:val="005E3FC6"/>
    <w:rsid w:val="005E5874"/>
    <w:rsid w:val="005E72A9"/>
    <w:rsid w:val="005E7414"/>
    <w:rsid w:val="005F0716"/>
    <w:rsid w:val="005F1DF8"/>
    <w:rsid w:val="005F49F7"/>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6A69"/>
    <w:rsid w:val="00627D19"/>
    <w:rsid w:val="0063022E"/>
    <w:rsid w:val="00631FE2"/>
    <w:rsid w:val="00633252"/>
    <w:rsid w:val="0063353C"/>
    <w:rsid w:val="00635DAB"/>
    <w:rsid w:val="00641A73"/>
    <w:rsid w:val="00641F57"/>
    <w:rsid w:val="00642B62"/>
    <w:rsid w:val="006461B3"/>
    <w:rsid w:val="00650C6A"/>
    <w:rsid w:val="00650CAB"/>
    <w:rsid w:val="0065759B"/>
    <w:rsid w:val="0066000F"/>
    <w:rsid w:val="0066143A"/>
    <w:rsid w:val="00661930"/>
    <w:rsid w:val="0066236A"/>
    <w:rsid w:val="006634CB"/>
    <w:rsid w:val="0066544C"/>
    <w:rsid w:val="006658A3"/>
    <w:rsid w:val="00667929"/>
    <w:rsid w:val="006707E7"/>
    <w:rsid w:val="00674AAE"/>
    <w:rsid w:val="00675B00"/>
    <w:rsid w:val="0067627F"/>
    <w:rsid w:val="0067680D"/>
    <w:rsid w:val="00676F1D"/>
    <w:rsid w:val="0068015E"/>
    <w:rsid w:val="006818FD"/>
    <w:rsid w:val="00681BC7"/>
    <w:rsid w:val="0068228A"/>
    <w:rsid w:val="00684177"/>
    <w:rsid w:val="006871C5"/>
    <w:rsid w:val="006903D9"/>
    <w:rsid w:val="00690A2B"/>
    <w:rsid w:val="006911FE"/>
    <w:rsid w:val="00692514"/>
    <w:rsid w:val="0069273F"/>
    <w:rsid w:val="00692DE4"/>
    <w:rsid w:val="00693953"/>
    <w:rsid w:val="00694D62"/>
    <w:rsid w:val="00695C3A"/>
    <w:rsid w:val="00697AC9"/>
    <w:rsid w:val="006A13A2"/>
    <w:rsid w:val="006A17B6"/>
    <w:rsid w:val="006A21F6"/>
    <w:rsid w:val="006A432F"/>
    <w:rsid w:val="006A4F93"/>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6961"/>
    <w:rsid w:val="006C7092"/>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0D3"/>
    <w:rsid w:val="00763334"/>
    <w:rsid w:val="00771F2D"/>
    <w:rsid w:val="007747E1"/>
    <w:rsid w:val="007760AB"/>
    <w:rsid w:val="00776B77"/>
    <w:rsid w:val="00777506"/>
    <w:rsid w:val="00777CEA"/>
    <w:rsid w:val="00777F74"/>
    <w:rsid w:val="00780052"/>
    <w:rsid w:val="0078066E"/>
    <w:rsid w:val="0078151F"/>
    <w:rsid w:val="00784AB7"/>
    <w:rsid w:val="00787990"/>
    <w:rsid w:val="00792013"/>
    <w:rsid w:val="00793DFF"/>
    <w:rsid w:val="00795E5C"/>
    <w:rsid w:val="007A1E30"/>
    <w:rsid w:val="007A2F0E"/>
    <w:rsid w:val="007A4703"/>
    <w:rsid w:val="007A4C28"/>
    <w:rsid w:val="007A6F5F"/>
    <w:rsid w:val="007A7C70"/>
    <w:rsid w:val="007B096F"/>
    <w:rsid w:val="007B09CA"/>
    <w:rsid w:val="007B328D"/>
    <w:rsid w:val="007B50E0"/>
    <w:rsid w:val="007B54DD"/>
    <w:rsid w:val="007B557D"/>
    <w:rsid w:val="007B5CE0"/>
    <w:rsid w:val="007B75F6"/>
    <w:rsid w:val="007C07BC"/>
    <w:rsid w:val="007C1EAD"/>
    <w:rsid w:val="007C2D59"/>
    <w:rsid w:val="007C4642"/>
    <w:rsid w:val="007C4E6F"/>
    <w:rsid w:val="007D0B84"/>
    <w:rsid w:val="007D1194"/>
    <w:rsid w:val="007D1C6E"/>
    <w:rsid w:val="007D2980"/>
    <w:rsid w:val="007D3692"/>
    <w:rsid w:val="007D51BF"/>
    <w:rsid w:val="007D6151"/>
    <w:rsid w:val="007E43FA"/>
    <w:rsid w:val="007E64D2"/>
    <w:rsid w:val="007F189C"/>
    <w:rsid w:val="007F1BEA"/>
    <w:rsid w:val="007F30E8"/>
    <w:rsid w:val="007F343C"/>
    <w:rsid w:val="007F3579"/>
    <w:rsid w:val="007F6EB4"/>
    <w:rsid w:val="007F7192"/>
    <w:rsid w:val="007F7FBF"/>
    <w:rsid w:val="00800297"/>
    <w:rsid w:val="00800A0C"/>
    <w:rsid w:val="00801592"/>
    <w:rsid w:val="00801D75"/>
    <w:rsid w:val="00801FAA"/>
    <w:rsid w:val="008041F0"/>
    <w:rsid w:val="008047BB"/>
    <w:rsid w:val="008055BC"/>
    <w:rsid w:val="00806180"/>
    <w:rsid w:val="008118D0"/>
    <w:rsid w:val="00811A62"/>
    <w:rsid w:val="00813229"/>
    <w:rsid w:val="008132AB"/>
    <w:rsid w:val="00815BA4"/>
    <w:rsid w:val="0082308E"/>
    <w:rsid w:val="00823946"/>
    <w:rsid w:val="008250D2"/>
    <w:rsid w:val="0082576E"/>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77504"/>
    <w:rsid w:val="008823DC"/>
    <w:rsid w:val="008871D9"/>
    <w:rsid w:val="00887E3E"/>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757F"/>
    <w:rsid w:val="008F041E"/>
    <w:rsid w:val="008F0787"/>
    <w:rsid w:val="008F07E2"/>
    <w:rsid w:val="008F0F3F"/>
    <w:rsid w:val="008F11C2"/>
    <w:rsid w:val="008F176C"/>
    <w:rsid w:val="008F3A19"/>
    <w:rsid w:val="008F41B7"/>
    <w:rsid w:val="008F4A8E"/>
    <w:rsid w:val="008F6F6F"/>
    <w:rsid w:val="008F7919"/>
    <w:rsid w:val="0090196B"/>
    <w:rsid w:val="00901A3C"/>
    <w:rsid w:val="009023FA"/>
    <w:rsid w:val="009055A7"/>
    <w:rsid w:val="00910626"/>
    <w:rsid w:val="009128AE"/>
    <w:rsid w:val="009128FD"/>
    <w:rsid w:val="00913AB2"/>
    <w:rsid w:val="00914565"/>
    <w:rsid w:val="00914A6F"/>
    <w:rsid w:val="00915499"/>
    <w:rsid w:val="00915F8F"/>
    <w:rsid w:val="0091644D"/>
    <w:rsid w:val="00916930"/>
    <w:rsid w:val="00916F4A"/>
    <w:rsid w:val="009204DB"/>
    <w:rsid w:val="00922358"/>
    <w:rsid w:val="00924C7D"/>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6538"/>
    <w:rsid w:val="009624B4"/>
    <w:rsid w:val="00962CB8"/>
    <w:rsid w:val="00962D0F"/>
    <w:rsid w:val="0096383B"/>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616A"/>
    <w:rsid w:val="009A6378"/>
    <w:rsid w:val="009A6C22"/>
    <w:rsid w:val="009A7B8B"/>
    <w:rsid w:val="009B06E1"/>
    <w:rsid w:val="009C04DA"/>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4746"/>
    <w:rsid w:val="009E4769"/>
    <w:rsid w:val="009E4C06"/>
    <w:rsid w:val="009E5408"/>
    <w:rsid w:val="009F12E1"/>
    <w:rsid w:val="009F13DC"/>
    <w:rsid w:val="009F2718"/>
    <w:rsid w:val="009F30D3"/>
    <w:rsid w:val="009F3A22"/>
    <w:rsid w:val="009F6134"/>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7477"/>
    <w:rsid w:val="00A27B35"/>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041C"/>
    <w:rsid w:val="00A55734"/>
    <w:rsid w:val="00A56581"/>
    <w:rsid w:val="00A57988"/>
    <w:rsid w:val="00A60A21"/>
    <w:rsid w:val="00A615B0"/>
    <w:rsid w:val="00A618FB"/>
    <w:rsid w:val="00A630EA"/>
    <w:rsid w:val="00A64D36"/>
    <w:rsid w:val="00A7100C"/>
    <w:rsid w:val="00A72E27"/>
    <w:rsid w:val="00A73C0E"/>
    <w:rsid w:val="00A74025"/>
    <w:rsid w:val="00A743E9"/>
    <w:rsid w:val="00A80D31"/>
    <w:rsid w:val="00A84039"/>
    <w:rsid w:val="00A90374"/>
    <w:rsid w:val="00A91FC5"/>
    <w:rsid w:val="00A92093"/>
    <w:rsid w:val="00A936D7"/>
    <w:rsid w:val="00A937E5"/>
    <w:rsid w:val="00AA0586"/>
    <w:rsid w:val="00AA28A9"/>
    <w:rsid w:val="00AA2D49"/>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CC"/>
    <w:rsid w:val="00AE51EC"/>
    <w:rsid w:val="00AE7D90"/>
    <w:rsid w:val="00AF2D46"/>
    <w:rsid w:val="00AF3BDC"/>
    <w:rsid w:val="00AF629E"/>
    <w:rsid w:val="00AF71EC"/>
    <w:rsid w:val="00B000FC"/>
    <w:rsid w:val="00B0089F"/>
    <w:rsid w:val="00B058D6"/>
    <w:rsid w:val="00B0640F"/>
    <w:rsid w:val="00B079FC"/>
    <w:rsid w:val="00B07F82"/>
    <w:rsid w:val="00B10E90"/>
    <w:rsid w:val="00B1224E"/>
    <w:rsid w:val="00B13629"/>
    <w:rsid w:val="00B16734"/>
    <w:rsid w:val="00B168CB"/>
    <w:rsid w:val="00B20B13"/>
    <w:rsid w:val="00B249C5"/>
    <w:rsid w:val="00B304F5"/>
    <w:rsid w:val="00B35CFA"/>
    <w:rsid w:val="00B36A8F"/>
    <w:rsid w:val="00B42376"/>
    <w:rsid w:val="00B44ED3"/>
    <w:rsid w:val="00B44EE0"/>
    <w:rsid w:val="00B47EC7"/>
    <w:rsid w:val="00B54559"/>
    <w:rsid w:val="00B54BCD"/>
    <w:rsid w:val="00B55D25"/>
    <w:rsid w:val="00B62926"/>
    <w:rsid w:val="00B63760"/>
    <w:rsid w:val="00B6381D"/>
    <w:rsid w:val="00B66088"/>
    <w:rsid w:val="00B71183"/>
    <w:rsid w:val="00B7417D"/>
    <w:rsid w:val="00B74F88"/>
    <w:rsid w:val="00B7726A"/>
    <w:rsid w:val="00B82E9A"/>
    <w:rsid w:val="00B83CB6"/>
    <w:rsid w:val="00B90912"/>
    <w:rsid w:val="00B912AB"/>
    <w:rsid w:val="00B93DD8"/>
    <w:rsid w:val="00B96984"/>
    <w:rsid w:val="00BA230D"/>
    <w:rsid w:val="00BA33C8"/>
    <w:rsid w:val="00BA3534"/>
    <w:rsid w:val="00BA4095"/>
    <w:rsid w:val="00BA4F48"/>
    <w:rsid w:val="00BA78E0"/>
    <w:rsid w:val="00BB00E5"/>
    <w:rsid w:val="00BB1672"/>
    <w:rsid w:val="00BB4294"/>
    <w:rsid w:val="00BB4E30"/>
    <w:rsid w:val="00BB6861"/>
    <w:rsid w:val="00BC0116"/>
    <w:rsid w:val="00BC0188"/>
    <w:rsid w:val="00BC1618"/>
    <w:rsid w:val="00BC6514"/>
    <w:rsid w:val="00BC733F"/>
    <w:rsid w:val="00BD286A"/>
    <w:rsid w:val="00BD2E4F"/>
    <w:rsid w:val="00BD4031"/>
    <w:rsid w:val="00BD4A85"/>
    <w:rsid w:val="00BD5427"/>
    <w:rsid w:val="00BE13D6"/>
    <w:rsid w:val="00BE3C30"/>
    <w:rsid w:val="00BE4862"/>
    <w:rsid w:val="00BE4C37"/>
    <w:rsid w:val="00BE63A6"/>
    <w:rsid w:val="00BF1BAA"/>
    <w:rsid w:val="00BF20FA"/>
    <w:rsid w:val="00BF2432"/>
    <w:rsid w:val="00BF53DD"/>
    <w:rsid w:val="00C01031"/>
    <w:rsid w:val="00C01B57"/>
    <w:rsid w:val="00C06206"/>
    <w:rsid w:val="00C06E4C"/>
    <w:rsid w:val="00C11BA1"/>
    <w:rsid w:val="00C124E5"/>
    <w:rsid w:val="00C1254D"/>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DA5"/>
    <w:rsid w:val="00C47878"/>
    <w:rsid w:val="00C504C2"/>
    <w:rsid w:val="00C50CEF"/>
    <w:rsid w:val="00C53953"/>
    <w:rsid w:val="00C567B5"/>
    <w:rsid w:val="00C57128"/>
    <w:rsid w:val="00C574A8"/>
    <w:rsid w:val="00C643E6"/>
    <w:rsid w:val="00C65A35"/>
    <w:rsid w:val="00C716D8"/>
    <w:rsid w:val="00C7171A"/>
    <w:rsid w:val="00C72505"/>
    <w:rsid w:val="00C734A7"/>
    <w:rsid w:val="00C7380E"/>
    <w:rsid w:val="00C74801"/>
    <w:rsid w:val="00C7635F"/>
    <w:rsid w:val="00C76DAC"/>
    <w:rsid w:val="00C77F5E"/>
    <w:rsid w:val="00C8042F"/>
    <w:rsid w:val="00C87196"/>
    <w:rsid w:val="00C922DC"/>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D0C50"/>
    <w:rsid w:val="00CD44C4"/>
    <w:rsid w:val="00CD46D8"/>
    <w:rsid w:val="00CD6F97"/>
    <w:rsid w:val="00CD7B83"/>
    <w:rsid w:val="00CE087B"/>
    <w:rsid w:val="00CE0998"/>
    <w:rsid w:val="00CE13BF"/>
    <w:rsid w:val="00CE3CA5"/>
    <w:rsid w:val="00CE556A"/>
    <w:rsid w:val="00CE59CF"/>
    <w:rsid w:val="00CE709A"/>
    <w:rsid w:val="00CF0354"/>
    <w:rsid w:val="00CF0878"/>
    <w:rsid w:val="00CF2957"/>
    <w:rsid w:val="00CF34FB"/>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7BAB"/>
    <w:rsid w:val="00D22311"/>
    <w:rsid w:val="00D22443"/>
    <w:rsid w:val="00D233E1"/>
    <w:rsid w:val="00D235F7"/>
    <w:rsid w:val="00D24B0B"/>
    <w:rsid w:val="00D27977"/>
    <w:rsid w:val="00D32811"/>
    <w:rsid w:val="00D329D4"/>
    <w:rsid w:val="00D33340"/>
    <w:rsid w:val="00D34BFB"/>
    <w:rsid w:val="00D37E44"/>
    <w:rsid w:val="00D4267B"/>
    <w:rsid w:val="00D4294E"/>
    <w:rsid w:val="00D44D40"/>
    <w:rsid w:val="00D47A46"/>
    <w:rsid w:val="00D5054A"/>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18EB"/>
    <w:rsid w:val="00D91B4F"/>
    <w:rsid w:val="00D922A7"/>
    <w:rsid w:val="00D938C0"/>
    <w:rsid w:val="00D97F00"/>
    <w:rsid w:val="00DA2917"/>
    <w:rsid w:val="00DA4D28"/>
    <w:rsid w:val="00DA6118"/>
    <w:rsid w:val="00DA70F1"/>
    <w:rsid w:val="00DA7D6C"/>
    <w:rsid w:val="00DB1FD2"/>
    <w:rsid w:val="00DB22D5"/>
    <w:rsid w:val="00DB3544"/>
    <w:rsid w:val="00DB5960"/>
    <w:rsid w:val="00DB59EA"/>
    <w:rsid w:val="00DB5E2F"/>
    <w:rsid w:val="00DB7288"/>
    <w:rsid w:val="00DC0037"/>
    <w:rsid w:val="00DC0179"/>
    <w:rsid w:val="00DC0C1D"/>
    <w:rsid w:val="00DC12DC"/>
    <w:rsid w:val="00DC2007"/>
    <w:rsid w:val="00DC37C6"/>
    <w:rsid w:val="00DC66A2"/>
    <w:rsid w:val="00DC6F8F"/>
    <w:rsid w:val="00DC7B82"/>
    <w:rsid w:val="00DD031C"/>
    <w:rsid w:val="00DD067A"/>
    <w:rsid w:val="00DD0C1D"/>
    <w:rsid w:val="00DD3885"/>
    <w:rsid w:val="00DD3E08"/>
    <w:rsid w:val="00DD56A5"/>
    <w:rsid w:val="00DD5747"/>
    <w:rsid w:val="00DD5A62"/>
    <w:rsid w:val="00DE0CCC"/>
    <w:rsid w:val="00DE25BA"/>
    <w:rsid w:val="00DE3088"/>
    <w:rsid w:val="00DE35EA"/>
    <w:rsid w:val="00DF0CB6"/>
    <w:rsid w:val="00DF1D56"/>
    <w:rsid w:val="00DF31E0"/>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5B2D"/>
    <w:rsid w:val="00E36368"/>
    <w:rsid w:val="00E3724E"/>
    <w:rsid w:val="00E37615"/>
    <w:rsid w:val="00E37BE7"/>
    <w:rsid w:val="00E405B6"/>
    <w:rsid w:val="00E40601"/>
    <w:rsid w:val="00E40DF8"/>
    <w:rsid w:val="00E41BED"/>
    <w:rsid w:val="00E42EA9"/>
    <w:rsid w:val="00E44519"/>
    <w:rsid w:val="00E44626"/>
    <w:rsid w:val="00E45488"/>
    <w:rsid w:val="00E45BC4"/>
    <w:rsid w:val="00E45EDE"/>
    <w:rsid w:val="00E471EB"/>
    <w:rsid w:val="00E502BE"/>
    <w:rsid w:val="00E502CD"/>
    <w:rsid w:val="00E50420"/>
    <w:rsid w:val="00E50655"/>
    <w:rsid w:val="00E515D1"/>
    <w:rsid w:val="00E517F6"/>
    <w:rsid w:val="00E51AA8"/>
    <w:rsid w:val="00E551CE"/>
    <w:rsid w:val="00E56319"/>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9269B"/>
    <w:rsid w:val="00EA4F5A"/>
    <w:rsid w:val="00EA582A"/>
    <w:rsid w:val="00EA6B26"/>
    <w:rsid w:val="00EB0800"/>
    <w:rsid w:val="00EB333F"/>
    <w:rsid w:val="00EB359E"/>
    <w:rsid w:val="00EB4E08"/>
    <w:rsid w:val="00EB57AB"/>
    <w:rsid w:val="00EB5F85"/>
    <w:rsid w:val="00EB6597"/>
    <w:rsid w:val="00EB71B4"/>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897"/>
    <w:rsid w:val="00ED7197"/>
    <w:rsid w:val="00ED7C8A"/>
    <w:rsid w:val="00EE1834"/>
    <w:rsid w:val="00EE1AB4"/>
    <w:rsid w:val="00EE4ADE"/>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4425"/>
    <w:rsid w:val="00F35EBA"/>
    <w:rsid w:val="00F4027C"/>
    <w:rsid w:val="00F40A1A"/>
    <w:rsid w:val="00F40F2B"/>
    <w:rsid w:val="00F426FB"/>
    <w:rsid w:val="00F4498B"/>
    <w:rsid w:val="00F44B08"/>
    <w:rsid w:val="00F543D8"/>
    <w:rsid w:val="00F55D35"/>
    <w:rsid w:val="00F57181"/>
    <w:rsid w:val="00F57A6F"/>
    <w:rsid w:val="00F62644"/>
    <w:rsid w:val="00F62A44"/>
    <w:rsid w:val="00F65522"/>
    <w:rsid w:val="00F65B78"/>
    <w:rsid w:val="00F70C6A"/>
    <w:rsid w:val="00F7134B"/>
    <w:rsid w:val="00F7291D"/>
    <w:rsid w:val="00F733B5"/>
    <w:rsid w:val="00F768FA"/>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4C67"/>
    <w:rsid w:val="00FB590B"/>
    <w:rsid w:val="00FB6A85"/>
    <w:rsid w:val="00FB700C"/>
    <w:rsid w:val="00FC145D"/>
    <w:rsid w:val="00FC7CD4"/>
    <w:rsid w:val="00FC7D48"/>
    <w:rsid w:val="00FD0FD2"/>
    <w:rsid w:val="00FD131F"/>
    <w:rsid w:val="00FD215F"/>
    <w:rsid w:val="00FD3B48"/>
    <w:rsid w:val="00FD3F2E"/>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67524419">
      <w:bodyDiv w:val="1"/>
      <w:marLeft w:val="0"/>
      <w:marRight w:val="0"/>
      <w:marTop w:val="0"/>
      <w:marBottom w:val="0"/>
      <w:divBdr>
        <w:top w:val="none" w:sz="0" w:space="0" w:color="auto"/>
        <w:left w:val="none" w:sz="0" w:space="0" w:color="auto"/>
        <w:bottom w:val="none" w:sz="0" w:space="0" w:color="auto"/>
        <w:right w:val="none" w:sz="0" w:space="0" w:color="auto"/>
      </w:divBdr>
      <w:divsChild>
        <w:div w:id="263540938">
          <w:marLeft w:val="0"/>
          <w:marRight w:val="0"/>
          <w:marTop w:val="0"/>
          <w:marBottom w:val="0"/>
          <w:divBdr>
            <w:top w:val="none" w:sz="0" w:space="0" w:color="auto"/>
            <w:left w:val="none" w:sz="0" w:space="0" w:color="auto"/>
            <w:bottom w:val="none" w:sz="0" w:space="0" w:color="auto"/>
            <w:right w:val="none" w:sz="0" w:space="0" w:color="auto"/>
          </w:divBdr>
        </w:div>
        <w:div w:id="1759060971">
          <w:marLeft w:val="0"/>
          <w:marRight w:val="0"/>
          <w:marTop w:val="0"/>
          <w:marBottom w:val="0"/>
          <w:divBdr>
            <w:top w:val="none" w:sz="0" w:space="0" w:color="auto"/>
            <w:left w:val="none" w:sz="0" w:space="0" w:color="auto"/>
            <w:bottom w:val="none" w:sz="0" w:space="0" w:color="auto"/>
            <w:right w:val="none" w:sz="0" w:space="0" w:color="auto"/>
          </w:divBdr>
        </w:div>
        <w:div w:id="2012557711">
          <w:marLeft w:val="0"/>
          <w:marRight w:val="0"/>
          <w:marTop w:val="0"/>
          <w:marBottom w:val="0"/>
          <w:divBdr>
            <w:top w:val="none" w:sz="0" w:space="0" w:color="auto"/>
            <w:left w:val="none" w:sz="0" w:space="0" w:color="auto"/>
            <w:bottom w:val="none" w:sz="0" w:space="0" w:color="auto"/>
            <w:right w:val="none" w:sz="0" w:space="0" w:color="auto"/>
          </w:divBdr>
        </w:div>
        <w:div w:id="1053819035">
          <w:marLeft w:val="0"/>
          <w:marRight w:val="0"/>
          <w:marTop w:val="0"/>
          <w:marBottom w:val="0"/>
          <w:divBdr>
            <w:top w:val="none" w:sz="0" w:space="0" w:color="auto"/>
            <w:left w:val="none" w:sz="0" w:space="0" w:color="auto"/>
            <w:bottom w:val="none" w:sz="0" w:space="0" w:color="auto"/>
            <w:right w:val="none" w:sz="0" w:space="0" w:color="auto"/>
          </w:divBdr>
        </w:div>
        <w:div w:id="1291738874">
          <w:marLeft w:val="0"/>
          <w:marRight w:val="0"/>
          <w:marTop w:val="0"/>
          <w:marBottom w:val="0"/>
          <w:divBdr>
            <w:top w:val="none" w:sz="0" w:space="0" w:color="auto"/>
            <w:left w:val="none" w:sz="0" w:space="0" w:color="auto"/>
            <w:bottom w:val="none" w:sz="0" w:space="0" w:color="auto"/>
            <w:right w:val="none" w:sz="0" w:space="0" w:color="auto"/>
          </w:divBdr>
        </w:div>
        <w:div w:id="1182285105">
          <w:marLeft w:val="0"/>
          <w:marRight w:val="0"/>
          <w:marTop w:val="0"/>
          <w:marBottom w:val="0"/>
          <w:divBdr>
            <w:top w:val="none" w:sz="0" w:space="0" w:color="auto"/>
            <w:left w:val="none" w:sz="0" w:space="0" w:color="auto"/>
            <w:bottom w:val="none" w:sz="0" w:space="0" w:color="auto"/>
            <w:right w:val="none" w:sz="0" w:space="0" w:color="auto"/>
          </w:divBdr>
        </w:div>
        <w:div w:id="724183151">
          <w:marLeft w:val="0"/>
          <w:marRight w:val="0"/>
          <w:marTop w:val="0"/>
          <w:marBottom w:val="0"/>
          <w:divBdr>
            <w:top w:val="none" w:sz="0" w:space="0" w:color="auto"/>
            <w:left w:val="none" w:sz="0" w:space="0" w:color="auto"/>
            <w:bottom w:val="none" w:sz="0" w:space="0" w:color="auto"/>
            <w:right w:val="none" w:sz="0" w:space="0" w:color="auto"/>
          </w:divBdr>
        </w:div>
        <w:div w:id="1328558147">
          <w:marLeft w:val="0"/>
          <w:marRight w:val="0"/>
          <w:marTop w:val="0"/>
          <w:marBottom w:val="0"/>
          <w:divBdr>
            <w:top w:val="none" w:sz="0" w:space="0" w:color="auto"/>
            <w:left w:val="none" w:sz="0" w:space="0" w:color="auto"/>
            <w:bottom w:val="none" w:sz="0" w:space="0" w:color="auto"/>
            <w:right w:val="none" w:sz="0" w:space="0" w:color="auto"/>
          </w:divBdr>
        </w:div>
        <w:div w:id="97142283">
          <w:marLeft w:val="0"/>
          <w:marRight w:val="0"/>
          <w:marTop w:val="0"/>
          <w:marBottom w:val="0"/>
          <w:divBdr>
            <w:top w:val="none" w:sz="0" w:space="0" w:color="auto"/>
            <w:left w:val="none" w:sz="0" w:space="0" w:color="auto"/>
            <w:bottom w:val="none" w:sz="0" w:space="0" w:color="auto"/>
            <w:right w:val="none" w:sz="0" w:space="0" w:color="auto"/>
          </w:divBdr>
        </w:div>
        <w:div w:id="748043415">
          <w:marLeft w:val="0"/>
          <w:marRight w:val="0"/>
          <w:marTop w:val="0"/>
          <w:marBottom w:val="0"/>
          <w:divBdr>
            <w:top w:val="none" w:sz="0" w:space="0" w:color="auto"/>
            <w:left w:val="none" w:sz="0" w:space="0" w:color="auto"/>
            <w:bottom w:val="none" w:sz="0" w:space="0" w:color="auto"/>
            <w:right w:val="none" w:sz="0" w:space="0" w:color="auto"/>
          </w:divBdr>
        </w:div>
        <w:div w:id="408161358">
          <w:marLeft w:val="0"/>
          <w:marRight w:val="0"/>
          <w:marTop w:val="0"/>
          <w:marBottom w:val="0"/>
          <w:divBdr>
            <w:top w:val="none" w:sz="0" w:space="0" w:color="auto"/>
            <w:left w:val="none" w:sz="0" w:space="0" w:color="auto"/>
            <w:bottom w:val="none" w:sz="0" w:space="0" w:color="auto"/>
            <w:right w:val="none" w:sz="0" w:space="0" w:color="auto"/>
          </w:divBdr>
        </w:div>
        <w:div w:id="719129558">
          <w:marLeft w:val="0"/>
          <w:marRight w:val="0"/>
          <w:marTop w:val="0"/>
          <w:marBottom w:val="0"/>
          <w:divBdr>
            <w:top w:val="none" w:sz="0" w:space="0" w:color="auto"/>
            <w:left w:val="none" w:sz="0" w:space="0" w:color="auto"/>
            <w:bottom w:val="none" w:sz="0" w:space="0" w:color="auto"/>
            <w:right w:val="none" w:sz="0" w:space="0" w:color="auto"/>
          </w:divBdr>
        </w:div>
        <w:div w:id="483547523">
          <w:marLeft w:val="0"/>
          <w:marRight w:val="0"/>
          <w:marTop w:val="0"/>
          <w:marBottom w:val="0"/>
          <w:divBdr>
            <w:top w:val="none" w:sz="0" w:space="0" w:color="auto"/>
            <w:left w:val="none" w:sz="0" w:space="0" w:color="auto"/>
            <w:bottom w:val="none" w:sz="0" w:space="0" w:color="auto"/>
            <w:right w:val="none" w:sz="0" w:space="0" w:color="auto"/>
          </w:divBdr>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054625590">
          <w:marLeft w:val="0"/>
          <w:marRight w:val="0"/>
          <w:marTop w:val="0"/>
          <w:marBottom w:val="0"/>
          <w:divBdr>
            <w:top w:val="none" w:sz="0" w:space="0" w:color="auto"/>
            <w:left w:val="none" w:sz="0" w:space="0" w:color="auto"/>
            <w:bottom w:val="none" w:sz="0" w:space="0" w:color="auto"/>
            <w:right w:val="none" w:sz="0" w:space="0" w:color="auto"/>
          </w:divBdr>
        </w:div>
        <w:div w:id="2006084441">
          <w:marLeft w:val="0"/>
          <w:marRight w:val="0"/>
          <w:marTop w:val="0"/>
          <w:marBottom w:val="0"/>
          <w:divBdr>
            <w:top w:val="none" w:sz="0" w:space="0" w:color="auto"/>
            <w:left w:val="none" w:sz="0" w:space="0" w:color="auto"/>
            <w:bottom w:val="none" w:sz="0" w:space="0" w:color="auto"/>
            <w:right w:val="none" w:sz="0" w:space="0" w:color="auto"/>
          </w:divBdr>
        </w:div>
        <w:div w:id="1766992752">
          <w:marLeft w:val="0"/>
          <w:marRight w:val="0"/>
          <w:marTop w:val="0"/>
          <w:marBottom w:val="0"/>
          <w:divBdr>
            <w:top w:val="none" w:sz="0" w:space="0" w:color="auto"/>
            <w:left w:val="none" w:sz="0" w:space="0" w:color="auto"/>
            <w:bottom w:val="none" w:sz="0" w:space="0" w:color="auto"/>
            <w:right w:val="none" w:sz="0" w:space="0" w:color="auto"/>
          </w:divBdr>
        </w:div>
        <w:div w:id="1934320452">
          <w:marLeft w:val="0"/>
          <w:marRight w:val="0"/>
          <w:marTop w:val="0"/>
          <w:marBottom w:val="0"/>
          <w:divBdr>
            <w:top w:val="none" w:sz="0" w:space="0" w:color="auto"/>
            <w:left w:val="none" w:sz="0" w:space="0" w:color="auto"/>
            <w:bottom w:val="none" w:sz="0" w:space="0" w:color="auto"/>
            <w:right w:val="none" w:sz="0" w:space="0" w:color="auto"/>
          </w:divBdr>
        </w:div>
        <w:div w:id="1451584024">
          <w:marLeft w:val="0"/>
          <w:marRight w:val="0"/>
          <w:marTop w:val="0"/>
          <w:marBottom w:val="0"/>
          <w:divBdr>
            <w:top w:val="none" w:sz="0" w:space="0" w:color="auto"/>
            <w:left w:val="none" w:sz="0" w:space="0" w:color="auto"/>
            <w:bottom w:val="none" w:sz="0" w:space="0" w:color="auto"/>
            <w:right w:val="none" w:sz="0" w:space="0" w:color="auto"/>
          </w:divBdr>
        </w:div>
        <w:div w:id="1232931712">
          <w:marLeft w:val="0"/>
          <w:marRight w:val="0"/>
          <w:marTop w:val="0"/>
          <w:marBottom w:val="0"/>
          <w:divBdr>
            <w:top w:val="none" w:sz="0" w:space="0" w:color="auto"/>
            <w:left w:val="none" w:sz="0" w:space="0" w:color="auto"/>
            <w:bottom w:val="none" w:sz="0" w:space="0" w:color="auto"/>
            <w:right w:val="none" w:sz="0" w:space="0" w:color="auto"/>
          </w:divBdr>
        </w:div>
        <w:div w:id="816413713">
          <w:marLeft w:val="0"/>
          <w:marRight w:val="0"/>
          <w:marTop w:val="0"/>
          <w:marBottom w:val="0"/>
          <w:divBdr>
            <w:top w:val="none" w:sz="0" w:space="0" w:color="auto"/>
            <w:left w:val="none" w:sz="0" w:space="0" w:color="auto"/>
            <w:bottom w:val="none" w:sz="0" w:space="0" w:color="auto"/>
            <w:right w:val="none" w:sz="0" w:space="0" w:color="auto"/>
          </w:divBdr>
        </w:div>
        <w:div w:id="1482036925">
          <w:marLeft w:val="0"/>
          <w:marRight w:val="0"/>
          <w:marTop w:val="0"/>
          <w:marBottom w:val="0"/>
          <w:divBdr>
            <w:top w:val="none" w:sz="0" w:space="0" w:color="auto"/>
            <w:left w:val="none" w:sz="0" w:space="0" w:color="auto"/>
            <w:bottom w:val="none" w:sz="0" w:space="0" w:color="auto"/>
            <w:right w:val="none" w:sz="0" w:space="0" w:color="auto"/>
          </w:divBdr>
        </w:div>
        <w:div w:id="1451780207">
          <w:marLeft w:val="0"/>
          <w:marRight w:val="0"/>
          <w:marTop w:val="0"/>
          <w:marBottom w:val="0"/>
          <w:divBdr>
            <w:top w:val="none" w:sz="0" w:space="0" w:color="auto"/>
            <w:left w:val="none" w:sz="0" w:space="0" w:color="auto"/>
            <w:bottom w:val="none" w:sz="0" w:space="0" w:color="auto"/>
            <w:right w:val="none" w:sz="0" w:space="0" w:color="auto"/>
          </w:divBdr>
        </w:div>
        <w:div w:id="261304291">
          <w:marLeft w:val="0"/>
          <w:marRight w:val="0"/>
          <w:marTop w:val="0"/>
          <w:marBottom w:val="0"/>
          <w:divBdr>
            <w:top w:val="none" w:sz="0" w:space="0" w:color="auto"/>
            <w:left w:val="none" w:sz="0" w:space="0" w:color="auto"/>
            <w:bottom w:val="none" w:sz="0" w:space="0" w:color="auto"/>
            <w:right w:val="none" w:sz="0" w:space="0" w:color="auto"/>
          </w:divBdr>
        </w:div>
        <w:div w:id="831261941">
          <w:marLeft w:val="0"/>
          <w:marRight w:val="0"/>
          <w:marTop w:val="0"/>
          <w:marBottom w:val="0"/>
          <w:divBdr>
            <w:top w:val="none" w:sz="0" w:space="0" w:color="auto"/>
            <w:left w:val="none" w:sz="0" w:space="0" w:color="auto"/>
            <w:bottom w:val="none" w:sz="0" w:space="0" w:color="auto"/>
            <w:right w:val="none" w:sz="0" w:space="0" w:color="auto"/>
          </w:divBdr>
        </w:div>
        <w:div w:id="542907413">
          <w:marLeft w:val="0"/>
          <w:marRight w:val="0"/>
          <w:marTop w:val="0"/>
          <w:marBottom w:val="0"/>
          <w:divBdr>
            <w:top w:val="none" w:sz="0" w:space="0" w:color="auto"/>
            <w:left w:val="none" w:sz="0" w:space="0" w:color="auto"/>
            <w:bottom w:val="none" w:sz="0" w:space="0" w:color="auto"/>
            <w:right w:val="none" w:sz="0" w:space="0" w:color="auto"/>
          </w:divBdr>
        </w:div>
        <w:div w:id="1511334893">
          <w:marLeft w:val="0"/>
          <w:marRight w:val="0"/>
          <w:marTop w:val="0"/>
          <w:marBottom w:val="0"/>
          <w:divBdr>
            <w:top w:val="none" w:sz="0" w:space="0" w:color="auto"/>
            <w:left w:val="none" w:sz="0" w:space="0" w:color="auto"/>
            <w:bottom w:val="none" w:sz="0" w:space="0" w:color="auto"/>
            <w:right w:val="none" w:sz="0" w:space="0" w:color="auto"/>
          </w:divBdr>
        </w:div>
        <w:div w:id="1597130176">
          <w:marLeft w:val="0"/>
          <w:marRight w:val="0"/>
          <w:marTop w:val="0"/>
          <w:marBottom w:val="0"/>
          <w:divBdr>
            <w:top w:val="none" w:sz="0" w:space="0" w:color="auto"/>
            <w:left w:val="none" w:sz="0" w:space="0" w:color="auto"/>
            <w:bottom w:val="none" w:sz="0" w:space="0" w:color="auto"/>
            <w:right w:val="none" w:sz="0" w:space="0" w:color="auto"/>
          </w:divBdr>
        </w:div>
        <w:div w:id="60372194">
          <w:marLeft w:val="0"/>
          <w:marRight w:val="0"/>
          <w:marTop w:val="0"/>
          <w:marBottom w:val="0"/>
          <w:divBdr>
            <w:top w:val="none" w:sz="0" w:space="0" w:color="auto"/>
            <w:left w:val="none" w:sz="0" w:space="0" w:color="auto"/>
            <w:bottom w:val="none" w:sz="0" w:space="0" w:color="auto"/>
            <w:right w:val="none" w:sz="0" w:space="0" w:color="auto"/>
          </w:divBdr>
        </w:div>
        <w:div w:id="1496608696">
          <w:marLeft w:val="0"/>
          <w:marRight w:val="0"/>
          <w:marTop w:val="0"/>
          <w:marBottom w:val="0"/>
          <w:divBdr>
            <w:top w:val="none" w:sz="0" w:space="0" w:color="auto"/>
            <w:left w:val="none" w:sz="0" w:space="0" w:color="auto"/>
            <w:bottom w:val="none" w:sz="0" w:space="0" w:color="auto"/>
            <w:right w:val="none" w:sz="0" w:space="0" w:color="auto"/>
          </w:divBdr>
        </w:div>
        <w:div w:id="558519456">
          <w:marLeft w:val="0"/>
          <w:marRight w:val="0"/>
          <w:marTop w:val="0"/>
          <w:marBottom w:val="0"/>
          <w:divBdr>
            <w:top w:val="none" w:sz="0" w:space="0" w:color="auto"/>
            <w:left w:val="none" w:sz="0" w:space="0" w:color="auto"/>
            <w:bottom w:val="none" w:sz="0" w:space="0" w:color="auto"/>
            <w:right w:val="none" w:sz="0" w:space="0" w:color="auto"/>
          </w:divBdr>
        </w:div>
        <w:div w:id="816801833">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72195">
      <w:bodyDiv w:val="1"/>
      <w:marLeft w:val="0"/>
      <w:marRight w:val="0"/>
      <w:marTop w:val="0"/>
      <w:marBottom w:val="0"/>
      <w:divBdr>
        <w:top w:val="none" w:sz="0" w:space="0" w:color="auto"/>
        <w:left w:val="none" w:sz="0" w:space="0" w:color="auto"/>
        <w:bottom w:val="none" w:sz="0" w:space="0" w:color="auto"/>
        <w:right w:val="none" w:sz="0" w:space="0" w:color="auto"/>
      </w:divBdr>
      <w:divsChild>
        <w:div w:id="711198349">
          <w:marLeft w:val="0"/>
          <w:marRight w:val="0"/>
          <w:marTop w:val="0"/>
          <w:marBottom w:val="0"/>
          <w:divBdr>
            <w:top w:val="none" w:sz="0" w:space="0" w:color="auto"/>
            <w:left w:val="none" w:sz="0" w:space="0" w:color="auto"/>
            <w:bottom w:val="none" w:sz="0" w:space="0" w:color="auto"/>
            <w:right w:val="none" w:sz="0" w:space="0" w:color="auto"/>
          </w:divBdr>
        </w:div>
        <w:div w:id="1557468726">
          <w:marLeft w:val="0"/>
          <w:marRight w:val="0"/>
          <w:marTop w:val="0"/>
          <w:marBottom w:val="0"/>
          <w:divBdr>
            <w:top w:val="none" w:sz="0" w:space="0" w:color="auto"/>
            <w:left w:val="none" w:sz="0" w:space="0" w:color="auto"/>
            <w:bottom w:val="none" w:sz="0" w:space="0" w:color="auto"/>
            <w:right w:val="none" w:sz="0" w:space="0" w:color="auto"/>
          </w:divBdr>
        </w:div>
        <w:div w:id="432283301">
          <w:marLeft w:val="0"/>
          <w:marRight w:val="0"/>
          <w:marTop w:val="0"/>
          <w:marBottom w:val="0"/>
          <w:divBdr>
            <w:top w:val="none" w:sz="0" w:space="0" w:color="auto"/>
            <w:left w:val="none" w:sz="0" w:space="0" w:color="auto"/>
            <w:bottom w:val="none" w:sz="0" w:space="0" w:color="auto"/>
            <w:right w:val="none" w:sz="0" w:space="0" w:color="auto"/>
          </w:divBdr>
        </w:div>
        <w:div w:id="623539694">
          <w:marLeft w:val="0"/>
          <w:marRight w:val="0"/>
          <w:marTop w:val="0"/>
          <w:marBottom w:val="0"/>
          <w:divBdr>
            <w:top w:val="none" w:sz="0" w:space="0" w:color="auto"/>
            <w:left w:val="none" w:sz="0" w:space="0" w:color="auto"/>
            <w:bottom w:val="none" w:sz="0" w:space="0" w:color="auto"/>
            <w:right w:val="none" w:sz="0" w:space="0" w:color="auto"/>
          </w:divBdr>
        </w:div>
        <w:div w:id="1727993670">
          <w:marLeft w:val="0"/>
          <w:marRight w:val="0"/>
          <w:marTop w:val="0"/>
          <w:marBottom w:val="0"/>
          <w:divBdr>
            <w:top w:val="none" w:sz="0" w:space="0" w:color="auto"/>
            <w:left w:val="none" w:sz="0" w:space="0" w:color="auto"/>
            <w:bottom w:val="none" w:sz="0" w:space="0" w:color="auto"/>
            <w:right w:val="none" w:sz="0" w:space="0" w:color="auto"/>
          </w:divBdr>
        </w:div>
        <w:div w:id="1445268376">
          <w:marLeft w:val="0"/>
          <w:marRight w:val="0"/>
          <w:marTop w:val="0"/>
          <w:marBottom w:val="0"/>
          <w:divBdr>
            <w:top w:val="none" w:sz="0" w:space="0" w:color="auto"/>
            <w:left w:val="none" w:sz="0" w:space="0" w:color="auto"/>
            <w:bottom w:val="none" w:sz="0" w:space="0" w:color="auto"/>
            <w:right w:val="none" w:sz="0" w:space="0" w:color="auto"/>
          </w:divBdr>
        </w:div>
        <w:div w:id="1441031838">
          <w:marLeft w:val="0"/>
          <w:marRight w:val="0"/>
          <w:marTop w:val="0"/>
          <w:marBottom w:val="0"/>
          <w:divBdr>
            <w:top w:val="none" w:sz="0" w:space="0" w:color="auto"/>
            <w:left w:val="none" w:sz="0" w:space="0" w:color="auto"/>
            <w:bottom w:val="none" w:sz="0" w:space="0" w:color="auto"/>
            <w:right w:val="none" w:sz="0" w:space="0" w:color="auto"/>
          </w:divBdr>
        </w:div>
        <w:div w:id="1414665392">
          <w:marLeft w:val="0"/>
          <w:marRight w:val="0"/>
          <w:marTop w:val="0"/>
          <w:marBottom w:val="0"/>
          <w:divBdr>
            <w:top w:val="none" w:sz="0" w:space="0" w:color="auto"/>
            <w:left w:val="none" w:sz="0" w:space="0" w:color="auto"/>
            <w:bottom w:val="none" w:sz="0" w:space="0" w:color="auto"/>
            <w:right w:val="none" w:sz="0" w:space="0" w:color="auto"/>
          </w:divBdr>
        </w:div>
        <w:div w:id="691609511">
          <w:marLeft w:val="0"/>
          <w:marRight w:val="0"/>
          <w:marTop w:val="0"/>
          <w:marBottom w:val="0"/>
          <w:divBdr>
            <w:top w:val="none" w:sz="0" w:space="0" w:color="auto"/>
            <w:left w:val="none" w:sz="0" w:space="0" w:color="auto"/>
            <w:bottom w:val="none" w:sz="0" w:space="0" w:color="auto"/>
            <w:right w:val="none" w:sz="0" w:space="0" w:color="auto"/>
          </w:divBdr>
        </w:div>
        <w:div w:id="1556970923">
          <w:marLeft w:val="0"/>
          <w:marRight w:val="0"/>
          <w:marTop w:val="0"/>
          <w:marBottom w:val="0"/>
          <w:divBdr>
            <w:top w:val="none" w:sz="0" w:space="0" w:color="auto"/>
            <w:left w:val="none" w:sz="0" w:space="0" w:color="auto"/>
            <w:bottom w:val="none" w:sz="0" w:space="0" w:color="auto"/>
            <w:right w:val="none" w:sz="0" w:space="0" w:color="auto"/>
          </w:divBdr>
        </w:div>
        <w:div w:id="629047002">
          <w:marLeft w:val="0"/>
          <w:marRight w:val="0"/>
          <w:marTop w:val="0"/>
          <w:marBottom w:val="0"/>
          <w:divBdr>
            <w:top w:val="none" w:sz="0" w:space="0" w:color="auto"/>
            <w:left w:val="none" w:sz="0" w:space="0" w:color="auto"/>
            <w:bottom w:val="none" w:sz="0" w:space="0" w:color="auto"/>
            <w:right w:val="none" w:sz="0" w:space="0" w:color="auto"/>
          </w:divBdr>
        </w:div>
        <w:div w:id="742993957">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3508583">
      <w:bodyDiv w:val="1"/>
      <w:marLeft w:val="0"/>
      <w:marRight w:val="0"/>
      <w:marTop w:val="0"/>
      <w:marBottom w:val="0"/>
      <w:divBdr>
        <w:top w:val="none" w:sz="0" w:space="0" w:color="auto"/>
        <w:left w:val="none" w:sz="0" w:space="0" w:color="auto"/>
        <w:bottom w:val="none" w:sz="0" w:space="0" w:color="auto"/>
        <w:right w:val="none" w:sz="0" w:space="0" w:color="auto"/>
      </w:divBdr>
      <w:divsChild>
        <w:div w:id="1517503903">
          <w:marLeft w:val="0"/>
          <w:marRight w:val="0"/>
          <w:marTop w:val="0"/>
          <w:marBottom w:val="0"/>
          <w:divBdr>
            <w:top w:val="none" w:sz="0" w:space="0" w:color="auto"/>
            <w:left w:val="none" w:sz="0" w:space="0" w:color="auto"/>
            <w:bottom w:val="none" w:sz="0" w:space="0" w:color="auto"/>
            <w:right w:val="none" w:sz="0" w:space="0" w:color="auto"/>
          </w:divBdr>
        </w:div>
        <w:div w:id="1863089074">
          <w:marLeft w:val="0"/>
          <w:marRight w:val="0"/>
          <w:marTop w:val="0"/>
          <w:marBottom w:val="0"/>
          <w:divBdr>
            <w:top w:val="none" w:sz="0" w:space="0" w:color="auto"/>
            <w:left w:val="none" w:sz="0" w:space="0" w:color="auto"/>
            <w:bottom w:val="none" w:sz="0" w:space="0" w:color="auto"/>
            <w:right w:val="none" w:sz="0" w:space="0" w:color="auto"/>
          </w:divBdr>
        </w:div>
        <w:div w:id="19625587">
          <w:marLeft w:val="0"/>
          <w:marRight w:val="0"/>
          <w:marTop w:val="0"/>
          <w:marBottom w:val="0"/>
          <w:divBdr>
            <w:top w:val="none" w:sz="0" w:space="0" w:color="auto"/>
            <w:left w:val="none" w:sz="0" w:space="0" w:color="auto"/>
            <w:bottom w:val="none" w:sz="0" w:space="0" w:color="auto"/>
            <w:right w:val="none" w:sz="0" w:space="0" w:color="auto"/>
          </w:divBdr>
        </w:div>
        <w:div w:id="1224021485">
          <w:marLeft w:val="0"/>
          <w:marRight w:val="0"/>
          <w:marTop w:val="0"/>
          <w:marBottom w:val="0"/>
          <w:divBdr>
            <w:top w:val="none" w:sz="0" w:space="0" w:color="auto"/>
            <w:left w:val="none" w:sz="0" w:space="0" w:color="auto"/>
            <w:bottom w:val="none" w:sz="0" w:space="0" w:color="auto"/>
            <w:right w:val="none" w:sz="0" w:space="0" w:color="auto"/>
          </w:divBdr>
        </w:div>
        <w:div w:id="899294258">
          <w:marLeft w:val="0"/>
          <w:marRight w:val="0"/>
          <w:marTop w:val="0"/>
          <w:marBottom w:val="0"/>
          <w:divBdr>
            <w:top w:val="none" w:sz="0" w:space="0" w:color="auto"/>
            <w:left w:val="none" w:sz="0" w:space="0" w:color="auto"/>
            <w:bottom w:val="none" w:sz="0" w:space="0" w:color="auto"/>
            <w:right w:val="none" w:sz="0" w:space="0" w:color="auto"/>
          </w:divBdr>
        </w:div>
        <w:div w:id="325323229">
          <w:marLeft w:val="0"/>
          <w:marRight w:val="0"/>
          <w:marTop w:val="0"/>
          <w:marBottom w:val="0"/>
          <w:divBdr>
            <w:top w:val="none" w:sz="0" w:space="0" w:color="auto"/>
            <w:left w:val="none" w:sz="0" w:space="0" w:color="auto"/>
            <w:bottom w:val="none" w:sz="0" w:space="0" w:color="auto"/>
            <w:right w:val="none" w:sz="0" w:space="0" w:color="auto"/>
          </w:divBdr>
        </w:div>
        <w:div w:id="1653752723">
          <w:marLeft w:val="0"/>
          <w:marRight w:val="0"/>
          <w:marTop w:val="0"/>
          <w:marBottom w:val="0"/>
          <w:divBdr>
            <w:top w:val="none" w:sz="0" w:space="0" w:color="auto"/>
            <w:left w:val="none" w:sz="0" w:space="0" w:color="auto"/>
            <w:bottom w:val="none" w:sz="0" w:space="0" w:color="auto"/>
            <w:right w:val="none" w:sz="0" w:space="0" w:color="auto"/>
          </w:divBdr>
        </w:div>
        <w:div w:id="93668137">
          <w:marLeft w:val="0"/>
          <w:marRight w:val="0"/>
          <w:marTop w:val="0"/>
          <w:marBottom w:val="0"/>
          <w:divBdr>
            <w:top w:val="none" w:sz="0" w:space="0" w:color="auto"/>
            <w:left w:val="none" w:sz="0" w:space="0" w:color="auto"/>
            <w:bottom w:val="none" w:sz="0" w:space="0" w:color="auto"/>
            <w:right w:val="none" w:sz="0" w:space="0" w:color="auto"/>
          </w:divBdr>
        </w:div>
        <w:div w:id="634801681">
          <w:marLeft w:val="0"/>
          <w:marRight w:val="0"/>
          <w:marTop w:val="0"/>
          <w:marBottom w:val="0"/>
          <w:divBdr>
            <w:top w:val="none" w:sz="0" w:space="0" w:color="auto"/>
            <w:left w:val="none" w:sz="0" w:space="0" w:color="auto"/>
            <w:bottom w:val="none" w:sz="0" w:space="0" w:color="auto"/>
            <w:right w:val="none" w:sz="0" w:space="0" w:color="auto"/>
          </w:divBdr>
        </w:div>
        <w:div w:id="1986272879">
          <w:marLeft w:val="0"/>
          <w:marRight w:val="0"/>
          <w:marTop w:val="0"/>
          <w:marBottom w:val="0"/>
          <w:divBdr>
            <w:top w:val="none" w:sz="0" w:space="0" w:color="auto"/>
            <w:left w:val="none" w:sz="0" w:space="0" w:color="auto"/>
            <w:bottom w:val="none" w:sz="0" w:space="0" w:color="auto"/>
            <w:right w:val="none" w:sz="0" w:space="0" w:color="auto"/>
          </w:divBdr>
        </w:div>
        <w:div w:id="517962158">
          <w:marLeft w:val="0"/>
          <w:marRight w:val="0"/>
          <w:marTop w:val="0"/>
          <w:marBottom w:val="0"/>
          <w:divBdr>
            <w:top w:val="none" w:sz="0" w:space="0" w:color="auto"/>
            <w:left w:val="none" w:sz="0" w:space="0" w:color="auto"/>
            <w:bottom w:val="none" w:sz="0" w:space="0" w:color="auto"/>
            <w:right w:val="none" w:sz="0" w:space="0" w:color="auto"/>
          </w:divBdr>
        </w:div>
        <w:div w:id="799304769">
          <w:marLeft w:val="0"/>
          <w:marRight w:val="0"/>
          <w:marTop w:val="0"/>
          <w:marBottom w:val="0"/>
          <w:divBdr>
            <w:top w:val="none" w:sz="0" w:space="0" w:color="auto"/>
            <w:left w:val="none" w:sz="0" w:space="0" w:color="auto"/>
            <w:bottom w:val="none" w:sz="0" w:space="0" w:color="auto"/>
            <w:right w:val="none" w:sz="0" w:space="0" w:color="auto"/>
          </w:divBdr>
        </w:div>
        <w:div w:id="357127129">
          <w:marLeft w:val="0"/>
          <w:marRight w:val="0"/>
          <w:marTop w:val="0"/>
          <w:marBottom w:val="0"/>
          <w:divBdr>
            <w:top w:val="none" w:sz="0" w:space="0" w:color="auto"/>
            <w:left w:val="none" w:sz="0" w:space="0" w:color="auto"/>
            <w:bottom w:val="none" w:sz="0" w:space="0" w:color="auto"/>
            <w:right w:val="none" w:sz="0" w:space="0" w:color="auto"/>
          </w:divBdr>
        </w:div>
        <w:div w:id="1535457052">
          <w:marLeft w:val="0"/>
          <w:marRight w:val="0"/>
          <w:marTop w:val="0"/>
          <w:marBottom w:val="0"/>
          <w:divBdr>
            <w:top w:val="none" w:sz="0" w:space="0" w:color="auto"/>
            <w:left w:val="none" w:sz="0" w:space="0" w:color="auto"/>
            <w:bottom w:val="none" w:sz="0" w:space="0" w:color="auto"/>
            <w:right w:val="none" w:sz="0" w:space="0" w:color="auto"/>
          </w:divBdr>
        </w:div>
        <w:div w:id="1482887523">
          <w:marLeft w:val="0"/>
          <w:marRight w:val="0"/>
          <w:marTop w:val="0"/>
          <w:marBottom w:val="0"/>
          <w:divBdr>
            <w:top w:val="none" w:sz="0" w:space="0" w:color="auto"/>
            <w:left w:val="none" w:sz="0" w:space="0" w:color="auto"/>
            <w:bottom w:val="none" w:sz="0" w:space="0" w:color="auto"/>
            <w:right w:val="none" w:sz="0" w:space="0" w:color="auto"/>
          </w:divBdr>
        </w:div>
        <w:div w:id="505442553">
          <w:marLeft w:val="0"/>
          <w:marRight w:val="0"/>
          <w:marTop w:val="0"/>
          <w:marBottom w:val="0"/>
          <w:divBdr>
            <w:top w:val="none" w:sz="0" w:space="0" w:color="auto"/>
            <w:left w:val="none" w:sz="0" w:space="0" w:color="auto"/>
            <w:bottom w:val="none" w:sz="0" w:space="0" w:color="auto"/>
            <w:right w:val="none" w:sz="0" w:space="0" w:color="auto"/>
          </w:divBdr>
        </w:div>
        <w:div w:id="961494209">
          <w:marLeft w:val="0"/>
          <w:marRight w:val="0"/>
          <w:marTop w:val="0"/>
          <w:marBottom w:val="0"/>
          <w:divBdr>
            <w:top w:val="none" w:sz="0" w:space="0" w:color="auto"/>
            <w:left w:val="none" w:sz="0" w:space="0" w:color="auto"/>
            <w:bottom w:val="none" w:sz="0" w:space="0" w:color="auto"/>
            <w:right w:val="none" w:sz="0" w:space="0" w:color="auto"/>
          </w:divBdr>
        </w:div>
        <w:div w:id="1317762814">
          <w:marLeft w:val="0"/>
          <w:marRight w:val="0"/>
          <w:marTop w:val="0"/>
          <w:marBottom w:val="0"/>
          <w:divBdr>
            <w:top w:val="none" w:sz="0" w:space="0" w:color="auto"/>
            <w:left w:val="none" w:sz="0" w:space="0" w:color="auto"/>
            <w:bottom w:val="none" w:sz="0" w:space="0" w:color="auto"/>
            <w:right w:val="none" w:sz="0" w:space="0" w:color="auto"/>
          </w:divBdr>
        </w:div>
      </w:divsChild>
    </w:div>
    <w:div w:id="880091694">
      <w:bodyDiv w:val="1"/>
      <w:marLeft w:val="0"/>
      <w:marRight w:val="0"/>
      <w:marTop w:val="0"/>
      <w:marBottom w:val="0"/>
      <w:divBdr>
        <w:top w:val="none" w:sz="0" w:space="0" w:color="auto"/>
        <w:left w:val="none" w:sz="0" w:space="0" w:color="auto"/>
        <w:bottom w:val="none" w:sz="0" w:space="0" w:color="auto"/>
        <w:right w:val="none" w:sz="0" w:space="0" w:color="auto"/>
      </w:divBdr>
      <w:divsChild>
        <w:div w:id="1276399701">
          <w:marLeft w:val="0"/>
          <w:marRight w:val="0"/>
          <w:marTop w:val="0"/>
          <w:marBottom w:val="0"/>
          <w:divBdr>
            <w:top w:val="none" w:sz="0" w:space="0" w:color="auto"/>
            <w:left w:val="none" w:sz="0" w:space="0" w:color="auto"/>
            <w:bottom w:val="none" w:sz="0" w:space="0" w:color="auto"/>
            <w:right w:val="none" w:sz="0" w:space="0" w:color="auto"/>
          </w:divBdr>
        </w:div>
        <w:div w:id="1634209908">
          <w:marLeft w:val="0"/>
          <w:marRight w:val="0"/>
          <w:marTop w:val="0"/>
          <w:marBottom w:val="0"/>
          <w:divBdr>
            <w:top w:val="none" w:sz="0" w:space="0" w:color="auto"/>
            <w:left w:val="none" w:sz="0" w:space="0" w:color="auto"/>
            <w:bottom w:val="none" w:sz="0" w:space="0" w:color="auto"/>
            <w:right w:val="none" w:sz="0" w:space="0" w:color="auto"/>
          </w:divBdr>
        </w:div>
        <w:div w:id="1113138208">
          <w:marLeft w:val="0"/>
          <w:marRight w:val="0"/>
          <w:marTop w:val="0"/>
          <w:marBottom w:val="0"/>
          <w:divBdr>
            <w:top w:val="none" w:sz="0" w:space="0" w:color="auto"/>
            <w:left w:val="none" w:sz="0" w:space="0" w:color="auto"/>
            <w:bottom w:val="none" w:sz="0" w:space="0" w:color="auto"/>
            <w:right w:val="none" w:sz="0" w:space="0" w:color="auto"/>
          </w:divBdr>
        </w:div>
        <w:div w:id="1686787040">
          <w:marLeft w:val="0"/>
          <w:marRight w:val="0"/>
          <w:marTop w:val="0"/>
          <w:marBottom w:val="0"/>
          <w:divBdr>
            <w:top w:val="none" w:sz="0" w:space="0" w:color="auto"/>
            <w:left w:val="none" w:sz="0" w:space="0" w:color="auto"/>
            <w:bottom w:val="none" w:sz="0" w:space="0" w:color="auto"/>
            <w:right w:val="none" w:sz="0" w:space="0" w:color="auto"/>
          </w:divBdr>
        </w:div>
        <w:div w:id="1475369054">
          <w:marLeft w:val="0"/>
          <w:marRight w:val="0"/>
          <w:marTop w:val="0"/>
          <w:marBottom w:val="0"/>
          <w:divBdr>
            <w:top w:val="none" w:sz="0" w:space="0" w:color="auto"/>
            <w:left w:val="none" w:sz="0" w:space="0" w:color="auto"/>
            <w:bottom w:val="none" w:sz="0" w:space="0" w:color="auto"/>
            <w:right w:val="none" w:sz="0" w:space="0" w:color="auto"/>
          </w:divBdr>
        </w:div>
        <w:div w:id="1108083751">
          <w:marLeft w:val="0"/>
          <w:marRight w:val="0"/>
          <w:marTop w:val="0"/>
          <w:marBottom w:val="0"/>
          <w:divBdr>
            <w:top w:val="none" w:sz="0" w:space="0" w:color="auto"/>
            <w:left w:val="none" w:sz="0" w:space="0" w:color="auto"/>
            <w:bottom w:val="none" w:sz="0" w:space="0" w:color="auto"/>
            <w:right w:val="none" w:sz="0" w:space="0" w:color="auto"/>
          </w:divBdr>
        </w:div>
        <w:div w:id="1244948040">
          <w:marLeft w:val="0"/>
          <w:marRight w:val="0"/>
          <w:marTop w:val="0"/>
          <w:marBottom w:val="0"/>
          <w:divBdr>
            <w:top w:val="none" w:sz="0" w:space="0" w:color="auto"/>
            <w:left w:val="none" w:sz="0" w:space="0" w:color="auto"/>
            <w:bottom w:val="none" w:sz="0" w:space="0" w:color="auto"/>
            <w:right w:val="none" w:sz="0" w:space="0" w:color="auto"/>
          </w:divBdr>
        </w:div>
        <w:div w:id="1894851443">
          <w:marLeft w:val="0"/>
          <w:marRight w:val="0"/>
          <w:marTop w:val="0"/>
          <w:marBottom w:val="0"/>
          <w:divBdr>
            <w:top w:val="none" w:sz="0" w:space="0" w:color="auto"/>
            <w:left w:val="none" w:sz="0" w:space="0" w:color="auto"/>
            <w:bottom w:val="none" w:sz="0" w:space="0" w:color="auto"/>
            <w:right w:val="none" w:sz="0" w:space="0" w:color="auto"/>
          </w:divBdr>
        </w:div>
        <w:div w:id="98525119">
          <w:marLeft w:val="0"/>
          <w:marRight w:val="0"/>
          <w:marTop w:val="0"/>
          <w:marBottom w:val="0"/>
          <w:divBdr>
            <w:top w:val="none" w:sz="0" w:space="0" w:color="auto"/>
            <w:left w:val="none" w:sz="0" w:space="0" w:color="auto"/>
            <w:bottom w:val="none" w:sz="0" w:space="0" w:color="auto"/>
            <w:right w:val="none" w:sz="0" w:space="0" w:color="auto"/>
          </w:divBdr>
        </w:div>
        <w:div w:id="1400515407">
          <w:marLeft w:val="0"/>
          <w:marRight w:val="0"/>
          <w:marTop w:val="0"/>
          <w:marBottom w:val="0"/>
          <w:divBdr>
            <w:top w:val="none" w:sz="0" w:space="0" w:color="auto"/>
            <w:left w:val="none" w:sz="0" w:space="0" w:color="auto"/>
            <w:bottom w:val="none" w:sz="0" w:space="0" w:color="auto"/>
            <w:right w:val="none" w:sz="0" w:space="0" w:color="auto"/>
          </w:divBdr>
        </w:div>
        <w:div w:id="484006233">
          <w:marLeft w:val="0"/>
          <w:marRight w:val="0"/>
          <w:marTop w:val="0"/>
          <w:marBottom w:val="0"/>
          <w:divBdr>
            <w:top w:val="none" w:sz="0" w:space="0" w:color="auto"/>
            <w:left w:val="none" w:sz="0" w:space="0" w:color="auto"/>
            <w:bottom w:val="none" w:sz="0" w:space="0" w:color="auto"/>
            <w:right w:val="none" w:sz="0" w:space="0" w:color="auto"/>
          </w:divBdr>
        </w:div>
        <w:div w:id="1566574603">
          <w:marLeft w:val="0"/>
          <w:marRight w:val="0"/>
          <w:marTop w:val="0"/>
          <w:marBottom w:val="0"/>
          <w:divBdr>
            <w:top w:val="none" w:sz="0" w:space="0" w:color="auto"/>
            <w:left w:val="none" w:sz="0" w:space="0" w:color="auto"/>
            <w:bottom w:val="none" w:sz="0" w:space="0" w:color="auto"/>
            <w:right w:val="none" w:sz="0" w:space="0" w:color="auto"/>
          </w:divBdr>
        </w:div>
        <w:div w:id="189732478">
          <w:marLeft w:val="0"/>
          <w:marRight w:val="0"/>
          <w:marTop w:val="0"/>
          <w:marBottom w:val="0"/>
          <w:divBdr>
            <w:top w:val="none" w:sz="0" w:space="0" w:color="auto"/>
            <w:left w:val="none" w:sz="0" w:space="0" w:color="auto"/>
            <w:bottom w:val="none" w:sz="0" w:space="0" w:color="auto"/>
            <w:right w:val="none" w:sz="0" w:space="0" w:color="auto"/>
          </w:divBdr>
        </w:div>
        <w:div w:id="168554942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22373833">
      <w:bodyDiv w:val="1"/>
      <w:marLeft w:val="0"/>
      <w:marRight w:val="0"/>
      <w:marTop w:val="0"/>
      <w:marBottom w:val="0"/>
      <w:divBdr>
        <w:top w:val="none" w:sz="0" w:space="0" w:color="auto"/>
        <w:left w:val="none" w:sz="0" w:space="0" w:color="auto"/>
        <w:bottom w:val="none" w:sz="0" w:space="0" w:color="auto"/>
        <w:right w:val="none" w:sz="0" w:space="0" w:color="auto"/>
      </w:divBdr>
      <w:divsChild>
        <w:div w:id="1041638648">
          <w:marLeft w:val="0"/>
          <w:marRight w:val="0"/>
          <w:marTop w:val="0"/>
          <w:marBottom w:val="0"/>
          <w:divBdr>
            <w:top w:val="none" w:sz="0" w:space="0" w:color="auto"/>
            <w:left w:val="none" w:sz="0" w:space="0" w:color="auto"/>
            <w:bottom w:val="none" w:sz="0" w:space="0" w:color="auto"/>
            <w:right w:val="none" w:sz="0" w:space="0" w:color="auto"/>
          </w:divBdr>
        </w:div>
        <w:div w:id="1552308858">
          <w:marLeft w:val="0"/>
          <w:marRight w:val="0"/>
          <w:marTop w:val="0"/>
          <w:marBottom w:val="0"/>
          <w:divBdr>
            <w:top w:val="none" w:sz="0" w:space="0" w:color="auto"/>
            <w:left w:val="none" w:sz="0" w:space="0" w:color="auto"/>
            <w:bottom w:val="none" w:sz="0" w:space="0" w:color="auto"/>
            <w:right w:val="none" w:sz="0" w:space="0" w:color="auto"/>
          </w:divBdr>
        </w:div>
        <w:div w:id="795412496">
          <w:marLeft w:val="0"/>
          <w:marRight w:val="0"/>
          <w:marTop w:val="0"/>
          <w:marBottom w:val="0"/>
          <w:divBdr>
            <w:top w:val="none" w:sz="0" w:space="0" w:color="auto"/>
            <w:left w:val="none" w:sz="0" w:space="0" w:color="auto"/>
            <w:bottom w:val="none" w:sz="0" w:space="0" w:color="auto"/>
            <w:right w:val="none" w:sz="0" w:space="0" w:color="auto"/>
          </w:divBdr>
        </w:div>
        <w:div w:id="1379165822">
          <w:marLeft w:val="0"/>
          <w:marRight w:val="0"/>
          <w:marTop w:val="0"/>
          <w:marBottom w:val="0"/>
          <w:divBdr>
            <w:top w:val="none" w:sz="0" w:space="0" w:color="auto"/>
            <w:left w:val="none" w:sz="0" w:space="0" w:color="auto"/>
            <w:bottom w:val="none" w:sz="0" w:space="0" w:color="auto"/>
            <w:right w:val="none" w:sz="0" w:space="0" w:color="auto"/>
          </w:divBdr>
        </w:div>
        <w:div w:id="202446758">
          <w:marLeft w:val="0"/>
          <w:marRight w:val="0"/>
          <w:marTop w:val="0"/>
          <w:marBottom w:val="0"/>
          <w:divBdr>
            <w:top w:val="none" w:sz="0" w:space="0" w:color="auto"/>
            <w:left w:val="none" w:sz="0" w:space="0" w:color="auto"/>
            <w:bottom w:val="none" w:sz="0" w:space="0" w:color="auto"/>
            <w:right w:val="none" w:sz="0" w:space="0" w:color="auto"/>
          </w:divBdr>
        </w:div>
        <w:div w:id="1418213311">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4650179">
      <w:bodyDiv w:val="1"/>
      <w:marLeft w:val="0"/>
      <w:marRight w:val="0"/>
      <w:marTop w:val="0"/>
      <w:marBottom w:val="0"/>
      <w:divBdr>
        <w:top w:val="none" w:sz="0" w:space="0" w:color="auto"/>
        <w:left w:val="none" w:sz="0" w:space="0" w:color="auto"/>
        <w:bottom w:val="none" w:sz="0" w:space="0" w:color="auto"/>
        <w:right w:val="none" w:sz="0" w:space="0" w:color="auto"/>
      </w:divBdr>
      <w:divsChild>
        <w:div w:id="417407729">
          <w:marLeft w:val="0"/>
          <w:marRight w:val="0"/>
          <w:marTop w:val="0"/>
          <w:marBottom w:val="0"/>
          <w:divBdr>
            <w:top w:val="none" w:sz="0" w:space="0" w:color="auto"/>
            <w:left w:val="none" w:sz="0" w:space="0" w:color="auto"/>
            <w:bottom w:val="none" w:sz="0" w:space="0" w:color="auto"/>
            <w:right w:val="none" w:sz="0" w:space="0" w:color="auto"/>
          </w:divBdr>
        </w:div>
        <w:div w:id="1998456238">
          <w:marLeft w:val="0"/>
          <w:marRight w:val="0"/>
          <w:marTop w:val="0"/>
          <w:marBottom w:val="0"/>
          <w:divBdr>
            <w:top w:val="none" w:sz="0" w:space="0" w:color="auto"/>
            <w:left w:val="none" w:sz="0" w:space="0" w:color="auto"/>
            <w:bottom w:val="none" w:sz="0" w:space="0" w:color="auto"/>
            <w:right w:val="none" w:sz="0" w:space="0" w:color="auto"/>
          </w:divBdr>
        </w:div>
        <w:div w:id="1747989879">
          <w:marLeft w:val="0"/>
          <w:marRight w:val="0"/>
          <w:marTop w:val="0"/>
          <w:marBottom w:val="0"/>
          <w:divBdr>
            <w:top w:val="none" w:sz="0" w:space="0" w:color="auto"/>
            <w:left w:val="none" w:sz="0" w:space="0" w:color="auto"/>
            <w:bottom w:val="none" w:sz="0" w:space="0" w:color="auto"/>
            <w:right w:val="none" w:sz="0" w:space="0" w:color="auto"/>
          </w:divBdr>
        </w:div>
        <w:div w:id="880554120">
          <w:marLeft w:val="0"/>
          <w:marRight w:val="0"/>
          <w:marTop w:val="0"/>
          <w:marBottom w:val="0"/>
          <w:divBdr>
            <w:top w:val="none" w:sz="0" w:space="0" w:color="auto"/>
            <w:left w:val="none" w:sz="0" w:space="0" w:color="auto"/>
            <w:bottom w:val="none" w:sz="0" w:space="0" w:color="auto"/>
            <w:right w:val="none" w:sz="0" w:space="0" w:color="auto"/>
          </w:divBdr>
        </w:div>
        <w:div w:id="1991670005">
          <w:marLeft w:val="0"/>
          <w:marRight w:val="0"/>
          <w:marTop w:val="0"/>
          <w:marBottom w:val="0"/>
          <w:divBdr>
            <w:top w:val="none" w:sz="0" w:space="0" w:color="auto"/>
            <w:left w:val="none" w:sz="0" w:space="0" w:color="auto"/>
            <w:bottom w:val="none" w:sz="0" w:space="0" w:color="auto"/>
            <w:right w:val="none" w:sz="0" w:space="0" w:color="auto"/>
          </w:divBdr>
        </w:div>
        <w:div w:id="1956327076">
          <w:marLeft w:val="0"/>
          <w:marRight w:val="0"/>
          <w:marTop w:val="0"/>
          <w:marBottom w:val="0"/>
          <w:divBdr>
            <w:top w:val="none" w:sz="0" w:space="0" w:color="auto"/>
            <w:left w:val="none" w:sz="0" w:space="0" w:color="auto"/>
            <w:bottom w:val="none" w:sz="0" w:space="0" w:color="auto"/>
            <w:right w:val="none" w:sz="0" w:space="0" w:color="auto"/>
          </w:divBdr>
        </w:div>
        <w:div w:id="1561211389">
          <w:marLeft w:val="0"/>
          <w:marRight w:val="0"/>
          <w:marTop w:val="0"/>
          <w:marBottom w:val="0"/>
          <w:divBdr>
            <w:top w:val="none" w:sz="0" w:space="0" w:color="auto"/>
            <w:left w:val="none" w:sz="0" w:space="0" w:color="auto"/>
            <w:bottom w:val="none" w:sz="0" w:space="0" w:color="auto"/>
            <w:right w:val="none" w:sz="0" w:space="0" w:color="auto"/>
          </w:divBdr>
        </w:div>
      </w:divsChild>
    </w:div>
    <w:div w:id="1098671201">
      <w:bodyDiv w:val="1"/>
      <w:marLeft w:val="0"/>
      <w:marRight w:val="0"/>
      <w:marTop w:val="0"/>
      <w:marBottom w:val="0"/>
      <w:divBdr>
        <w:top w:val="none" w:sz="0" w:space="0" w:color="auto"/>
        <w:left w:val="none" w:sz="0" w:space="0" w:color="auto"/>
        <w:bottom w:val="none" w:sz="0" w:space="0" w:color="auto"/>
        <w:right w:val="none" w:sz="0" w:space="0" w:color="auto"/>
      </w:divBdr>
      <w:divsChild>
        <w:div w:id="1927155874">
          <w:marLeft w:val="0"/>
          <w:marRight w:val="0"/>
          <w:marTop w:val="0"/>
          <w:marBottom w:val="0"/>
          <w:divBdr>
            <w:top w:val="none" w:sz="0" w:space="0" w:color="auto"/>
            <w:left w:val="none" w:sz="0" w:space="0" w:color="auto"/>
            <w:bottom w:val="none" w:sz="0" w:space="0" w:color="auto"/>
            <w:right w:val="none" w:sz="0" w:space="0" w:color="auto"/>
          </w:divBdr>
        </w:div>
        <w:div w:id="894465369">
          <w:marLeft w:val="0"/>
          <w:marRight w:val="0"/>
          <w:marTop w:val="0"/>
          <w:marBottom w:val="0"/>
          <w:divBdr>
            <w:top w:val="none" w:sz="0" w:space="0" w:color="auto"/>
            <w:left w:val="none" w:sz="0" w:space="0" w:color="auto"/>
            <w:bottom w:val="none" w:sz="0" w:space="0" w:color="auto"/>
            <w:right w:val="none" w:sz="0" w:space="0" w:color="auto"/>
          </w:divBdr>
        </w:div>
        <w:div w:id="1950309485">
          <w:marLeft w:val="0"/>
          <w:marRight w:val="0"/>
          <w:marTop w:val="0"/>
          <w:marBottom w:val="0"/>
          <w:divBdr>
            <w:top w:val="none" w:sz="0" w:space="0" w:color="auto"/>
            <w:left w:val="none" w:sz="0" w:space="0" w:color="auto"/>
            <w:bottom w:val="none" w:sz="0" w:space="0" w:color="auto"/>
            <w:right w:val="none" w:sz="0" w:space="0" w:color="auto"/>
          </w:divBdr>
        </w:div>
        <w:div w:id="1915890392">
          <w:marLeft w:val="0"/>
          <w:marRight w:val="0"/>
          <w:marTop w:val="0"/>
          <w:marBottom w:val="0"/>
          <w:divBdr>
            <w:top w:val="none" w:sz="0" w:space="0" w:color="auto"/>
            <w:left w:val="none" w:sz="0" w:space="0" w:color="auto"/>
            <w:bottom w:val="none" w:sz="0" w:space="0" w:color="auto"/>
            <w:right w:val="none" w:sz="0" w:space="0" w:color="auto"/>
          </w:divBdr>
        </w:div>
        <w:div w:id="670184941">
          <w:marLeft w:val="0"/>
          <w:marRight w:val="0"/>
          <w:marTop w:val="0"/>
          <w:marBottom w:val="0"/>
          <w:divBdr>
            <w:top w:val="none" w:sz="0" w:space="0" w:color="auto"/>
            <w:left w:val="none" w:sz="0" w:space="0" w:color="auto"/>
            <w:bottom w:val="none" w:sz="0" w:space="0" w:color="auto"/>
            <w:right w:val="none" w:sz="0" w:space="0" w:color="auto"/>
          </w:divBdr>
        </w:div>
        <w:div w:id="1354041206">
          <w:marLeft w:val="0"/>
          <w:marRight w:val="0"/>
          <w:marTop w:val="0"/>
          <w:marBottom w:val="0"/>
          <w:divBdr>
            <w:top w:val="none" w:sz="0" w:space="0" w:color="auto"/>
            <w:left w:val="none" w:sz="0" w:space="0" w:color="auto"/>
            <w:bottom w:val="none" w:sz="0" w:space="0" w:color="auto"/>
            <w:right w:val="none" w:sz="0" w:space="0" w:color="auto"/>
          </w:divBdr>
        </w:div>
      </w:divsChild>
    </w:div>
    <w:div w:id="1124808988">
      <w:bodyDiv w:val="1"/>
      <w:marLeft w:val="0"/>
      <w:marRight w:val="0"/>
      <w:marTop w:val="0"/>
      <w:marBottom w:val="0"/>
      <w:divBdr>
        <w:top w:val="none" w:sz="0" w:space="0" w:color="auto"/>
        <w:left w:val="none" w:sz="0" w:space="0" w:color="auto"/>
        <w:bottom w:val="none" w:sz="0" w:space="0" w:color="auto"/>
        <w:right w:val="none" w:sz="0" w:space="0" w:color="auto"/>
      </w:divBdr>
      <w:divsChild>
        <w:div w:id="781608363">
          <w:marLeft w:val="0"/>
          <w:marRight w:val="0"/>
          <w:marTop w:val="0"/>
          <w:marBottom w:val="0"/>
          <w:divBdr>
            <w:top w:val="none" w:sz="0" w:space="0" w:color="auto"/>
            <w:left w:val="none" w:sz="0" w:space="0" w:color="auto"/>
            <w:bottom w:val="none" w:sz="0" w:space="0" w:color="auto"/>
            <w:right w:val="none" w:sz="0" w:space="0" w:color="auto"/>
          </w:divBdr>
        </w:div>
        <w:div w:id="1694844047">
          <w:marLeft w:val="0"/>
          <w:marRight w:val="0"/>
          <w:marTop w:val="0"/>
          <w:marBottom w:val="0"/>
          <w:divBdr>
            <w:top w:val="none" w:sz="0" w:space="0" w:color="auto"/>
            <w:left w:val="none" w:sz="0" w:space="0" w:color="auto"/>
            <w:bottom w:val="none" w:sz="0" w:space="0" w:color="auto"/>
            <w:right w:val="none" w:sz="0" w:space="0" w:color="auto"/>
          </w:divBdr>
        </w:div>
        <w:div w:id="1013533260">
          <w:marLeft w:val="0"/>
          <w:marRight w:val="0"/>
          <w:marTop w:val="0"/>
          <w:marBottom w:val="0"/>
          <w:divBdr>
            <w:top w:val="none" w:sz="0" w:space="0" w:color="auto"/>
            <w:left w:val="none" w:sz="0" w:space="0" w:color="auto"/>
            <w:bottom w:val="none" w:sz="0" w:space="0" w:color="auto"/>
            <w:right w:val="none" w:sz="0" w:space="0" w:color="auto"/>
          </w:divBdr>
        </w:div>
        <w:div w:id="1527672658">
          <w:marLeft w:val="0"/>
          <w:marRight w:val="0"/>
          <w:marTop w:val="0"/>
          <w:marBottom w:val="0"/>
          <w:divBdr>
            <w:top w:val="none" w:sz="0" w:space="0" w:color="auto"/>
            <w:left w:val="none" w:sz="0" w:space="0" w:color="auto"/>
            <w:bottom w:val="none" w:sz="0" w:space="0" w:color="auto"/>
            <w:right w:val="none" w:sz="0" w:space="0" w:color="auto"/>
          </w:divBdr>
        </w:div>
        <w:div w:id="1292828820">
          <w:marLeft w:val="0"/>
          <w:marRight w:val="0"/>
          <w:marTop w:val="0"/>
          <w:marBottom w:val="0"/>
          <w:divBdr>
            <w:top w:val="none" w:sz="0" w:space="0" w:color="auto"/>
            <w:left w:val="none" w:sz="0" w:space="0" w:color="auto"/>
            <w:bottom w:val="none" w:sz="0" w:space="0" w:color="auto"/>
            <w:right w:val="none" w:sz="0" w:space="0" w:color="auto"/>
          </w:divBdr>
        </w:div>
        <w:div w:id="1127161573">
          <w:marLeft w:val="0"/>
          <w:marRight w:val="0"/>
          <w:marTop w:val="0"/>
          <w:marBottom w:val="0"/>
          <w:divBdr>
            <w:top w:val="none" w:sz="0" w:space="0" w:color="auto"/>
            <w:left w:val="none" w:sz="0" w:space="0" w:color="auto"/>
            <w:bottom w:val="none" w:sz="0" w:space="0" w:color="auto"/>
            <w:right w:val="none" w:sz="0" w:space="0" w:color="auto"/>
          </w:divBdr>
        </w:div>
      </w:divsChild>
    </w:div>
    <w:div w:id="1194268423">
      <w:bodyDiv w:val="1"/>
      <w:marLeft w:val="0"/>
      <w:marRight w:val="0"/>
      <w:marTop w:val="0"/>
      <w:marBottom w:val="0"/>
      <w:divBdr>
        <w:top w:val="none" w:sz="0" w:space="0" w:color="auto"/>
        <w:left w:val="none" w:sz="0" w:space="0" w:color="auto"/>
        <w:bottom w:val="none" w:sz="0" w:space="0" w:color="auto"/>
        <w:right w:val="none" w:sz="0" w:space="0" w:color="auto"/>
      </w:divBdr>
      <w:divsChild>
        <w:div w:id="208192">
          <w:marLeft w:val="0"/>
          <w:marRight w:val="0"/>
          <w:marTop w:val="0"/>
          <w:marBottom w:val="0"/>
          <w:divBdr>
            <w:top w:val="none" w:sz="0" w:space="0" w:color="auto"/>
            <w:left w:val="none" w:sz="0" w:space="0" w:color="auto"/>
            <w:bottom w:val="none" w:sz="0" w:space="0" w:color="auto"/>
            <w:right w:val="none" w:sz="0" w:space="0" w:color="auto"/>
          </w:divBdr>
        </w:div>
        <w:div w:id="254637835">
          <w:marLeft w:val="0"/>
          <w:marRight w:val="0"/>
          <w:marTop w:val="0"/>
          <w:marBottom w:val="0"/>
          <w:divBdr>
            <w:top w:val="none" w:sz="0" w:space="0" w:color="auto"/>
            <w:left w:val="none" w:sz="0" w:space="0" w:color="auto"/>
            <w:bottom w:val="none" w:sz="0" w:space="0" w:color="auto"/>
            <w:right w:val="none" w:sz="0" w:space="0" w:color="auto"/>
          </w:divBdr>
        </w:div>
        <w:div w:id="375082098">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367028743">
      <w:bodyDiv w:val="1"/>
      <w:marLeft w:val="0"/>
      <w:marRight w:val="0"/>
      <w:marTop w:val="0"/>
      <w:marBottom w:val="0"/>
      <w:divBdr>
        <w:top w:val="none" w:sz="0" w:space="0" w:color="auto"/>
        <w:left w:val="none" w:sz="0" w:space="0" w:color="auto"/>
        <w:bottom w:val="none" w:sz="0" w:space="0" w:color="auto"/>
        <w:right w:val="none" w:sz="0" w:space="0" w:color="auto"/>
      </w:divBdr>
      <w:divsChild>
        <w:div w:id="1683239069">
          <w:marLeft w:val="0"/>
          <w:marRight w:val="0"/>
          <w:marTop w:val="0"/>
          <w:marBottom w:val="0"/>
          <w:divBdr>
            <w:top w:val="none" w:sz="0" w:space="0" w:color="auto"/>
            <w:left w:val="none" w:sz="0" w:space="0" w:color="auto"/>
            <w:bottom w:val="none" w:sz="0" w:space="0" w:color="auto"/>
            <w:right w:val="none" w:sz="0" w:space="0" w:color="auto"/>
          </w:divBdr>
        </w:div>
        <w:div w:id="238947468">
          <w:marLeft w:val="0"/>
          <w:marRight w:val="0"/>
          <w:marTop w:val="0"/>
          <w:marBottom w:val="0"/>
          <w:divBdr>
            <w:top w:val="none" w:sz="0" w:space="0" w:color="auto"/>
            <w:left w:val="none" w:sz="0" w:space="0" w:color="auto"/>
            <w:bottom w:val="none" w:sz="0" w:space="0" w:color="auto"/>
            <w:right w:val="none" w:sz="0" w:space="0" w:color="auto"/>
          </w:divBdr>
        </w:div>
        <w:div w:id="1575580333">
          <w:marLeft w:val="0"/>
          <w:marRight w:val="0"/>
          <w:marTop w:val="0"/>
          <w:marBottom w:val="0"/>
          <w:divBdr>
            <w:top w:val="none" w:sz="0" w:space="0" w:color="auto"/>
            <w:left w:val="none" w:sz="0" w:space="0" w:color="auto"/>
            <w:bottom w:val="none" w:sz="0" w:space="0" w:color="auto"/>
            <w:right w:val="none" w:sz="0" w:space="0" w:color="auto"/>
          </w:divBdr>
        </w:div>
        <w:div w:id="1968848074">
          <w:marLeft w:val="0"/>
          <w:marRight w:val="0"/>
          <w:marTop w:val="0"/>
          <w:marBottom w:val="0"/>
          <w:divBdr>
            <w:top w:val="none" w:sz="0" w:space="0" w:color="auto"/>
            <w:left w:val="none" w:sz="0" w:space="0" w:color="auto"/>
            <w:bottom w:val="none" w:sz="0" w:space="0" w:color="auto"/>
            <w:right w:val="none" w:sz="0" w:space="0" w:color="auto"/>
          </w:divBdr>
        </w:div>
        <w:div w:id="72079137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548101934">
      <w:bodyDiv w:val="1"/>
      <w:marLeft w:val="0"/>
      <w:marRight w:val="0"/>
      <w:marTop w:val="0"/>
      <w:marBottom w:val="0"/>
      <w:divBdr>
        <w:top w:val="none" w:sz="0" w:space="0" w:color="auto"/>
        <w:left w:val="none" w:sz="0" w:space="0" w:color="auto"/>
        <w:bottom w:val="none" w:sz="0" w:space="0" w:color="auto"/>
        <w:right w:val="none" w:sz="0" w:space="0" w:color="auto"/>
      </w:divBdr>
      <w:divsChild>
        <w:div w:id="1093159810">
          <w:marLeft w:val="0"/>
          <w:marRight w:val="0"/>
          <w:marTop w:val="0"/>
          <w:marBottom w:val="0"/>
          <w:divBdr>
            <w:top w:val="none" w:sz="0" w:space="0" w:color="auto"/>
            <w:left w:val="none" w:sz="0" w:space="0" w:color="auto"/>
            <w:bottom w:val="none" w:sz="0" w:space="0" w:color="auto"/>
            <w:right w:val="none" w:sz="0" w:space="0" w:color="auto"/>
          </w:divBdr>
        </w:div>
        <w:div w:id="1354652200">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72889277">
      <w:bodyDiv w:val="1"/>
      <w:marLeft w:val="0"/>
      <w:marRight w:val="0"/>
      <w:marTop w:val="0"/>
      <w:marBottom w:val="0"/>
      <w:divBdr>
        <w:top w:val="none" w:sz="0" w:space="0" w:color="auto"/>
        <w:left w:val="none" w:sz="0" w:space="0" w:color="auto"/>
        <w:bottom w:val="none" w:sz="0" w:space="0" w:color="auto"/>
        <w:right w:val="none" w:sz="0" w:space="0" w:color="auto"/>
      </w:divBdr>
      <w:divsChild>
        <w:div w:id="441610594">
          <w:marLeft w:val="0"/>
          <w:marRight w:val="0"/>
          <w:marTop w:val="0"/>
          <w:marBottom w:val="0"/>
          <w:divBdr>
            <w:top w:val="none" w:sz="0" w:space="0" w:color="auto"/>
            <w:left w:val="none" w:sz="0" w:space="0" w:color="auto"/>
            <w:bottom w:val="none" w:sz="0" w:space="0" w:color="auto"/>
            <w:right w:val="none" w:sz="0" w:space="0" w:color="auto"/>
          </w:divBdr>
        </w:div>
        <w:div w:id="1494838987">
          <w:marLeft w:val="0"/>
          <w:marRight w:val="0"/>
          <w:marTop w:val="0"/>
          <w:marBottom w:val="0"/>
          <w:divBdr>
            <w:top w:val="none" w:sz="0" w:space="0" w:color="auto"/>
            <w:left w:val="none" w:sz="0" w:space="0" w:color="auto"/>
            <w:bottom w:val="none" w:sz="0" w:space="0" w:color="auto"/>
            <w:right w:val="none" w:sz="0" w:space="0" w:color="auto"/>
          </w:divBdr>
        </w:div>
        <w:div w:id="2097238782">
          <w:marLeft w:val="0"/>
          <w:marRight w:val="0"/>
          <w:marTop w:val="0"/>
          <w:marBottom w:val="0"/>
          <w:divBdr>
            <w:top w:val="none" w:sz="0" w:space="0" w:color="auto"/>
            <w:left w:val="none" w:sz="0" w:space="0" w:color="auto"/>
            <w:bottom w:val="none" w:sz="0" w:space="0" w:color="auto"/>
            <w:right w:val="none" w:sz="0" w:space="0" w:color="auto"/>
          </w:divBdr>
        </w:div>
        <w:div w:id="1926498024">
          <w:marLeft w:val="0"/>
          <w:marRight w:val="0"/>
          <w:marTop w:val="0"/>
          <w:marBottom w:val="0"/>
          <w:divBdr>
            <w:top w:val="none" w:sz="0" w:space="0" w:color="auto"/>
            <w:left w:val="none" w:sz="0" w:space="0" w:color="auto"/>
            <w:bottom w:val="none" w:sz="0" w:space="0" w:color="auto"/>
            <w:right w:val="none" w:sz="0" w:space="0" w:color="auto"/>
          </w:divBdr>
        </w:div>
        <w:div w:id="86386346">
          <w:marLeft w:val="0"/>
          <w:marRight w:val="0"/>
          <w:marTop w:val="0"/>
          <w:marBottom w:val="0"/>
          <w:divBdr>
            <w:top w:val="none" w:sz="0" w:space="0" w:color="auto"/>
            <w:left w:val="none" w:sz="0" w:space="0" w:color="auto"/>
            <w:bottom w:val="none" w:sz="0" w:space="0" w:color="auto"/>
            <w:right w:val="none" w:sz="0" w:space="0" w:color="auto"/>
          </w:divBdr>
        </w:div>
        <w:div w:id="1449663477">
          <w:marLeft w:val="0"/>
          <w:marRight w:val="0"/>
          <w:marTop w:val="0"/>
          <w:marBottom w:val="0"/>
          <w:divBdr>
            <w:top w:val="none" w:sz="0" w:space="0" w:color="auto"/>
            <w:left w:val="none" w:sz="0" w:space="0" w:color="auto"/>
            <w:bottom w:val="none" w:sz="0" w:space="0" w:color="auto"/>
            <w:right w:val="none" w:sz="0" w:space="0" w:color="auto"/>
          </w:divBdr>
        </w:div>
        <w:div w:id="469446219">
          <w:marLeft w:val="0"/>
          <w:marRight w:val="0"/>
          <w:marTop w:val="0"/>
          <w:marBottom w:val="0"/>
          <w:divBdr>
            <w:top w:val="none" w:sz="0" w:space="0" w:color="auto"/>
            <w:left w:val="none" w:sz="0" w:space="0" w:color="auto"/>
            <w:bottom w:val="none" w:sz="0" w:space="0" w:color="auto"/>
            <w:right w:val="none" w:sz="0" w:space="0" w:color="auto"/>
          </w:divBdr>
        </w:div>
        <w:div w:id="190648144">
          <w:marLeft w:val="0"/>
          <w:marRight w:val="0"/>
          <w:marTop w:val="0"/>
          <w:marBottom w:val="0"/>
          <w:divBdr>
            <w:top w:val="none" w:sz="0" w:space="0" w:color="auto"/>
            <w:left w:val="none" w:sz="0" w:space="0" w:color="auto"/>
            <w:bottom w:val="none" w:sz="0" w:space="0" w:color="auto"/>
            <w:right w:val="none" w:sz="0" w:space="0" w:color="auto"/>
          </w:divBdr>
        </w:div>
        <w:div w:id="1908491620">
          <w:marLeft w:val="0"/>
          <w:marRight w:val="0"/>
          <w:marTop w:val="0"/>
          <w:marBottom w:val="0"/>
          <w:divBdr>
            <w:top w:val="none" w:sz="0" w:space="0" w:color="auto"/>
            <w:left w:val="none" w:sz="0" w:space="0" w:color="auto"/>
            <w:bottom w:val="none" w:sz="0" w:space="0" w:color="auto"/>
            <w:right w:val="none" w:sz="0" w:space="0" w:color="auto"/>
          </w:divBdr>
        </w:div>
        <w:div w:id="715855313">
          <w:marLeft w:val="0"/>
          <w:marRight w:val="0"/>
          <w:marTop w:val="0"/>
          <w:marBottom w:val="0"/>
          <w:divBdr>
            <w:top w:val="none" w:sz="0" w:space="0" w:color="auto"/>
            <w:left w:val="none" w:sz="0" w:space="0" w:color="auto"/>
            <w:bottom w:val="none" w:sz="0" w:space="0" w:color="auto"/>
            <w:right w:val="none" w:sz="0" w:space="0" w:color="auto"/>
          </w:divBdr>
        </w:div>
        <w:div w:id="280039545">
          <w:marLeft w:val="0"/>
          <w:marRight w:val="0"/>
          <w:marTop w:val="0"/>
          <w:marBottom w:val="0"/>
          <w:divBdr>
            <w:top w:val="none" w:sz="0" w:space="0" w:color="auto"/>
            <w:left w:val="none" w:sz="0" w:space="0" w:color="auto"/>
            <w:bottom w:val="none" w:sz="0" w:space="0" w:color="auto"/>
            <w:right w:val="none" w:sz="0" w:space="0" w:color="auto"/>
          </w:divBdr>
        </w:div>
        <w:div w:id="1976980771">
          <w:marLeft w:val="0"/>
          <w:marRight w:val="0"/>
          <w:marTop w:val="0"/>
          <w:marBottom w:val="0"/>
          <w:divBdr>
            <w:top w:val="none" w:sz="0" w:space="0" w:color="auto"/>
            <w:left w:val="none" w:sz="0" w:space="0" w:color="auto"/>
            <w:bottom w:val="none" w:sz="0" w:space="0" w:color="auto"/>
            <w:right w:val="none" w:sz="0" w:space="0" w:color="auto"/>
          </w:divBdr>
        </w:div>
        <w:div w:id="951783475">
          <w:marLeft w:val="0"/>
          <w:marRight w:val="0"/>
          <w:marTop w:val="0"/>
          <w:marBottom w:val="0"/>
          <w:divBdr>
            <w:top w:val="none" w:sz="0" w:space="0" w:color="auto"/>
            <w:left w:val="none" w:sz="0" w:space="0" w:color="auto"/>
            <w:bottom w:val="none" w:sz="0" w:space="0" w:color="auto"/>
            <w:right w:val="none" w:sz="0" w:space="0" w:color="auto"/>
          </w:divBdr>
        </w:div>
        <w:div w:id="140318754">
          <w:marLeft w:val="0"/>
          <w:marRight w:val="0"/>
          <w:marTop w:val="0"/>
          <w:marBottom w:val="0"/>
          <w:divBdr>
            <w:top w:val="none" w:sz="0" w:space="0" w:color="auto"/>
            <w:left w:val="none" w:sz="0" w:space="0" w:color="auto"/>
            <w:bottom w:val="none" w:sz="0" w:space="0" w:color="auto"/>
            <w:right w:val="none" w:sz="0" w:space="0" w:color="auto"/>
          </w:divBdr>
        </w:div>
        <w:div w:id="1543320996">
          <w:marLeft w:val="0"/>
          <w:marRight w:val="0"/>
          <w:marTop w:val="0"/>
          <w:marBottom w:val="0"/>
          <w:divBdr>
            <w:top w:val="none" w:sz="0" w:space="0" w:color="auto"/>
            <w:left w:val="none" w:sz="0" w:space="0" w:color="auto"/>
            <w:bottom w:val="none" w:sz="0" w:space="0" w:color="auto"/>
            <w:right w:val="none" w:sz="0" w:space="0" w:color="auto"/>
          </w:divBdr>
        </w:div>
        <w:div w:id="2114129906">
          <w:marLeft w:val="0"/>
          <w:marRight w:val="0"/>
          <w:marTop w:val="0"/>
          <w:marBottom w:val="0"/>
          <w:divBdr>
            <w:top w:val="none" w:sz="0" w:space="0" w:color="auto"/>
            <w:left w:val="none" w:sz="0" w:space="0" w:color="auto"/>
            <w:bottom w:val="none" w:sz="0" w:space="0" w:color="auto"/>
            <w:right w:val="none" w:sz="0" w:space="0" w:color="auto"/>
          </w:divBdr>
        </w:div>
        <w:div w:id="1412046857">
          <w:marLeft w:val="0"/>
          <w:marRight w:val="0"/>
          <w:marTop w:val="0"/>
          <w:marBottom w:val="0"/>
          <w:divBdr>
            <w:top w:val="none" w:sz="0" w:space="0" w:color="auto"/>
            <w:left w:val="none" w:sz="0" w:space="0" w:color="auto"/>
            <w:bottom w:val="none" w:sz="0" w:space="0" w:color="auto"/>
            <w:right w:val="none" w:sz="0" w:space="0" w:color="auto"/>
          </w:divBdr>
        </w:div>
        <w:div w:id="2140998471">
          <w:marLeft w:val="0"/>
          <w:marRight w:val="0"/>
          <w:marTop w:val="0"/>
          <w:marBottom w:val="0"/>
          <w:divBdr>
            <w:top w:val="none" w:sz="0" w:space="0" w:color="auto"/>
            <w:left w:val="none" w:sz="0" w:space="0" w:color="auto"/>
            <w:bottom w:val="none" w:sz="0" w:space="0" w:color="auto"/>
            <w:right w:val="none" w:sz="0" w:space="0" w:color="auto"/>
          </w:divBdr>
        </w:div>
        <w:div w:id="848374108">
          <w:marLeft w:val="0"/>
          <w:marRight w:val="0"/>
          <w:marTop w:val="0"/>
          <w:marBottom w:val="0"/>
          <w:divBdr>
            <w:top w:val="none" w:sz="0" w:space="0" w:color="auto"/>
            <w:left w:val="none" w:sz="0" w:space="0" w:color="auto"/>
            <w:bottom w:val="none" w:sz="0" w:space="0" w:color="auto"/>
            <w:right w:val="none" w:sz="0" w:space="0" w:color="auto"/>
          </w:divBdr>
        </w:div>
        <w:div w:id="1353797200">
          <w:marLeft w:val="0"/>
          <w:marRight w:val="0"/>
          <w:marTop w:val="0"/>
          <w:marBottom w:val="0"/>
          <w:divBdr>
            <w:top w:val="none" w:sz="0" w:space="0" w:color="auto"/>
            <w:left w:val="none" w:sz="0" w:space="0" w:color="auto"/>
            <w:bottom w:val="none" w:sz="0" w:space="0" w:color="auto"/>
            <w:right w:val="none" w:sz="0" w:space="0" w:color="auto"/>
          </w:divBdr>
        </w:div>
        <w:div w:id="1796213222">
          <w:marLeft w:val="0"/>
          <w:marRight w:val="0"/>
          <w:marTop w:val="0"/>
          <w:marBottom w:val="0"/>
          <w:divBdr>
            <w:top w:val="none" w:sz="0" w:space="0" w:color="auto"/>
            <w:left w:val="none" w:sz="0" w:space="0" w:color="auto"/>
            <w:bottom w:val="none" w:sz="0" w:space="0" w:color="auto"/>
            <w:right w:val="none" w:sz="0" w:space="0" w:color="auto"/>
          </w:divBdr>
        </w:div>
        <w:div w:id="1292131987">
          <w:marLeft w:val="0"/>
          <w:marRight w:val="0"/>
          <w:marTop w:val="0"/>
          <w:marBottom w:val="0"/>
          <w:divBdr>
            <w:top w:val="none" w:sz="0" w:space="0" w:color="auto"/>
            <w:left w:val="none" w:sz="0" w:space="0" w:color="auto"/>
            <w:bottom w:val="none" w:sz="0" w:space="0" w:color="auto"/>
            <w:right w:val="none" w:sz="0" w:space="0" w:color="auto"/>
          </w:divBdr>
        </w:div>
        <w:div w:id="1266033108">
          <w:marLeft w:val="0"/>
          <w:marRight w:val="0"/>
          <w:marTop w:val="0"/>
          <w:marBottom w:val="0"/>
          <w:divBdr>
            <w:top w:val="none" w:sz="0" w:space="0" w:color="auto"/>
            <w:left w:val="none" w:sz="0" w:space="0" w:color="auto"/>
            <w:bottom w:val="none" w:sz="0" w:space="0" w:color="auto"/>
            <w:right w:val="none" w:sz="0" w:space="0" w:color="auto"/>
          </w:divBdr>
        </w:div>
        <w:div w:id="1384868607">
          <w:marLeft w:val="0"/>
          <w:marRight w:val="0"/>
          <w:marTop w:val="0"/>
          <w:marBottom w:val="0"/>
          <w:divBdr>
            <w:top w:val="none" w:sz="0" w:space="0" w:color="auto"/>
            <w:left w:val="none" w:sz="0" w:space="0" w:color="auto"/>
            <w:bottom w:val="none" w:sz="0" w:space="0" w:color="auto"/>
            <w:right w:val="none" w:sz="0" w:space="0" w:color="auto"/>
          </w:divBdr>
        </w:div>
        <w:div w:id="1545217393">
          <w:marLeft w:val="0"/>
          <w:marRight w:val="0"/>
          <w:marTop w:val="0"/>
          <w:marBottom w:val="0"/>
          <w:divBdr>
            <w:top w:val="none" w:sz="0" w:space="0" w:color="auto"/>
            <w:left w:val="none" w:sz="0" w:space="0" w:color="auto"/>
            <w:bottom w:val="none" w:sz="0" w:space="0" w:color="auto"/>
            <w:right w:val="none" w:sz="0" w:space="0" w:color="auto"/>
          </w:divBdr>
        </w:div>
        <w:div w:id="2069913200">
          <w:marLeft w:val="0"/>
          <w:marRight w:val="0"/>
          <w:marTop w:val="0"/>
          <w:marBottom w:val="0"/>
          <w:divBdr>
            <w:top w:val="none" w:sz="0" w:space="0" w:color="auto"/>
            <w:left w:val="none" w:sz="0" w:space="0" w:color="auto"/>
            <w:bottom w:val="none" w:sz="0" w:space="0" w:color="auto"/>
            <w:right w:val="none" w:sz="0" w:space="0" w:color="auto"/>
          </w:divBdr>
        </w:div>
        <w:div w:id="446896983">
          <w:marLeft w:val="0"/>
          <w:marRight w:val="0"/>
          <w:marTop w:val="0"/>
          <w:marBottom w:val="0"/>
          <w:divBdr>
            <w:top w:val="none" w:sz="0" w:space="0" w:color="auto"/>
            <w:left w:val="none" w:sz="0" w:space="0" w:color="auto"/>
            <w:bottom w:val="none" w:sz="0" w:space="0" w:color="auto"/>
            <w:right w:val="none" w:sz="0" w:space="0" w:color="auto"/>
          </w:divBdr>
        </w:div>
        <w:div w:id="1920409320">
          <w:marLeft w:val="0"/>
          <w:marRight w:val="0"/>
          <w:marTop w:val="0"/>
          <w:marBottom w:val="0"/>
          <w:divBdr>
            <w:top w:val="none" w:sz="0" w:space="0" w:color="auto"/>
            <w:left w:val="none" w:sz="0" w:space="0" w:color="auto"/>
            <w:bottom w:val="none" w:sz="0" w:space="0" w:color="auto"/>
            <w:right w:val="none" w:sz="0" w:space="0" w:color="auto"/>
          </w:divBdr>
        </w:div>
        <w:div w:id="1294404822">
          <w:marLeft w:val="0"/>
          <w:marRight w:val="0"/>
          <w:marTop w:val="0"/>
          <w:marBottom w:val="0"/>
          <w:divBdr>
            <w:top w:val="none" w:sz="0" w:space="0" w:color="auto"/>
            <w:left w:val="none" w:sz="0" w:space="0" w:color="auto"/>
            <w:bottom w:val="none" w:sz="0" w:space="0" w:color="auto"/>
            <w:right w:val="none" w:sz="0" w:space="0" w:color="auto"/>
          </w:divBdr>
        </w:div>
        <w:div w:id="2103646937">
          <w:marLeft w:val="0"/>
          <w:marRight w:val="0"/>
          <w:marTop w:val="0"/>
          <w:marBottom w:val="0"/>
          <w:divBdr>
            <w:top w:val="none" w:sz="0" w:space="0" w:color="auto"/>
            <w:left w:val="none" w:sz="0" w:space="0" w:color="auto"/>
            <w:bottom w:val="none" w:sz="0" w:space="0" w:color="auto"/>
            <w:right w:val="none" w:sz="0" w:space="0" w:color="auto"/>
          </w:divBdr>
        </w:div>
        <w:div w:id="2030644451">
          <w:marLeft w:val="0"/>
          <w:marRight w:val="0"/>
          <w:marTop w:val="0"/>
          <w:marBottom w:val="0"/>
          <w:divBdr>
            <w:top w:val="none" w:sz="0" w:space="0" w:color="auto"/>
            <w:left w:val="none" w:sz="0" w:space="0" w:color="auto"/>
            <w:bottom w:val="none" w:sz="0" w:space="0" w:color="auto"/>
            <w:right w:val="none" w:sz="0" w:space="0" w:color="auto"/>
          </w:divBdr>
        </w:div>
        <w:div w:id="544758791">
          <w:marLeft w:val="0"/>
          <w:marRight w:val="0"/>
          <w:marTop w:val="0"/>
          <w:marBottom w:val="0"/>
          <w:divBdr>
            <w:top w:val="none" w:sz="0" w:space="0" w:color="auto"/>
            <w:left w:val="none" w:sz="0" w:space="0" w:color="auto"/>
            <w:bottom w:val="none" w:sz="0" w:space="0" w:color="auto"/>
            <w:right w:val="none" w:sz="0" w:space="0" w:color="auto"/>
          </w:divBdr>
        </w:div>
        <w:div w:id="566112452">
          <w:marLeft w:val="0"/>
          <w:marRight w:val="0"/>
          <w:marTop w:val="0"/>
          <w:marBottom w:val="0"/>
          <w:divBdr>
            <w:top w:val="none" w:sz="0" w:space="0" w:color="auto"/>
            <w:left w:val="none" w:sz="0" w:space="0" w:color="auto"/>
            <w:bottom w:val="none" w:sz="0" w:space="0" w:color="auto"/>
            <w:right w:val="none" w:sz="0" w:space="0" w:color="auto"/>
          </w:divBdr>
        </w:div>
        <w:div w:id="1384908892">
          <w:marLeft w:val="0"/>
          <w:marRight w:val="0"/>
          <w:marTop w:val="0"/>
          <w:marBottom w:val="0"/>
          <w:divBdr>
            <w:top w:val="none" w:sz="0" w:space="0" w:color="auto"/>
            <w:left w:val="none" w:sz="0" w:space="0" w:color="auto"/>
            <w:bottom w:val="none" w:sz="0" w:space="0" w:color="auto"/>
            <w:right w:val="none" w:sz="0" w:space="0" w:color="auto"/>
          </w:divBdr>
        </w:div>
        <w:div w:id="870191955">
          <w:marLeft w:val="0"/>
          <w:marRight w:val="0"/>
          <w:marTop w:val="0"/>
          <w:marBottom w:val="0"/>
          <w:divBdr>
            <w:top w:val="none" w:sz="0" w:space="0" w:color="auto"/>
            <w:left w:val="none" w:sz="0" w:space="0" w:color="auto"/>
            <w:bottom w:val="none" w:sz="0" w:space="0" w:color="auto"/>
            <w:right w:val="none" w:sz="0" w:space="0" w:color="auto"/>
          </w:divBdr>
        </w:div>
        <w:div w:id="1851404265">
          <w:marLeft w:val="0"/>
          <w:marRight w:val="0"/>
          <w:marTop w:val="0"/>
          <w:marBottom w:val="0"/>
          <w:divBdr>
            <w:top w:val="none" w:sz="0" w:space="0" w:color="auto"/>
            <w:left w:val="none" w:sz="0" w:space="0" w:color="auto"/>
            <w:bottom w:val="none" w:sz="0" w:space="0" w:color="auto"/>
            <w:right w:val="none" w:sz="0" w:space="0" w:color="auto"/>
          </w:divBdr>
        </w:div>
        <w:div w:id="354579651">
          <w:marLeft w:val="0"/>
          <w:marRight w:val="0"/>
          <w:marTop w:val="0"/>
          <w:marBottom w:val="0"/>
          <w:divBdr>
            <w:top w:val="none" w:sz="0" w:space="0" w:color="auto"/>
            <w:left w:val="none" w:sz="0" w:space="0" w:color="auto"/>
            <w:bottom w:val="none" w:sz="0" w:space="0" w:color="auto"/>
            <w:right w:val="none" w:sz="0" w:space="0" w:color="auto"/>
          </w:divBdr>
        </w:div>
        <w:div w:id="356077883">
          <w:marLeft w:val="0"/>
          <w:marRight w:val="0"/>
          <w:marTop w:val="0"/>
          <w:marBottom w:val="0"/>
          <w:divBdr>
            <w:top w:val="none" w:sz="0" w:space="0" w:color="auto"/>
            <w:left w:val="none" w:sz="0" w:space="0" w:color="auto"/>
            <w:bottom w:val="none" w:sz="0" w:space="0" w:color="auto"/>
            <w:right w:val="none" w:sz="0" w:space="0" w:color="auto"/>
          </w:divBdr>
        </w:div>
        <w:div w:id="1533150699">
          <w:marLeft w:val="0"/>
          <w:marRight w:val="0"/>
          <w:marTop w:val="0"/>
          <w:marBottom w:val="0"/>
          <w:divBdr>
            <w:top w:val="none" w:sz="0" w:space="0" w:color="auto"/>
            <w:left w:val="none" w:sz="0" w:space="0" w:color="auto"/>
            <w:bottom w:val="none" w:sz="0" w:space="0" w:color="auto"/>
            <w:right w:val="none" w:sz="0" w:space="0" w:color="auto"/>
          </w:divBdr>
        </w:div>
        <w:div w:id="138304322">
          <w:marLeft w:val="0"/>
          <w:marRight w:val="0"/>
          <w:marTop w:val="0"/>
          <w:marBottom w:val="0"/>
          <w:divBdr>
            <w:top w:val="none" w:sz="0" w:space="0" w:color="auto"/>
            <w:left w:val="none" w:sz="0" w:space="0" w:color="auto"/>
            <w:bottom w:val="none" w:sz="0" w:space="0" w:color="auto"/>
            <w:right w:val="none" w:sz="0" w:space="0" w:color="auto"/>
          </w:divBdr>
        </w:div>
        <w:div w:id="619918087">
          <w:marLeft w:val="0"/>
          <w:marRight w:val="0"/>
          <w:marTop w:val="0"/>
          <w:marBottom w:val="0"/>
          <w:divBdr>
            <w:top w:val="none" w:sz="0" w:space="0" w:color="auto"/>
            <w:left w:val="none" w:sz="0" w:space="0" w:color="auto"/>
            <w:bottom w:val="none" w:sz="0" w:space="0" w:color="auto"/>
            <w:right w:val="none" w:sz="0" w:space="0" w:color="auto"/>
          </w:divBdr>
        </w:div>
        <w:div w:id="904683163">
          <w:marLeft w:val="0"/>
          <w:marRight w:val="0"/>
          <w:marTop w:val="0"/>
          <w:marBottom w:val="0"/>
          <w:divBdr>
            <w:top w:val="none" w:sz="0" w:space="0" w:color="auto"/>
            <w:left w:val="none" w:sz="0" w:space="0" w:color="auto"/>
            <w:bottom w:val="none" w:sz="0" w:space="0" w:color="auto"/>
            <w:right w:val="none" w:sz="0" w:space="0" w:color="auto"/>
          </w:divBdr>
        </w:div>
        <w:div w:id="317274315">
          <w:marLeft w:val="0"/>
          <w:marRight w:val="0"/>
          <w:marTop w:val="0"/>
          <w:marBottom w:val="0"/>
          <w:divBdr>
            <w:top w:val="none" w:sz="0" w:space="0" w:color="auto"/>
            <w:left w:val="none" w:sz="0" w:space="0" w:color="auto"/>
            <w:bottom w:val="none" w:sz="0" w:space="0" w:color="auto"/>
            <w:right w:val="none" w:sz="0" w:space="0" w:color="auto"/>
          </w:divBdr>
        </w:div>
        <w:div w:id="1663125008">
          <w:marLeft w:val="0"/>
          <w:marRight w:val="0"/>
          <w:marTop w:val="0"/>
          <w:marBottom w:val="0"/>
          <w:divBdr>
            <w:top w:val="none" w:sz="0" w:space="0" w:color="auto"/>
            <w:left w:val="none" w:sz="0" w:space="0" w:color="auto"/>
            <w:bottom w:val="none" w:sz="0" w:space="0" w:color="auto"/>
            <w:right w:val="none" w:sz="0" w:space="0" w:color="auto"/>
          </w:divBdr>
        </w:div>
        <w:div w:id="1627353965">
          <w:marLeft w:val="0"/>
          <w:marRight w:val="0"/>
          <w:marTop w:val="0"/>
          <w:marBottom w:val="0"/>
          <w:divBdr>
            <w:top w:val="none" w:sz="0" w:space="0" w:color="auto"/>
            <w:left w:val="none" w:sz="0" w:space="0" w:color="auto"/>
            <w:bottom w:val="none" w:sz="0" w:space="0" w:color="auto"/>
            <w:right w:val="none" w:sz="0" w:space="0" w:color="auto"/>
          </w:divBdr>
        </w:div>
        <w:div w:id="1457142591">
          <w:marLeft w:val="0"/>
          <w:marRight w:val="0"/>
          <w:marTop w:val="0"/>
          <w:marBottom w:val="0"/>
          <w:divBdr>
            <w:top w:val="none" w:sz="0" w:space="0" w:color="auto"/>
            <w:left w:val="none" w:sz="0" w:space="0" w:color="auto"/>
            <w:bottom w:val="none" w:sz="0" w:space="0" w:color="auto"/>
            <w:right w:val="none" w:sz="0" w:space="0" w:color="auto"/>
          </w:divBdr>
        </w:div>
        <w:div w:id="1749376543">
          <w:marLeft w:val="0"/>
          <w:marRight w:val="0"/>
          <w:marTop w:val="0"/>
          <w:marBottom w:val="0"/>
          <w:divBdr>
            <w:top w:val="none" w:sz="0" w:space="0" w:color="auto"/>
            <w:left w:val="none" w:sz="0" w:space="0" w:color="auto"/>
            <w:bottom w:val="none" w:sz="0" w:space="0" w:color="auto"/>
            <w:right w:val="none" w:sz="0" w:space="0" w:color="auto"/>
          </w:divBdr>
        </w:div>
        <w:div w:id="2134515406">
          <w:marLeft w:val="0"/>
          <w:marRight w:val="0"/>
          <w:marTop w:val="0"/>
          <w:marBottom w:val="0"/>
          <w:divBdr>
            <w:top w:val="none" w:sz="0" w:space="0" w:color="auto"/>
            <w:left w:val="none" w:sz="0" w:space="0" w:color="auto"/>
            <w:bottom w:val="none" w:sz="0" w:space="0" w:color="auto"/>
            <w:right w:val="none" w:sz="0" w:space="0" w:color="auto"/>
          </w:divBdr>
        </w:div>
      </w:divsChild>
    </w:div>
    <w:div w:id="1608736459">
      <w:bodyDiv w:val="1"/>
      <w:marLeft w:val="0"/>
      <w:marRight w:val="0"/>
      <w:marTop w:val="0"/>
      <w:marBottom w:val="0"/>
      <w:divBdr>
        <w:top w:val="none" w:sz="0" w:space="0" w:color="auto"/>
        <w:left w:val="none" w:sz="0" w:space="0" w:color="auto"/>
        <w:bottom w:val="none" w:sz="0" w:space="0" w:color="auto"/>
        <w:right w:val="none" w:sz="0" w:space="0" w:color="auto"/>
      </w:divBdr>
      <w:divsChild>
        <w:div w:id="54092646">
          <w:marLeft w:val="0"/>
          <w:marRight w:val="0"/>
          <w:marTop w:val="0"/>
          <w:marBottom w:val="0"/>
          <w:divBdr>
            <w:top w:val="none" w:sz="0" w:space="0" w:color="auto"/>
            <w:left w:val="none" w:sz="0" w:space="0" w:color="auto"/>
            <w:bottom w:val="none" w:sz="0" w:space="0" w:color="auto"/>
            <w:right w:val="none" w:sz="0" w:space="0" w:color="auto"/>
          </w:divBdr>
        </w:div>
        <w:div w:id="1951736956">
          <w:marLeft w:val="0"/>
          <w:marRight w:val="0"/>
          <w:marTop w:val="0"/>
          <w:marBottom w:val="0"/>
          <w:divBdr>
            <w:top w:val="none" w:sz="0" w:space="0" w:color="auto"/>
            <w:left w:val="none" w:sz="0" w:space="0" w:color="auto"/>
            <w:bottom w:val="none" w:sz="0" w:space="0" w:color="auto"/>
            <w:right w:val="none" w:sz="0" w:space="0" w:color="auto"/>
          </w:divBdr>
        </w:div>
        <w:div w:id="917514650">
          <w:marLeft w:val="0"/>
          <w:marRight w:val="0"/>
          <w:marTop w:val="0"/>
          <w:marBottom w:val="0"/>
          <w:divBdr>
            <w:top w:val="none" w:sz="0" w:space="0" w:color="auto"/>
            <w:left w:val="none" w:sz="0" w:space="0" w:color="auto"/>
            <w:bottom w:val="none" w:sz="0" w:space="0" w:color="auto"/>
            <w:right w:val="none" w:sz="0" w:space="0" w:color="auto"/>
          </w:divBdr>
        </w:div>
        <w:div w:id="468933848">
          <w:marLeft w:val="0"/>
          <w:marRight w:val="0"/>
          <w:marTop w:val="0"/>
          <w:marBottom w:val="0"/>
          <w:divBdr>
            <w:top w:val="none" w:sz="0" w:space="0" w:color="auto"/>
            <w:left w:val="none" w:sz="0" w:space="0" w:color="auto"/>
            <w:bottom w:val="none" w:sz="0" w:space="0" w:color="auto"/>
            <w:right w:val="none" w:sz="0" w:space="0" w:color="auto"/>
          </w:divBdr>
        </w:div>
      </w:divsChild>
    </w:div>
    <w:div w:id="1613512669">
      <w:bodyDiv w:val="1"/>
      <w:marLeft w:val="0"/>
      <w:marRight w:val="0"/>
      <w:marTop w:val="0"/>
      <w:marBottom w:val="0"/>
      <w:divBdr>
        <w:top w:val="none" w:sz="0" w:space="0" w:color="auto"/>
        <w:left w:val="none" w:sz="0" w:space="0" w:color="auto"/>
        <w:bottom w:val="none" w:sz="0" w:space="0" w:color="auto"/>
        <w:right w:val="none" w:sz="0" w:space="0" w:color="auto"/>
      </w:divBdr>
      <w:divsChild>
        <w:div w:id="2127112286">
          <w:marLeft w:val="0"/>
          <w:marRight w:val="0"/>
          <w:marTop w:val="0"/>
          <w:marBottom w:val="0"/>
          <w:divBdr>
            <w:top w:val="none" w:sz="0" w:space="0" w:color="auto"/>
            <w:left w:val="none" w:sz="0" w:space="0" w:color="auto"/>
            <w:bottom w:val="none" w:sz="0" w:space="0" w:color="auto"/>
            <w:right w:val="none" w:sz="0" w:space="0" w:color="auto"/>
          </w:divBdr>
        </w:div>
        <w:div w:id="1032609175">
          <w:marLeft w:val="0"/>
          <w:marRight w:val="0"/>
          <w:marTop w:val="0"/>
          <w:marBottom w:val="0"/>
          <w:divBdr>
            <w:top w:val="none" w:sz="0" w:space="0" w:color="auto"/>
            <w:left w:val="none" w:sz="0" w:space="0" w:color="auto"/>
            <w:bottom w:val="none" w:sz="0" w:space="0" w:color="auto"/>
            <w:right w:val="none" w:sz="0" w:space="0" w:color="auto"/>
          </w:divBdr>
        </w:div>
        <w:div w:id="371733540">
          <w:marLeft w:val="0"/>
          <w:marRight w:val="0"/>
          <w:marTop w:val="0"/>
          <w:marBottom w:val="0"/>
          <w:divBdr>
            <w:top w:val="none" w:sz="0" w:space="0" w:color="auto"/>
            <w:left w:val="none" w:sz="0" w:space="0" w:color="auto"/>
            <w:bottom w:val="none" w:sz="0" w:space="0" w:color="auto"/>
            <w:right w:val="none" w:sz="0" w:space="0" w:color="auto"/>
          </w:divBdr>
        </w:div>
        <w:div w:id="1893954176">
          <w:marLeft w:val="0"/>
          <w:marRight w:val="0"/>
          <w:marTop w:val="0"/>
          <w:marBottom w:val="0"/>
          <w:divBdr>
            <w:top w:val="none" w:sz="0" w:space="0" w:color="auto"/>
            <w:left w:val="none" w:sz="0" w:space="0" w:color="auto"/>
            <w:bottom w:val="none" w:sz="0" w:space="0" w:color="auto"/>
            <w:right w:val="none" w:sz="0" w:space="0" w:color="auto"/>
          </w:divBdr>
        </w:div>
        <w:div w:id="1307735584">
          <w:marLeft w:val="0"/>
          <w:marRight w:val="0"/>
          <w:marTop w:val="0"/>
          <w:marBottom w:val="0"/>
          <w:divBdr>
            <w:top w:val="none" w:sz="0" w:space="0" w:color="auto"/>
            <w:left w:val="none" w:sz="0" w:space="0" w:color="auto"/>
            <w:bottom w:val="none" w:sz="0" w:space="0" w:color="auto"/>
            <w:right w:val="none" w:sz="0" w:space="0" w:color="auto"/>
          </w:divBdr>
        </w:div>
        <w:div w:id="1284651165">
          <w:marLeft w:val="0"/>
          <w:marRight w:val="0"/>
          <w:marTop w:val="0"/>
          <w:marBottom w:val="0"/>
          <w:divBdr>
            <w:top w:val="none" w:sz="0" w:space="0" w:color="auto"/>
            <w:left w:val="none" w:sz="0" w:space="0" w:color="auto"/>
            <w:bottom w:val="none" w:sz="0" w:space="0" w:color="auto"/>
            <w:right w:val="none" w:sz="0" w:space="0" w:color="auto"/>
          </w:divBdr>
        </w:div>
        <w:div w:id="1751345616">
          <w:marLeft w:val="0"/>
          <w:marRight w:val="0"/>
          <w:marTop w:val="0"/>
          <w:marBottom w:val="0"/>
          <w:divBdr>
            <w:top w:val="none" w:sz="0" w:space="0" w:color="auto"/>
            <w:left w:val="none" w:sz="0" w:space="0" w:color="auto"/>
            <w:bottom w:val="none" w:sz="0" w:space="0" w:color="auto"/>
            <w:right w:val="none" w:sz="0" w:space="0" w:color="auto"/>
          </w:divBdr>
        </w:div>
        <w:div w:id="1822891587">
          <w:marLeft w:val="0"/>
          <w:marRight w:val="0"/>
          <w:marTop w:val="0"/>
          <w:marBottom w:val="0"/>
          <w:divBdr>
            <w:top w:val="none" w:sz="0" w:space="0" w:color="auto"/>
            <w:left w:val="none" w:sz="0" w:space="0" w:color="auto"/>
            <w:bottom w:val="none" w:sz="0" w:space="0" w:color="auto"/>
            <w:right w:val="none" w:sz="0" w:space="0" w:color="auto"/>
          </w:divBdr>
        </w:div>
        <w:div w:id="1996958671">
          <w:marLeft w:val="0"/>
          <w:marRight w:val="0"/>
          <w:marTop w:val="0"/>
          <w:marBottom w:val="0"/>
          <w:divBdr>
            <w:top w:val="none" w:sz="0" w:space="0" w:color="auto"/>
            <w:left w:val="none" w:sz="0" w:space="0" w:color="auto"/>
            <w:bottom w:val="none" w:sz="0" w:space="0" w:color="auto"/>
            <w:right w:val="none" w:sz="0" w:space="0" w:color="auto"/>
          </w:divBdr>
        </w:div>
        <w:div w:id="695958938">
          <w:marLeft w:val="0"/>
          <w:marRight w:val="0"/>
          <w:marTop w:val="0"/>
          <w:marBottom w:val="0"/>
          <w:divBdr>
            <w:top w:val="none" w:sz="0" w:space="0" w:color="auto"/>
            <w:left w:val="none" w:sz="0" w:space="0" w:color="auto"/>
            <w:bottom w:val="none" w:sz="0" w:space="0" w:color="auto"/>
            <w:right w:val="none" w:sz="0" w:space="0" w:color="auto"/>
          </w:divBdr>
        </w:div>
        <w:div w:id="991979927">
          <w:marLeft w:val="0"/>
          <w:marRight w:val="0"/>
          <w:marTop w:val="0"/>
          <w:marBottom w:val="0"/>
          <w:divBdr>
            <w:top w:val="none" w:sz="0" w:space="0" w:color="auto"/>
            <w:left w:val="none" w:sz="0" w:space="0" w:color="auto"/>
            <w:bottom w:val="none" w:sz="0" w:space="0" w:color="auto"/>
            <w:right w:val="none" w:sz="0" w:space="0" w:color="auto"/>
          </w:divBdr>
        </w:div>
        <w:div w:id="2006281241">
          <w:marLeft w:val="0"/>
          <w:marRight w:val="0"/>
          <w:marTop w:val="0"/>
          <w:marBottom w:val="0"/>
          <w:divBdr>
            <w:top w:val="none" w:sz="0" w:space="0" w:color="auto"/>
            <w:left w:val="none" w:sz="0" w:space="0" w:color="auto"/>
            <w:bottom w:val="none" w:sz="0" w:space="0" w:color="auto"/>
            <w:right w:val="none" w:sz="0" w:space="0" w:color="auto"/>
          </w:divBdr>
        </w:div>
        <w:div w:id="448158779">
          <w:marLeft w:val="0"/>
          <w:marRight w:val="0"/>
          <w:marTop w:val="0"/>
          <w:marBottom w:val="0"/>
          <w:divBdr>
            <w:top w:val="none" w:sz="0" w:space="0" w:color="auto"/>
            <w:left w:val="none" w:sz="0" w:space="0" w:color="auto"/>
            <w:bottom w:val="none" w:sz="0" w:space="0" w:color="auto"/>
            <w:right w:val="none" w:sz="0" w:space="0" w:color="auto"/>
          </w:divBdr>
        </w:div>
        <w:div w:id="1481464244">
          <w:marLeft w:val="0"/>
          <w:marRight w:val="0"/>
          <w:marTop w:val="0"/>
          <w:marBottom w:val="0"/>
          <w:divBdr>
            <w:top w:val="none" w:sz="0" w:space="0" w:color="auto"/>
            <w:left w:val="none" w:sz="0" w:space="0" w:color="auto"/>
            <w:bottom w:val="none" w:sz="0" w:space="0" w:color="auto"/>
            <w:right w:val="none" w:sz="0" w:space="0" w:color="auto"/>
          </w:divBdr>
        </w:div>
      </w:divsChild>
    </w:div>
    <w:div w:id="1615551636">
      <w:bodyDiv w:val="1"/>
      <w:marLeft w:val="0"/>
      <w:marRight w:val="0"/>
      <w:marTop w:val="0"/>
      <w:marBottom w:val="0"/>
      <w:divBdr>
        <w:top w:val="none" w:sz="0" w:space="0" w:color="auto"/>
        <w:left w:val="none" w:sz="0" w:space="0" w:color="auto"/>
        <w:bottom w:val="none" w:sz="0" w:space="0" w:color="auto"/>
        <w:right w:val="none" w:sz="0" w:space="0" w:color="auto"/>
      </w:divBdr>
      <w:divsChild>
        <w:div w:id="485705777">
          <w:marLeft w:val="0"/>
          <w:marRight w:val="0"/>
          <w:marTop w:val="0"/>
          <w:marBottom w:val="0"/>
          <w:divBdr>
            <w:top w:val="none" w:sz="0" w:space="0" w:color="auto"/>
            <w:left w:val="none" w:sz="0" w:space="0" w:color="auto"/>
            <w:bottom w:val="none" w:sz="0" w:space="0" w:color="auto"/>
            <w:right w:val="none" w:sz="0" w:space="0" w:color="auto"/>
          </w:divBdr>
        </w:div>
        <w:div w:id="651061123">
          <w:marLeft w:val="0"/>
          <w:marRight w:val="0"/>
          <w:marTop w:val="0"/>
          <w:marBottom w:val="0"/>
          <w:divBdr>
            <w:top w:val="none" w:sz="0" w:space="0" w:color="auto"/>
            <w:left w:val="none" w:sz="0" w:space="0" w:color="auto"/>
            <w:bottom w:val="none" w:sz="0" w:space="0" w:color="auto"/>
            <w:right w:val="none" w:sz="0" w:space="0" w:color="auto"/>
          </w:divBdr>
        </w:div>
        <w:div w:id="838353334">
          <w:marLeft w:val="0"/>
          <w:marRight w:val="0"/>
          <w:marTop w:val="0"/>
          <w:marBottom w:val="0"/>
          <w:divBdr>
            <w:top w:val="none" w:sz="0" w:space="0" w:color="auto"/>
            <w:left w:val="none" w:sz="0" w:space="0" w:color="auto"/>
            <w:bottom w:val="none" w:sz="0" w:space="0" w:color="auto"/>
            <w:right w:val="none" w:sz="0" w:space="0" w:color="auto"/>
          </w:divBdr>
        </w:div>
        <w:div w:id="172762458">
          <w:marLeft w:val="0"/>
          <w:marRight w:val="0"/>
          <w:marTop w:val="0"/>
          <w:marBottom w:val="0"/>
          <w:divBdr>
            <w:top w:val="none" w:sz="0" w:space="0" w:color="auto"/>
            <w:left w:val="none" w:sz="0" w:space="0" w:color="auto"/>
            <w:bottom w:val="none" w:sz="0" w:space="0" w:color="auto"/>
            <w:right w:val="none" w:sz="0" w:space="0" w:color="auto"/>
          </w:divBdr>
        </w:div>
        <w:div w:id="1851020019">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34885967">
      <w:bodyDiv w:val="1"/>
      <w:marLeft w:val="0"/>
      <w:marRight w:val="0"/>
      <w:marTop w:val="0"/>
      <w:marBottom w:val="0"/>
      <w:divBdr>
        <w:top w:val="none" w:sz="0" w:space="0" w:color="auto"/>
        <w:left w:val="none" w:sz="0" w:space="0" w:color="auto"/>
        <w:bottom w:val="none" w:sz="0" w:space="0" w:color="auto"/>
        <w:right w:val="none" w:sz="0" w:space="0" w:color="auto"/>
      </w:divBdr>
      <w:divsChild>
        <w:div w:id="716315182">
          <w:marLeft w:val="0"/>
          <w:marRight w:val="0"/>
          <w:marTop w:val="0"/>
          <w:marBottom w:val="0"/>
          <w:divBdr>
            <w:top w:val="none" w:sz="0" w:space="0" w:color="auto"/>
            <w:left w:val="none" w:sz="0" w:space="0" w:color="auto"/>
            <w:bottom w:val="none" w:sz="0" w:space="0" w:color="auto"/>
            <w:right w:val="none" w:sz="0" w:space="0" w:color="auto"/>
          </w:divBdr>
        </w:div>
        <w:div w:id="2020815267">
          <w:marLeft w:val="0"/>
          <w:marRight w:val="0"/>
          <w:marTop w:val="0"/>
          <w:marBottom w:val="0"/>
          <w:divBdr>
            <w:top w:val="none" w:sz="0" w:space="0" w:color="auto"/>
            <w:left w:val="none" w:sz="0" w:space="0" w:color="auto"/>
            <w:bottom w:val="none" w:sz="0" w:space="0" w:color="auto"/>
            <w:right w:val="none" w:sz="0" w:space="0" w:color="auto"/>
          </w:divBdr>
        </w:div>
        <w:div w:id="1319848257">
          <w:marLeft w:val="0"/>
          <w:marRight w:val="0"/>
          <w:marTop w:val="0"/>
          <w:marBottom w:val="0"/>
          <w:divBdr>
            <w:top w:val="none" w:sz="0" w:space="0" w:color="auto"/>
            <w:left w:val="none" w:sz="0" w:space="0" w:color="auto"/>
            <w:bottom w:val="none" w:sz="0" w:space="0" w:color="auto"/>
            <w:right w:val="none" w:sz="0" w:space="0" w:color="auto"/>
          </w:divBdr>
        </w:div>
        <w:div w:id="1600865635">
          <w:marLeft w:val="0"/>
          <w:marRight w:val="0"/>
          <w:marTop w:val="0"/>
          <w:marBottom w:val="0"/>
          <w:divBdr>
            <w:top w:val="none" w:sz="0" w:space="0" w:color="auto"/>
            <w:left w:val="none" w:sz="0" w:space="0" w:color="auto"/>
            <w:bottom w:val="none" w:sz="0" w:space="0" w:color="auto"/>
            <w:right w:val="none" w:sz="0" w:space="0" w:color="auto"/>
          </w:divBdr>
        </w:div>
        <w:div w:id="2033452292">
          <w:marLeft w:val="0"/>
          <w:marRight w:val="0"/>
          <w:marTop w:val="0"/>
          <w:marBottom w:val="0"/>
          <w:divBdr>
            <w:top w:val="none" w:sz="0" w:space="0" w:color="auto"/>
            <w:left w:val="none" w:sz="0" w:space="0" w:color="auto"/>
            <w:bottom w:val="none" w:sz="0" w:space="0" w:color="auto"/>
            <w:right w:val="none" w:sz="0" w:space="0" w:color="auto"/>
          </w:divBdr>
        </w:div>
        <w:div w:id="2120946827">
          <w:marLeft w:val="0"/>
          <w:marRight w:val="0"/>
          <w:marTop w:val="0"/>
          <w:marBottom w:val="0"/>
          <w:divBdr>
            <w:top w:val="none" w:sz="0" w:space="0" w:color="auto"/>
            <w:left w:val="none" w:sz="0" w:space="0" w:color="auto"/>
            <w:bottom w:val="none" w:sz="0" w:space="0" w:color="auto"/>
            <w:right w:val="none" w:sz="0" w:space="0" w:color="auto"/>
          </w:divBdr>
        </w:div>
        <w:div w:id="640111779">
          <w:marLeft w:val="0"/>
          <w:marRight w:val="0"/>
          <w:marTop w:val="0"/>
          <w:marBottom w:val="0"/>
          <w:divBdr>
            <w:top w:val="none" w:sz="0" w:space="0" w:color="auto"/>
            <w:left w:val="none" w:sz="0" w:space="0" w:color="auto"/>
            <w:bottom w:val="none" w:sz="0" w:space="0" w:color="auto"/>
            <w:right w:val="none" w:sz="0" w:space="0" w:color="auto"/>
          </w:divBdr>
        </w:div>
        <w:div w:id="2145462895">
          <w:marLeft w:val="0"/>
          <w:marRight w:val="0"/>
          <w:marTop w:val="0"/>
          <w:marBottom w:val="0"/>
          <w:divBdr>
            <w:top w:val="none" w:sz="0" w:space="0" w:color="auto"/>
            <w:left w:val="none" w:sz="0" w:space="0" w:color="auto"/>
            <w:bottom w:val="none" w:sz="0" w:space="0" w:color="auto"/>
            <w:right w:val="none" w:sz="0" w:space="0" w:color="auto"/>
          </w:divBdr>
        </w:div>
        <w:div w:id="1895962400">
          <w:marLeft w:val="0"/>
          <w:marRight w:val="0"/>
          <w:marTop w:val="0"/>
          <w:marBottom w:val="0"/>
          <w:divBdr>
            <w:top w:val="none" w:sz="0" w:space="0" w:color="auto"/>
            <w:left w:val="none" w:sz="0" w:space="0" w:color="auto"/>
            <w:bottom w:val="none" w:sz="0" w:space="0" w:color="auto"/>
            <w:right w:val="none" w:sz="0" w:space="0" w:color="auto"/>
          </w:divBdr>
        </w:div>
        <w:div w:id="637418313">
          <w:marLeft w:val="0"/>
          <w:marRight w:val="0"/>
          <w:marTop w:val="0"/>
          <w:marBottom w:val="0"/>
          <w:divBdr>
            <w:top w:val="none" w:sz="0" w:space="0" w:color="auto"/>
            <w:left w:val="none" w:sz="0" w:space="0" w:color="auto"/>
            <w:bottom w:val="none" w:sz="0" w:space="0" w:color="auto"/>
            <w:right w:val="none" w:sz="0" w:space="0" w:color="auto"/>
          </w:divBdr>
        </w:div>
        <w:div w:id="1958951785">
          <w:marLeft w:val="0"/>
          <w:marRight w:val="0"/>
          <w:marTop w:val="0"/>
          <w:marBottom w:val="0"/>
          <w:divBdr>
            <w:top w:val="none" w:sz="0" w:space="0" w:color="auto"/>
            <w:left w:val="none" w:sz="0" w:space="0" w:color="auto"/>
            <w:bottom w:val="none" w:sz="0" w:space="0" w:color="auto"/>
            <w:right w:val="none" w:sz="0" w:space="0" w:color="auto"/>
          </w:divBdr>
        </w:div>
        <w:div w:id="1422291315">
          <w:marLeft w:val="0"/>
          <w:marRight w:val="0"/>
          <w:marTop w:val="0"/>
          <w:marBottom w:val="0"/>
          <w:divBdr>
            <w:top w:val="none" w:sz="0" w:space="0" w:color="auto"/>
            <w:left w:val="none" w:sz="0" w:space="0" w:color="auto"/>
            <w:bottom w:val="none" w:sz="0" w:space="0" w:color="auto"/>
            <w:right w:val="none" w:sz="0" w:space="0" w:color="auto"/>
          </w:divBdr>
        </w:div>
        <w:div w:id="1975678129">
          <w:marLeft w:val="0"/>
          <w:marRight w:val="0"/>
          <w:marTop w:val="0"/>
          <w:marBottom w:val="0"/>
          <w:divBdr>
            <w:top w:val="none" w:sz="0" w:space="0" w:color="auto"/>
            <w:left w:val="none" w:sz="0" w:space="0" w:color="auto"/>
            <w:bottom w:val="none" w:sz="0" w:space="0" w:color="auto"/>
            <w:right w:val="none" w:sz="0" w:space="0" w:color="auto"/>
          </w:divBdr>
        </w:div>
      </w:divsChild>
    </w:div>
    <w:div w:id="1787383443">
      <w:bodyDiv w:val="1"/>
      <w:marLeft w:val="0"/>
      <w:marRight w:val="0"/>
      <w:marTop w:val="0"/>
      <w:marBottom w:val="0"/>
      <w:divBdr>
        <w:top w:val="none" w:sz="0" w:space="0" w:color="auto"/>
        <w:left w:val="none" w:sz="0" w:space="0" w:color="auto"/>
        <w:bottom w:val="none" w:sz="0" w:space="0" w:color="auto"/>
        <w:right w:val="none" w:sz="0" w:space="0" w:color="auto"/>
      </w:divBdr>
      <w:divsChild>
        <w:div w:id="686100436">
          <w:marLeft w:val="0"/>
          <w:marRight w:val="0"/>
          <w:marTop w:val="0"/>
          <w:marBottom w:val="0"/>
          <w:divBdr>
            <w:top w:val="none" w:sz="0" w:space="0" w:color="auto"/>
            <w:left w:val="none" w:sz="0" w:space="0" w:color="auto"/>
            <w:bottom w:val="none" w:sz="0" w:space="0" w:color="auto"/>
            <w:right w:val="none" w:sz="0" w:space="0" w:color="auto"/>
          </w:divBdr>
        </w:div>
        <w:div w:id="1431781480">
          <w:marLeft w:val="0"/>
          <w:marRight w:val="0"/>
          <w:marTop w:val="0"/>
          <w:marBottom w:val="0"/>
          <w:divBdr>
            <w:top w:val="none" w:sz="0" w:space="0" w:color="auto"/>
            <w:left w:val="none" w:sz="0" w:space="0" w:color="auto"/>
            <w:bottom w:val="none" w:sz="0" w:space="0" w:color="auto"/>
            <w:right w:val="none" w:sz="0" w:space="0" w:color="auto"/>
          </w:divBdr>
        </w:div>
        <w:div w:id="1935046250">
          <w:marLeft w:val="0"/>
          <w:marRight w:val="0"/>
          <w:marTop w:val="0"/>
          <w:marBottom w:val="0"/>
          <w:divBdr>
            <w:top w:val="none" w:sz="0" w:space="0" w:color="auto"/>
            <w:left w:val="none" w:sz="0" w:space="0" w:color="auto"/>
            <w:bottom w:val="none" w:sz="0" w:space="0" w:color="auto"/>
            <w:right w:val="none" w:sz="0" w:space="0" w:color="auto"/>
          </w:divBdr>
        </w:div>
        <w:div w:id="1803033662">
          <w:marLeft w:val="0"/>
          <w:marRight w:val="0"/>
          <w:marTop w:val="0"/>
          <w:marBottom w:val="0"/>
          <w:divBdr>
            <w:top w:val="none" w:sz="0" w:space="0" w:color="auto"/>
            <w:left w:val="none" w:sz="0" w:space="0" w:color="auto"/>
            <w:bottom w:val="none" w:sz="0" w:space="0" w:color="auto"/>
            <w:right w:val="none" w:sz="0" w:space="0" w:color="auto"/>
          </w:divBdr>
        </w:div>
        <w:div w:id="229003356">
          <w:marLeft w:val="0"/>
          <w:marRight w:val="0"/>
          <w:marTop w:val="0"/>
          <w:marBottom w:val="0"/>
          <w:divBdr>
            <w:top w:val="none" w:sz="0" w:space="0" w:color="auto"/>
            <w:left w:val="none" w:sz="0" w:space="0" w:color="auto"/>
            <w:bottom w:val="none" w:sz="0" w:space="0" w:color="auto"/>
            <w:right w:val="none" w:sz="0" w:space="0" w:color="auto"/>
          </w:divBdr>
        </w:div>
        <w:div w:id="1940023003">
          <w:marLeft w:val="0"/>
          <w:marRight w:val="0"/>
          <w:marTop w:val="0"/>
          <w:marBottom w:val="0"/>
          <w:divBdr>
            <w:top w:val="none" w:sz="0" w:space="0" w:color="auto"/>
            <w:left w:val="none" w:sz="0" w:space="0" w:color="auto"/>
            <w:bottom w:val="none" w:sz="0" w:space="0" w:color="auto"/>
            <w:right w:val="none" w:sz="0" w:space="0" w:color="auto"/>
          </w:divBdr>
        </w:div>
        <w:div w:id="337195888">
          <w:marLeft w:val="0"/>
          <w:marRight w:val="0"/>
          <w:marTop w:val="0"/>
          <w:marBottom w:val="0"/>
          <w:divBdr>
            <w:top w:val="none" w:sz="0" w:space="0" w:color="auto"/>
            <w:left w:val="none" w:sz="0" w:space="0" w:color="auto"/>
            <w:bottom w:val="none" w:sz="0" w:space="0" w:color="auto"/>
            <w:right w:val="none" w:sz="0" w:space="0" w:color="auto"/>
          </w:divBdr>
        </w:div>
        <w:div w:id="1813207582">
          <w:marLeft w:val="0"/>
          <w:marRight w:val="0"/>
          <w:marTop w:val="0"/>
          <w:marBottom w:val="0"/>
          <w:divBdr>
            <w:top w:val="none" w:sz="0" w:space="0" w:color="auto"/>
            <w:left w:val="none" w:sz="0" w:space="0" w:color="auto"/>
            <w:bottom w:val="none" w:sz="0" w:space="0" w:color="auto"/>
            <w:right w:val="none" w:sz="0" w:space="0" w:color="auto"/>
          </w:divBdr>
        </w:div>
        <w:div w:id="1708867901">
          <w:marLeft w:val="0"/>
          <w:marRight w:val="0"/>
          <w:marTop w:val="0"/>
          <w:marBottom w:val="0"/>
          <w:divBdr>
            <w:top w:val="none" w:sz="0" w:space="0" w:color="auto"/>
            <w:left w:val="none" w:sz="0" w:space="0" w:color="auto"/>
            <w:bottom w:val="none" w:sz="0" w:space="0" w:color="auto"/>
            <w:right w:val="none" w:sz="0" w:space="0" w:color="auto"/>
          </w:divBdr>
        </w:div>
        <w:div w:id="1681466102">
          <w:marLeft w:val="0"/>
          <w:marRight w:val="0"/>
          <w:marTop w:val="0"/>
          <w:marBottom w:val="0"/>
          <w:divBdr>
            <w:top w:val="none" w:sz="0" w:space="0" w:color="auto"/>
            <w:left w:val="none" w:sz="0" w:space="0" w:color="auto"/>
            <w:bottom w:val="none" w:sz="0" w:space="0" w:color="auto"/>
            <w:right w:val="none" w:sz="0" w:space="0" w:color="auto"/>
          </w:divBdr>
        </w:div>
        <w:div w:id="1056243943">
          <w:marLeft w:val="0"/>
          <w:marRight w:val="0"/>
          <w:marTop w:val="0"/>
          <w:marBottom w:val="0"/>
          <w:divBdr>
            <w:top w:val="none" w:sz="0" w:space="0" w:color="auto"/>
            <w:left w:val="none" w:sz="0" w:space="0" w:color="auto"/>
            <w:bottom w:val="none" w:sz="0" w:space="0" w:color="auto"/>
            <w:right w:val="none" w:sz="0" w:space="0" w:color="auto"/>
          </w:divBdr>
        </w:div>
        <w:div w:id="430510926">
          <w:marLeft w:val="0"/>
          <w:marRight w:val="0"/>
          <w:marTop w:val="0"/>
          <w:marBottom w:val="0"/>
          <w:divBdr>
            <w:top w:val="none" w:sz="0" w:space="0" w:color="auto"/>
            <w:left w:val="none" w:sz="0" w:space="0" w:color="auto"/>
            <w:bottom w:val="none" w:sz="0" w:space="0" w:color="auto"/>
            <w:right w:val="none" w:sz="0" w:space="0" w:color="auto"/>
          </w:divBdr>
        </w:div>
        <w:div w:id="846482719">
          <w:marLeft w:val="0"/>
          <w:marRight w:val="0"/>
          <w:marTop w:val="0"/>
          <w:marBottom w:val="0"/>
          <w:divBdr>
            <w:top w:val="none" w:sz="0" w:space="0" w:color="auto"/>
            <w:left w:val="none" w:sz="0" w:space="0" w:color="auto"/>
            <w:bottom w:val="none" w:sz="0" w:space="0" w:color="auto"/>
            <w:right w:val="none" w:sz="0" w:space="0" w:color="auto"/>
          </w:divBdr>
        </w:div>
        <w:div w:id="882330121">
          <w:marLeft w:val="0"/>
          <w:marRight w:val="0"/>
          <w:marTop w:val="0"/>
          <w:marBottom w:val="0"/>
          <w:divBdr>
            <w:top w:val="none" w:sz="0" w:space="0" w:color="auto"/>
            <w:left w:val="none" w:sz="0" w:space="0" w:color="auto"/>
            <w:bottom w:val="none" w:sz="0" w:space="0" w:color="auto"/>
            <w:right w:val="none" w:sz="0" w:space="0" w:color="auto"/>
          </w:divBdr>
        </w:div>
        <w:div w:id="1453594460">
          <w:marLeft w:val="0"/>
          <w:marRight w:val="0"/>
          <w:marTop w:val="0"/>
          <w:marBottom w:val="0"/>
          <w:divBdr>
            <w:top w:val="none" w:sz="0" w:space="0" w:color="auto"/>
            <w:left w:val="none" w:sz="0" w:space="0" w:color="auto"/>
            <w:bottom w:val="none" w:sz="0" w:space="0" w:color="auto"/>
            <w:right w:val="none" w:sz="0" w:space="0" w:color="auto"/>
          </w:divBdr>
        </w:div>
        <w:div w:id="845286944">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88682880">
      <w:bodyDiv w:val="1"/>
      <w:marLeft w:val="0"/>
      <w:marRight w:val="0"/>
      <w:marTop w:val="0"/>
      <w:marBottom w:val="0"/>
      <w:divBdr>
        <w:top w:val="none" w:sz="0" w:space="0" w:color="auto"/>
        <w:left w:val="none" w:sz="0" w:space="0" w:color="auto"/>
        <w:bottom w:val="none" w:sz="0" w:space="0" w:color="auto"/>
        <w:right w:val="none" w:sz="0" w:space="0" w:color="auto"/>
      </w:divBdr>
      <w:divsChild>
        <w:div w:id="1141651073">
          <w:marLeft w:val="0"/>
          <w:marRight w:val="0"/>
          <w:marTop w:val="0"/>
          <w:marBottom w:val="0"/>
          <w:divBdr>
            <w:top w:val="none" w:sz="0" w:space="0" w:color="auto"/>
            <w:left w:val="none" w:sz="0" w:space="0" w:color="auto"/>
            <w:bottom w:val="none" w:sz="0" w:space="0" w:color="auto"/>
            <w:right w:val="none" w:sz="0" w:space="0" w:color="auto"/>
          </w:divBdr>
        </w:div>
        <w:div w:id="198511928">
          <w:marLeft w:val="0"/>
          <w:marRight w:val="0"/>
          <w:marTop w:val="0"/>
          <w:marBottom w:val="0"/>
          <w:divBdr>
            <w:top w:val="none" w:sz="0" w:space="0" w:color="auto"/>
            <w:left w:val="none" w:sz="0" w:space="0" w:color="auto"/>
            <w:bottom w:val="none" w:sz="0" w:space="0" w:color="auto"/>
            <w:right w:val="none" w:sz="0" w:space="0" w:color="auto"/>
          </w:divBdr>
        </w:div>
        <w:div w:id="845021577">
          <w:marLeft w:val="0"/>
          <w:marRight w:val="0"/>
          <w:marTop w:val="0"/>
          <w:marBottom w:val="0"/>
          <w:divBdr>
            <w:top w:val="none" w:sz="0" w:space="0" w:color="auto"/>
            <w:left w:val="none" w:sz="0" w:space="0" w:color="auto"/>
            <w:bottom w:val="none" w:sz="0" w:space="0" w:color="auto"/>
            <w:right w:val="none" w:sz="0" w:space="0" w:color="auto"/>
          </w:divBdr>
        </w:div>
        <w:div w:id="1805848978">
          <w:marLeft w:val="0"/>
          <w:marRight w:val="0"/>
          <w:marTop w:val="0"/>
          <w:marBottom w:val="0"/>
          <w:divBdr>
            <w:top w:val="none" w:sz="0" w:space="0" w:color="auto"/>
            <w:left w:val="none" w:sz="0" w:space="0" w:color="auto"/>
            <w:bottom w:val="none" w:sz="0" w:space="0" w:color="auto"/>
            <w:right w:val="none" w:sz="0" w:space="0" w:color="auto"/>
          </w:divBdr>
        </w:div>
        <w:div w:id="722994229">
          <w:marLeft w:val="0"/>
          <w:marRight w:val="0"/>
          <w:marTop w:val="0"/>
          <w:marBottom w:val="0"/>
          <w:divBdr>
            <w:top w:val="none" w:sz="0" w:space="0" w:color="auto"/>
            <w:left w:val="none" w:sz="0" w:space="0" w:color="auto"/>
            <w:bottom w:val="none" w:sz="0" w:space="0" w:color="auto"/>
            <w:right w:val="none" w:sz="0" w:space="0" w:color="auto"/>
          </w:divBdr>
        </w:div>
        <w:div w:id="1800568015">
          <w:marLeft w:val="0"/>
          <w:marRight w:val="0"/>
          <w:marTop w:val="0"/>
          <w:marBottom w:val="0"/>
          <w:divBdr>
            <w:top w:val="none" w:sz="0" w:space="0" w:color="auto"/>
            <w:left w:val="none" w:sz="0" w:space="0" w:color="auto"/>
            <w:bottom w:val="none" w:sz="0" w:space="0" w:color="auto"/>
            <w:right w:val="none" w:sz="0" w:space="0" w:color="auto"/>
          </w:divBdr>
        </w:div>
        <w:div w:id="965429737">
          <w:marLeft w:val="0"/>
          <w:marRight w:val="0"/>
          <w:marTop w:val="0"/>
          <w:marBottom w:val="0"/>
          <w:divBdr>
            <w:top w:val="none" w:sz="0" w:space="0" w:color="auto"/>
            <w:left w:val="none" w:sz="0" w:space="0" w:color="auto"/>
            <w:bottom w:val="none" w:sz="0" w:space="0" w:color="auto"/>
            <w:right w:val="none" w:sz="0" w:space="0" w:color="auto"/>
          </w:divBdr>
        </w:div>
        <w:div w:id="417598080">
          <w:marLeft w:val="0"/>
          <w:marRight w:val="0"/>
          <w:marTop w:val="0"/>
          <w:marBottom w:val="0"/>
          <w:divBdr>
            <w:top w:val="none" w:sz="0" w:space="0" w:color="auto"/>
            <w:left w:val="none" w:sz="0" w:space="0" w:color="auto"/>
            <w:bottom w:val="none" w:sz="0" w:space="0" w:color="auto"/>
            <w:right w:val="none" w:sz="0" w:space="0" w:color="auto"/>
          </w:divBdr>
        </w:div>
        <w:div w:id="1741979250">
          <w:marLeft w:val="0"/>
          <w:marRight w:val="0"/>
          <w:marTop w:val="0"/>
          <w:marBottom w:val="0"/>
          <w:divBdr>
            <w:top w:val="none" w:sz="0" w:space="0" w:color="auto"/>
            <w:left w:val="none" w:sz="0" w:space="0" w:color="auto"/>
            <w:bottom w:val="none" w:sz="0" w:space="0" w:color="auto"/>
            <w:right w:val="none" w:sz="0" w:space="0" w:color="auto"/>
          </w:divBdr>
        </w:div>
        <w:div w:id="2019502467">
          <w:marLeft w:val="0"/>
          <w:marRight w:val="0"/>
          <w:marTop w:val="0"/>
          <w:marBottom w:val="0"/>
          <w:divBdr>
            <w:top w:val="none" w:sz="0" w:space="0" w:color="auto"/>
            <w:left w:val="none" w:sz="0" w:space="0" w:color="auto"/>
            <w:bottom w:val="none" w:sz="0" w:space="0" w:color="auto"/>
            <w:right w:val="none" w:sz="0" w:space="0" w:color="auto"/>
          </w:divBdr>
        </w:div>
        <w:div w:id="143275289">
          <w:marLeft w:val="0"/>
          <w:marRight w:val="0"/>
          <w:marTop w:val="0"/>
          <w:marBottom w:val="0"/>
          <w:divBdr>
            <w:top w:val="none" w:sz="0" w:space="0" w:color="auto"/>
            <w:left w:val="none" w:sz="0" w:space="0" w:color="auto"/>
            <w:bottom w:val="none" w:sz="0" w:space="0" w:color="auto"/>
            <w:right w:val="none" w:sz="0" w:space="0" w:color="auto"/>
          </w:divBdr>
        </w:div>
        <w:div w:id="251009892">
          <w:marLeft w:val="0"/>
          <w:marRight w:val="0"/>
          <w:marTop w:val="0"/>
          <w:marBottom w:val="0"/>
          <w:divBdr>
            <w:top w:val="none" w:sz="0" w:space="0" w:color="auto"/>
            <w:left w:val="none" w:sz="0" w:space="0" w:color="auto"/>
            <w:bottom w:val="none" w:sz="0" w:space="0" w:color="auto"/>
            <w:right w:val="none" w:sz="0" w:space="0" w:color="auto"/>
          </w:divBdr>
        </w:div>
        <w:div w:id="1705130218">
          <w:marLeft w:val="0"/>
          <w:marRight w:val="0"/>
          <w:marTop w:val="0"/>
          <w:marBottom w:val="0"/>
          <w:divBdr>
            <w:top w:val="none" w:sz="0" w:space="0" w:color="auto"/>
            <w:left w:val="none" w:sz="0" w:space="0" w:color="auto"/>
            <w:bottom w:val="none" w:sz="0" w:space="0" w:color="auto"/>
            <w:right w:val="none" w:sz="0" w:space="0" w:color="auto"/>
          </w:divBdr>
        </w:div>
        <w:div w:id="111680238">
          <w:marLeft w:val="0"/>
          <w:marRight w:val="0"/>
          <w:marTop w:val="0"/>
          <w:marBottom w:val="0"/>
          <w:divBdr>
            <w:top w:val="none" w:sz="0" w:space="0" w:color="auto"/>
            <w:left w:val="none" w:sz="0" w:space="0" w:color="auto"/>
            <w:bottom w:val="none" w:sz="0" w:space="0" w:color="auto"/>
            <w:right w:val="none" w:sz="0" w:space="0" w:color="auto"/>
          </w:divBdr>
        </w:div>
        <w:div w:id="556866828">
          <w:marLeft w:val="0"/>
          <w:marRight w:val="0"/>
          <w:marTop w:val="0"/>
          <w:marBottom w:val="0"/>
          <w:divBdr>
            <w:top w:val="none" w:sz="0" w:space="0" w:color="auto"/>
            <w:left w:val="none" w:sz="0" w:space="0" w:color="auto"/>
            <w:bottom w:val="none" w:sz="0" w:space="0" w:color="auto"/>
            <w:right w:val="none" w:sz="0" w:space="0" w:color="auto"/>
          </w:divBdr>
        </w:div>
        <w:div w:id="1832257960">
          <w:marLeft w:val="0"/>
          <w:marRight w:val="0"/>
          <w:marTop w:val="0"/>
          <w:marBottom w:val="0"/>
          <w:divBdr>
            <w:top w:val="none" w:sz="0" w:space="0" w:color="auto"/>
            <w:left w:val="none" w:sz="0" w:space="0" w:color="auto"/>
            <w:bottom w:val="none" w:sz="0" w:space="0" w:color="auto"/>
            <w:right w:val="none" w:sz="0" w:space="0" w:color="auto"/>
          </w:divBdr>
        </w:div>
        <w:div w:id="1828981579">
          <w:marLeft w:val="0"/>
          <w:marRight w:val="0"/>
          <w:marTop w:val="0"/>
          <w:marBottom w:val="0"/>
          <w:divBdr>
            <w:top w:val="none" w:sz="0" w:space="0" w:color="auto"/>
            <w:left w:val="none" w:sz="0" w:space="0" w:color="auto"/>
            <w:bottom w:val="none" w:sz="0" w:space="0" w:color="auto"/>
            <w:right w:val="none" w:sz="0" w:space="0" w:color="auto"/>
          </w:divBdr>
        </w:div>
        <w:div w:id="1482885982">
          <w:marLeft w:val="0"/>
          <w:marRight w:val="0"/>
          <w:marTop w:val="0"/>
          <w:marBottom w:val="0"/>
          <w:divBdr>
            <w:top w:val="none" w:sz="0" w:space="0" w:color="auto"/>
            <w:left w:val="none" w:sz="0" w:space="0" w:color="auto"/>
            <w:bottom w:val="none" w:sz="0" w:space="0" w:color="auto"/>
            <w:right w:val="none" w:sz="0" w:space="0" w:color="auto"/>
          </w:divBdr>
        </w:div>
        <w:div w:id="49630873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5230236">
      <w:bodyDiv w:val="1"/>
      <w:marLeft w:val="0"/>
      <w:marRight w:val="0"/>
      <w:marTop w:val="0"/>
      <w:marBottom w:val="0"/>
      <w:divBdr>
        <w:top w:val="none" w:sz="0" w:space="0" w:color="auto"/>
        <w:left w:val="none" w:sz="0" w:space="0" w:color="auto"/>
        <w:bottom w:val="none" w:sz="0" w:space="0" w:color="auto"/>
        <w:right w:val="none" w:sz="0" w:space="0" w:color="auto"/>
      </w:divBdr>
      <w:divsChild>
        <w:div w:id="397361995">
          <w:marLeft w:val="0"/>
          <w:marRight w:val="0"/>
          <w:marTop w:val="0"/>
          <w:marBottom w:val="0"/>
          <w:divBdr>
            <w:top w:val="none" w:sz="0" w:space="0" w:color="auto"/>
            <w:left w:val="none" w:sz="0" w:space="0" w:color="auto"/>
            <w:bottom w:val="none" w:sz="0" w:space="0" w:color="auto"/>
            <w:right w:val="none" w:sz="0" w:space="0" w:color="auto"/>
          </w:divBdr>
        </w:div>
        <w:div w:id="524829425">
          <w:marLeft w:val="0"/>
          <w:marRight w:val="0"/>
          <w:marTop w:val="0"/>
          <w:marBottom w:val="0"/>
          <w:divBdr>
            <w:top w:val="none" w:sz="0" w:space="0" w:color="auto"/>
            <w:left w:val="none" w:sz="0" w:space="0" w:color="auto"/>
            <w:bottom w:val="none" w:sz="0" w:space="0" w:color="auto"/>
            <w:right w:val="none" w:sz="0" w:space="0" w:color="auto"/>
          </w:divBdr>
        </w:div>
        <w:div w:id="1084374893">
          <w:marLeft w:val="0"/>
          <w:marRight w:val="0"/>
          <w:marTop w:val="0"/>
          <w:marBottom w:val="0"/>
          <w:divBdr>
            <w:top w:val="none" w:sz="0" w:space="0" w:color="auto"/>
            <w:left w:val="none" w:sz="0" w:space="0" w:color="auto"/>
            <w:bottom w:val="none" w:sz="0" w:space="0" w:color="auto"/>
            <w:right w:val="none" w:sz="0" w:space="0" w:color="auto"/>
          </w:divBdr>
        </w:div>
        <w:div w:id="1168062037">
          <w:marLeft w:val="0"/>
          <w:marRight w:val="0"/>
          <w:marTop w:val="0"/>
          <w:marBottom w:val="0"/>
          <w:divBdr>
            <w:top w:val="none" w:sz="0" w:space="0" w:color="auto"/>
            <w:left w:val="none" w:sz="0" w:space="0" w:color="auto"/>
            <w:bottom w:val="none" w:sz="0" w:space="0" w:color="auto"/>
            <w:right w:val="none" w:sz="0" w:space="0" w:color="auto"/>
          </w:divBdr>
        </w:div>
        <w:div w:id="2032610148">
          <w:marLeft w:val="0"/>
          <w:marRight w:val="0"/>
          <w:marTop w:val="0"/>
          <w:marBottom w:val="0"/>
          <w:divBdr>
            <w:top w:val="none" w:sz="0" w:space="0" w:color="auto"/>
            <w:left w:val="none" w:sz="0" w:space="0" w:color="auto"/>
            <w:bottom w:val="none" w:sz="0" w:space="0" w:color="auto"/>
            <w:right w:val="none" w:sz="0" w:space="0" w:color="auto"/>
          </w:divBdr>
        </w:div>
        <w:div w:id="1085802515">
          <w:marLeft w:val="0"/>
          <w:marRight w:val="0"/>
          <w:marTop w:val="0"/>
          <w:marBottom w:val="0"/>
          <w:divBdr>
            <w:top w:val="none" w:sz="0" w:space="0" w:color="auto"/>
            <w:left w:val="none" w:sz="0" w:space="0" w:color="auto"/>
            <w:bottom w:val="none" w:sz="0" w:space="0" w:color="auto"/>
            <w:right w:val="none" w:sz="0" w:space="0" w:color="auto"/>
          </w:divBdr>
        </w:div>
        <w:div w:id="1526864301">
          <w:marLeft w:val="0"/>
          <w:marRight w:val="0"/>
          <w:marTop w:val="0"/>
          <w:marBottom w:val="0"/>
          <w:divBdr>
            <w:top w:val="none" w:sz="0" w:space="0" w:color="auto"/>
            <w:left w:val="none" w:sz="0" w:space="0" w:color="auto"/>
            <w:bottom w:val="none" w:sz="0" w:space="0" w:color="auto"/>
            <w:right w:val="none" w:sz="0" w:space="0" w:color="auto"/>
          </w:divBdr>
        </w:div>
        <w:div w:id="313413991">
          <w:marLeft w:val="0"/>
          <w:marRight w:val="0"/>
          <w:marTop w:val="0"/>
          <w:marBottom w:val="0"/>
          <w:divBdr>
            <w:top w:val="none" w:sz="0" w:space="0" w:color="auto"/>
            <w:left w:val="none" w:sz="0" w:space="0" w:color="auto"/>
            <w:bottom w:val="none" w:sz="0" w:space="0" w:color="auto"/>
            <w:right w:val="none" w:sz="0" w:space="0" w:color="auto"/>
          </w:divBdr>
        </w:div>
        <w:div w:id="137115407">
          <w:marLeft w:val="0"/>
          <w:marRight w:val="0"/>
          <w:marTop w:val="0"/>
          <w:marBottom w:val="0"/>
          <w:divBdr>
            <w:top w:val="none" w:sz="0" w:space="0" w:color="auto"/>
            <w:left w:val="none" w:sz="0" w:space="0" w:color="auto"/>
            <w:bottom w:val="none" w:sz="0" w:space="0" w:color="auto"/>
            <w:right w:val="none" w:sz="0" w:space="0" w:color="auto"/>
          </w:divBdr>
        </w:div>
        <w:div w:id="1110128947">
          <w:marLeft w:val="0"/>
          <w:marRight w:val="0"/>
          <w:marTop w:val="0"/>
          <w:marBottom w:val="0"/>
          <w:divBdr>
            <w:top w:val="none" w:sz="0" w:space="0" w:color="auto"/>
            <w:left w:val="none" w:sz="0" w:space="0" w:color="auto"/>
            <w:bottom w:val="none" w:sz="0" w:space="0" w:color="auto"/>
            <w:right w:val="none" w:sz="0" w:space="0" w:color="auto"/>
          </w:divBdr>
        </w:div>
        <w:div w:id="1660040120">
          <w:marLeft w:val="0"/>
          <w:marRight w:val="0"/>
          <w:marTop w:val="0"/>
          <w:marBottom w:val="0"/>
          <w:divBdr>
            <w:top w:val="none" w:sz="0" w:space="0" w:color="auto"/>
            <w:left w:val="none" w:sz="0" w:space="0" w:color="auto"/>
            <w:bottom w:val="none" w:sz="0" w:space="0" w:color="auto"/>
            <w:right w:val="none" w:sz="0" w:space="0" w:color="auto"/>
          </w:divBdr>
        </w:div>
        <w:div w:id="959653967">
          <w:marLeft w:val="0"/>
          <w:marRight w:val="0"/>
          <w:marTop w:val="0"/>
          <w:marBottom w:val="0"/>
          <w:divBdr>
            <w:top w:val="none" w:sz="0" w:space="0" w:color="auto"/>
            <w:left w:val="none" w:sz="0" w:space="0" w:color="auto"/>
            <w:bottom w:val="none" w:sz="0" w:space="0" w:color="auto"/>
            <w:right w:val="none" w:sz="0" w:space="0" w:color="auto"/>
          </w:divBdr>
        </w:div>
      </w:divsChild>
    </w:div>
    <w:div w:id="2094162477">
      <w:bodyDiv w:val="1"/>
      <w:marLeft w:val="0"/>
      <w:marRight w:val="0"/>
      <w:marTop w:val="0"/>
      <w:marBottom w:val="0"/>
      <w:divBdr>
        <w:top w:val="none" w:sz="0" w:space="0" w:color="auto"/>
        <w:left w:val="none" w:sz="0" w:space="0" w:color="auto"/>
        <w:bottom w:val="none" w:sz="0" w:space="0" w:color="auto"/>
        <w:right w:val="none" w:sz="0" w:space="0" w:color="auto"/>
      </w:divBdr>
      <w:divsChild>
        <w:div w:id="1104693050">
          <w:marLeft w:val="0"/>
          <w:marRight w:val="0"/>
          <w:marTop w:val="0"/>
          <w:marBottom w:val="0"/>
          <w:divBdr>
            <w:top w:val="none" w:sz="0" w:space="0" w:color="auto"/>
            <w:left w:val="none" w:sz="0" w:space="0" w:color="auto"/>
            <w:bottom w:val="none" w:sz="0" w:space="0" w:color="auto"/>
            <w:right w:val="none" w:sz="0" w:space="0" w:color="auto"/>
          </w:divBdr>
        </w:div>
        <w:div w:id="184441516">
          <w:marLeft w:val="0"/>
          <w:marRight w:val="0"/>
          <w:marTop w:val="0"/>
          <w:marBottom w:val="0"/>
          <w:divBdr>
            <w:top w:val="none" w:sz="0" w:space="0" w:color="auto"/>
            <w:left w:val="none" w:sz="0" w:space="0" w:color="auto"/>
            <w:bottom w:val="none" w:sz="0" w:space="0" w:color="auto"/>
            <w:right w:val="none" w:sz="0" w:space="0" w:color="auto"/>
          </w:divBdr>
        </w:div>
        <w:div w:id="313485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1C985-6B5D-48E2-B54E-E6CED39CA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2020-12-21T11:36:00Z</dcterms:created>
  <dcterms:modified xsi:type="dcterms:W3CDTF">2020-12-21T11:36:00Z</dcterms:modified>
</cp:coreProperties>
</file>