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64A2D" w:rsidRPr="00064A2D" w:rsidRDefault="00064A2D" w:rsidP="00064A2D">
      <w:pPr>
        <w:autoSpaceDE w:val="0"/>
        <w:autoSpaceDN w:val="0"/>
        <w:adjustRightInd w:val="0"/>
        <w:spacing w:after="0" w:line="240" w:lineRule="auto"/>
        <w:jc w:val="center"/>
        <w:rPr>
          <w:rFonts w:ascii="Times New Roman" w:hAnsi="Times New Roman" w:cs="Times New Roman"/>
          <w:sz w:val="44"/>
          <w:szCs w:val="44"/>
          <w:lang w:val="en-US"/>
        </w:rPr>
      </w:pPr>
      <w:r>
        <w:rPr>
          <w:rFonts w:ascii="Times New Roman" w:hAnsi="Times New Roman" w:cs="Times New Roman"/>
          <w:b/>
          <w:bCs/>
          <w:sz w:val="44"/>
          <w:szCs w:val="44"/>
          <w:lang w:val="en-US"/>
        </w:rPr>
        <w:t>DIETHYLAMINE f</w:t>
      </w:r>
      <w:r w:rsidRPr="00064A2D">
        <w:rPr>
          <w:rFonts w:ascii="Times New Roman" w:hAnsi="Times New Roman" w:cs="Times New Roman"/>
          <w:b/>
          <w:bCs/>
          <w:sz w:val="44"/>
          <w:szCs w:val="44"/>
          <w:lang w:val="en-US"/>
        </w:rPr>
        <w:t>or HPLC 99.5%</w:t>
      </w:r>
    </w:p>
    <w:p w:rsidR="00EC03C5" w:rsidRPr="003449AD" w:rsidRDefault="00587231"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MSDS CAS:</w:t>
      </w:r>
      <w:r w:rsidR="000A2E26">
        <w:rPr>
          <w:rFonts w:ascii="Times New Roman" w:hAnsi="Times New Roman" w:cs="Times New Roman"/>
          <w:b/>
          <w:sz w:val="36"/>
          <w:szCs w:val="36"/>
          <w:lang w:val="en-US"/>
        </w:rPr>
        <w:t>109-89-7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000A2E26" w:rsidRPr="000A2E26">
        <w:rPr>
          <w:rFonts w:ascii="Times New Roman" w:hAnsi="Times New Roman" w:cs="Times New Roman"/>
          <w:b/>
          <w:bCs/>
          <w:sz w:val="24"/>
          <w:szCs w:val="16"/>
          <w:lang w:val="en-US"/>
        </w:rPr>
        <w:t>DIETHYLAMINE</w:t>
      </w:r>
      <w:r w:rsidR="00064A2D">
        <w:rPr>
          <w:rFonts w:ascii="Times New Roman" w:hAnsi="Times New Roman" w:cs="Times New Roman"/>
          <w:b/>
          <w:bCs/>
          <w:sz w:val="24"/>
          <w:szCs w:val="16"/>
          <w:lang w:val="en-US"/>
        </w:rPr>
        <w:t xml:space="preserve"> for HPLC</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0A2E26">
        <w:rPr>
          <w:rFonts w:ascii="Times New Roman" w:hAnsi="Times New Roman" w:cs="Times New Roman"/>
          <w:b/>
          <w:sz w:val="24"/>
          <w:szCs w:val="24"/>
          <w:lang w:val="en-US"/>
        </w:rPr>
        <w:t>109-89-7</w:t>
      </w:r>
    </w:p>
    <w:p w:rsidR="00560497" w:rsidRPr="00CA62C8" w:rsidRDefault="00421339" w:rsidP="00560497">
      <w:pPr>
        <w:autoSpaceDE w:val="0"/>
        <w:autoSpaceDN w:val="0"/>
        <w:adjustRightInd w:val="0"/>
        <w:spacing w:after="0" w:line="240" w:lineRule="auto"/>
        <w:rPr>
          <w:rFonts w:ascii="UniversCondensedMedium" w:hAnsi="UniversCondensedMedium" w:cs="UniversCondensedMedium"/>
          <w:sz w:val="20"/>
          <w:szCs w:val="20"/>
          <w:lang w:val="en-US"/>
        </w:rPr>
      </w:pPr>
      <w:proofErr w:type="spellStart"/>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0A2E26" w:rsidRPr="000A2E26">
        <w:rPr>
          <w:rFonts w:ascii="Times New Roman" w:hAnsi="Times New Roman" w:cs="Times New Roman"/>
          <w:b/>
          <w:sz w:val="24"/>
        </w:rPr>
        <w:t>n</w:t>
      </w:r>
      <w:proofErr w:type="spellEnd"/>
      <w:r w:rsidR="000A2E26" w:rsidRPr="000A2E26">
        <w:rPr>
          <w:rFonts w:ascii="Times New Roman" w:hAnsi="Times New Roman" w:cs="Times New Roman"/>
          <w:b/>
          <w:sz w:val="24"/>
        </w:rPr>
        <w:t>-Ethyl-</w:t>
      </w:r>
      <w:proofErr w:type="spellStart"/>
      <w:r w:rsidR="000A2E26" w:rsidRPr="000A2E26">
        <w:rPr>
          <w:rFonts w:ascii="Times New Roman" w:hAnsi="Times New Roman" w:cs="Times New Roman"/>
          <w:b/>
          <w:sz w:val="24"/>
        </w:rPr>
        <w:t>ethanamine</w:t>
      </w:r>
      <w:r w:rsidR="00064A2D">
        <w:rPr>
          <w:rFonts w:ascii="Times New Roman" w:hAnsi="Times New Roman" w:cs="Times New Roman"/>
          <w:b/>
          <w:sz w:val="24"/>
        </w:rPr>
        <w:t>for</w:t>
      </w:r>
      <w:proofErr w:type="spellEnd"/>
      <w:r w:rsidR="00064A2D">
        <w:rPr>
          <w:rFonts w:ascii="Times New Roman" w:hAnsi="Times New Roman" w:cs="Times New Roman"/>
          <w:b/>
          <w:sz w:val="24"/>
        </w:rPr>
        <w:t xml:space="preserve"> HPLC</w:t>
      </w:r>
    </w:p>
    <w:p w:rsidR="00DB5719" w:rsidRPr="0086206A" w:rsidRDefault="00DB5719" w:rsidP="00560497">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proofErr w:type="gramStart"/>
      <w:r w:rsidRPr="00372889">
        <w:rPr>
          <w:rFonts w:ascii="Times New Roman" w:hAnsi="Times New Roman" w:cs="Times New Roman"/>
          <w:b/>
          <w:sz w:val="28"/>
          <w:szCs w:val="28"/>
        </w:rPr>
        <w:t>:</w:t>
      </w:r>
      <w:r w:rsidR="000646C2" w:rsidRPr="000646C2">
        <w:rPr>
          <w:rFonts w:ascii="Times New Roman" w:hAnsi="Times New Roman" w:cs="Times New Roman"/>
          <w:b/>
          <w:sz w:val="24"/>
        </w:rPr>
        <w:t>2,2'</w:t>
      </w:r>
      <w:proofErr w:type="gramEnd"/>
      <w:r w:rsidR="000646C2" w:rsidRPr="000646C2">
        <w:rPr>
          <w:rFonts w:ascii="Times New Roman" w:hAnsi="Times New Roman" w:cs="Times New Roman"/>
          <w:b/>
          <w:sz w:val="24"/>
        </w:rPr>
        <w:t>-diethylamine</w:t>
      </w:r>
    </w:p>
    <w:p w:rsidR="000646C2" w:rsidRPr="000646C2" w:rsidRDefault="00421339" w:rsidP="000646C2">
      <w:pPr>
        <w:pStyle w:val="NoSpacing"/>
        <w:rPr>
          <w:rFonts w:eastAsia="Times New Roman"/>
          <w:lang w:val="en-US" w:eastAsia="en-US"/>
        </w:rPr>
      </w:pPr>
      <w:r w:rsidRPr="003774AE">
        <w:rPr>
          <w:rFonts w:ascii="Times New Roman" w:hAnsi="Times New Roman" w:cs="Times New Roman"/>
          <w:b/>
          <w:sz w:val="28"/>
          <w:szCs w:val="24"/>
        </w:rPr>
        <w:t xml:space="preserve">Chemical Formula: </w:t>
      </w:r>
      <w:r w:rsidR="000646C2" w:rsidRPr="000646C2">
        <w:rPr>
          <w:rFonts w:ascii="Times New Roman" w:eastAsia="Times New Roman" w:hAnsi="Times New Roman" w:cs="Times New Roman"/>
          <w:b/>
          <w:sz w:val="24"/>
          <w:lang w:val="en-US" w:eastAsia="en-US"/>
        </w:rPr>
        <w:t>(CH</w:t>
      </w:r>
      <w:r w:rsidR="000646C2" w:rsidRPr="000646C2">
        <w:rPr>
          <w:rFonts w:ascii="Times New Roman" w:eastAsia="Times New Roman" w:hAnsi="Times New Roman" w:cs="Times New Roman"/>
          <w:b/>
          <w:sz w:val="24"/>
          <w:vertAlign w:val="subscript"/>
          <w:lang w:val="en-US" w:eastAsia="en-US"/>
        </w:rPr>
        <w:t>3</w:t>
      </w:r>
      <w:r w:rsidR="000646C2" w:rsidRPr="000646C2">
        <w:rPr>
          <w:rFonts w:ascii="Times New Roman" w:eastAsia="Times New Roman" w:hAnsi="Times New Roman" w:cs="Times New Roman"/>
          <w:b/>
          <w:sz w:val="24"/>
          <w:lang w:val="en-US" w:eastAsia="en-US"/>
        </w:rPr>
        <w:t>CH</w:t>
      </w:r>
      <w:r w:rsidR="000646C2" w:rsidRPr="000646C2">
        <w:rPr>
          <w:rFonts w:ascii="Times New Roman" w:eastAsia="Times New Roman" w:hAnsi="Times New Roman" w:cs="Times New Roman"/>
          <w:b/>
          <w:sz w:val="24"/>
          <w:vertAlign w:val="subscript"/>
          <w:lang w:val="en-US" w:eastAsia="en-US"/>
        </w:rPr>
        <w:t>2</w:t>
      </w:r>
      <w:r w:rsidR="000646C2" w:rsidRPr="000646C2">
        <w:rPr>
          <w:rFonts w:ascii="Times New Roman" w:eastAsia="Times New Roman" w:hAnsi="Times New Roman" w:cs="Times New Roman"/>
          <w:b/>
          <w:sz w:val="24"/>
          <w:lang w:val="en-US" w:eastAsia="en-US"/>
        </w:rPr>
        <w:t>)</w:t>
      </w:r>
      <w:r w:rsidR="000646C2" w:rsidRPr="000646C2">
        <w:rPr>
          <w:rFonts w:ascii="Times New Roman" w:eastAsia="Times New Roman" w:hAnsi="Times New Roman" w:cs="Times New Roman"/>
          <w:b/>
          <w:sz w:val="24"/>
          <w:vertAlign w:val="subscript"/>
          <w:lang w:val="en-US" w:eastAsia="en-US"/>
        </w:rPr>
        <w:t>2</w:t>
      </w:r>
      <w:r w:rsidR="000646C2" w:rsidRPr="000646C2">
        <w:rPr>
          <w:rFonts w:ascii="Times New Roman" w:eastAsia="Times New Roman" w:hAnsi="Times New Roman" w:cs="Times New Roman"/>
          <w:b/>
          <w:sz w:val="24"/>
          <w:lang w:val="en-US" w:eastAsia="en-US"/>
        </w:rPr>
        <w:t>NH</w:t>
      </w:r>
    </w:p>
    <w:p w:rsidR="007D292F" w:rsidRPr="00904851" w:rsidRDefault="007D292F" w:rsidP="00904851">
      <w:pPr>
        <w:pStyle w:val="NoSpacing"/>
      </w:pPr>
    </w:p>
    <w:p w:rsidR="00247BBA" w:rsidRPr="007D292F" w:rsidRDefault="00247BBA"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737E8" w:rsidRPr="003D1E16" w:rsidRDefault="00E737E8" w:rsidP="00E737E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596D1E">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737E8" w:rsidRPr="003D1E16" w:rsidRDefault="00E737E8" w:rsidP="00E737E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596D1E">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737E8" w:rsidRPr="003D1E16" w:rsidRDefault="00596D1E" w:rsidP="00E737E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E737E8" w:rsidRPr="003D1E16">
        <w:rPr>
          <w:rFonts w:ascii="Times New Roman" w:hAnsi="Times New Roman" w:cs="Times New Roman"/>
          <w:b/>
          <w:bCs/>
          <w:sz w:val="28"/>
          <w:szCs w:val="28"/>
        </w:rPr>
        <w:t>Navghar</w:t>
      </w:r>
      <w:proofErr w:type="spellEnd"/>
      <w:r w:rsidR="00E737E8" w:rsidRPr="003D1E16">
        <w:rPr>
          <w:rFonts w:ascii="Times New Roman" w:hAnsi="Times New Roman" w:cs="Times New Roman"/>
          <w:b/>
          <w:bCs/>
          <w:sz w:val="28"/>
          <w:szCs w:val="28"/>
        </w:rPr>
        <w:t xml:space="preserve">, </w:t>
      </w:r>
      <w:proofErr w:type="spellStart"/>
      <w:r w:rsidR="00E737E8" w:rsidRPr="003D1E16">
        <w:rPr>
          <w:rFonts w:ascii="Times New Roman" w:hAnsi="Times New Roman" w:cs="Times New Roman"/>
          <w:b/>
          <w:bCs/>
          <w:sz w:val="28"/>
          <w:szCs w:val="28"/>
        </w:rPr>
        <w:t>Vasai</w:t>
      </w:r>
      <w:proofErr w:type="spellEnd"/>
      <w:r w:rsidR="00E737E8" w:rsidRPr="003D1E16">
        <w:rPr>
          <w:rFonts w:ascii="Times New Roman" w:hAnsi="Times New Roman" w:cs="Times New Roman"/>
          <w:b/>
          <w:bCs/>
          <w:sz w:val="28"/>
          <w:szCs w:val="28"/>
        </w:rPr>
        <w:t xml:space="preserve"> (East).</w:t>
      </w:r>
      <w:proofErr w:type="gramEnd"/>
      <w:r w:rsidR="00E737E8" w:rsidRPr="003D1E16">
        <w:rPr>
          <w:rFonts w:ascii="Times New Roman" w:hAnsi="Times New Roman" w:cs="Times New Roman"/>
          <w:b/>
          <w:bCs/>
          <w:sz w:val="28"/>
          <w:szCs w:val="28"/>
        </w:rPr>
        <w:t xml:space="preserve"> </w:t>
      </w:r>
      <w:proofErr w:type="spellStart"/>
      <w:r w:rsidR="00E737E8">
        <w:rPr>
          <w:rFonts w:ascii="Times New Roman" w:hAnsi="Times New Roman" w:cs="Times New Roman"/>
          <w:b/>
          <w:bCs/>
          <w:sz w:val="28"/>
          <w:szCs w:val="28"/>
        </w:rPr>
        <w:t>Palghar</w:t>
      </w:r>
      <w:proofErr w:type="spellEnd"/>
      <w:r w:rsidR="00E737E8" w:rsidRPr="003D1E16">
        <w:rPr>
          <w:rFonts w:ascii="Times New Roman" w:hAnsi="Times New Roman" w:cs="Times New Roman"/>
          <w:b/>
          <w:bCs/>
          <w:sz w:val="28"/>
          <w:szCs w:val="28"/>
        </w:rPr>
        <w:t> - 401 210.</w:t>
      </w:r>
    </w:p>
    <w:p w:rsidR="00E737E8" w:rsidRDefault="00E737E8" w:rsidP="00E737E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596D1E">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E737E8" w:rsidRDefault="00596D1E" w:rsidP="00E737E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E737E8">
        <w:rPr>
          <w:rFonts w:ascii="Times New Roman" w:hAnsi="Times New Roman" w:cs="Times New Roman"/>
          <w:b/>
          <w:bCs/>
          <w:sz w:val="28"/>
          <w:szCs w:val="28"/>
          <w:shd w:val="clear" w:color="auto" w:fill="FFFFFF"/>
        </w:rPr>
        <w:t>Tel: 91-250-2390989</w:t>
      </w:r>
    </w:p>
    <w:p w:rsidR="00E737E8" w:rsidRPr="003D1E16" w:rsidRDefault="00596D1E" w:rsidP="00E737E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E737E8">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904851" w:rsidRDefault="000646C2" w:rsidP="00064A2D">
            <w:pPr>
              <w:autoSpaceDE w:val="0"/>
              <w:autoSpaceDN w:val="0"/>
              <w:adjustRightInd w:val="0"/>
              <w:rPr>
                <w:rFonts w:ascii="Times New Roman" w:hAnsi="Times New Roman" w:cs="Times New Roman"/>
                <w:b/>
                <w:bCs/>
                <w:color w:val="000000"/>
                <w:sz w:val="24"/>
                <w:szCs w:val="24"/>
              </w:rPr>
            </w:pPr>
            <w:proofErr w:type="spellStart"/>
            <w:r w:rsidRPr="000646C2">
              <w:rPr>
                <w:rFonts w:ascii="Times New Roman" w:hAnsi="Times New Roman" w:cs="Times New Roman"/>
                <w:b/>
                <w:sz w:val="24"/>
              </w:rPr>
              <w:t>Diethylamine</w:t>
            </w:r>
            <w:r w:rsidR="00064A2D">
              <w:rPr>
                <w:rFonts w:ascii="Times New Roman" w:hAnsi="Times New Roman" w:cs="Times New Roman"/>
                <w:b/>
                <w:sz w:val="24"/>
              </w:rPr>
              <w:t>for</w:t>
            </w:r>
            <w:proofErr w:type="spellEnd"/>
            <w:r w:rsidR="00064A2D">
              <w:rPr>
                <w:rFonts w:ascii="Times New Roman" w:hAnsi="Times New Roman" w:cs="Times New Roman"/>
                <w:b/>
                <w:sz w:val="24"/>
              </w:rPr>
              <w:t xml:space="preserve"> HPLC</w:t>
            </w:r>
          </w:p>
        </w:tc>
        <w:tc>
          <w:tcPr>
            <w:tcW w:w="3780" w:type="dxa"/>
          </w:tcPr>
          <w:p w:rsidR="00C83B0F" w:rsidRPr="000A2E26" w:rsidRDefault="000A2E26" w:rsidP="000A2E26">
            <w:pPr>
              <w:autoSpaceDE w:val="0"/>
              <w:autoSpaceDN w:val="0"/>
              <w:adjustRightInd w:val="0"/>
              <w:jc w:val="center"/>
              <w:rPr>
                <w:rFonts w:ascii="UniversCondensedMedium" w:hAnsi="UniversCondensedMedium" w:cs="UniversCondensedMedium"/>
                <w:sz w:val="20"/>
                <w:szCs w:val="20"/>
                <w:lang w:val="en-US"/>
              </w:rPr>
            </w:pPr>
            <w:r>
              <w:rPr>
                <w:rFonts w:ascii="Times New Roman" w:hAnsi="Times New Roman" w:cs="Times New Roman"/>
                <w:b/>
                <w:sz w:val="24"/>
                <w:szCs w:val="24"/>
                <w:lang w:val="en-US"/>
              </w:rPr>
              <w:t>109-89-7</w:t>
            </w:r>
          </w:p>
        </w:tc>
        <w:tc>
          <w:tcPr>
            <w:tcW w:w="3340" w:type="dxa"/>
          </w:tcPr>
          <w:p w:rsidR="00C83B0F" w:rsidRPr="00691206" w:rsidRDefault="00596D1E" w:rsidP="007452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99.5%</w:t>
            </w:r>
          </w:p>
        </w:tc>
      </w:tr>
    </w:tbl>
    <w:p w:rsidR="003476C9" w:rsidRDefault="003476C9" w:rsidP="00C476FF">
      <w:pPr>
        <w:pStyle w:val="NoSpacing"/>
      </w:pPr>
    </w:p>
    <w:p w:rsidR="000646C2" w:rsidRPr="000646C2" w:rsidRDefault="00BC3D71" w:rsidP="000646C2">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proofErr w:type="spellStart"/>
      <w:r w:rsidR="000646C2" w:rsidRPr="000646C2">
        <w:rPr>
          <w:rFonts w:ascii="Times New Roman" w:eastAsia="Times New Roman" w:hAnsi="Times New Roman" w:cs="Times New Roman"/>
          <w:b/>
          <w:sz w:val="24"/>
          <w:lang w:val="en-US" w:eastAsia="en-US"/>
        </w:rPr>
        <w:t>Diethylamine</w:t>
      </w:r>
      <w:proofErr w:type="spellEnd"/>
      <w:r w:rsidR="000646C2" w:rsidRPr="000646C2">
        <w:rPr>
          <w:rFonts w:ascii="Times New Roman" w:eastAsia="Times New Roman" w:hAnsi="Times New Roman" w:cs="Times New Roman"/>
          <w:b/>
          <w:sz w:val="24"/>
          <w:lang w:val="en-US" w:eastAsia="en-US"/>
        </w:rPr>
        <w:t>: ORAL (LD50): Acute: 540 mg/kg [Rat.]. DERMAL (LD50): Acute: 820 mg/ kg [Rabbit.]. VAPOR (LC50): Acute: 4000 ppm 4 hour(s) [Rat.].</w:t>
      </w:r>
    </w:p>
    <w:p w:rsidR="003476C9" w:rsidRDefault="003476C9" w:rsidP="00C83B0F">
      <w:pPr>
        <w:pStyle w:val="NoSpacing"/>
        <w:rPr>
          <w:rFonts w:ascii="Times New Roman" w:hAnsi="Times New Roman" w:cs="Times New Roman"/>
          <w:b/>
          <w:bCs/>
          <w:sz w:val="24"/>
          <w:szCs w:val="24"/>
          <w:lang w:val="en-US"/>
        </w:rPr>
      </w:pPr>
    </w:p>
    <w:p w:rsidR="00A83791" w:rsidRPr="006F2FD3" w:rsidRDefault="00A83791" w:rsidP="00C83B0F">
      <w:pPr>
        <w:pStyle w:val="NoSpacing"/>
        <w:rPr>
          <w:rFonts w:ascii="Times New Roman" w:eastAsia="Times New Roman" w:hAnsi="Times New Roman" w:cs="Times New Roman"/>
          <w:b/>
          <w:sz w:val="24"/>
          <w:szCs w:val="24"/>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94041" w:rsidRDefault="00E94041" w:rsidP="001540BB">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0646C2" w:rsidRPr="000646C2" w:rsidRDefault="000646C2" w:rsidP="000646C2">
      <w:pPr>
        <w:spacing w:after="0" w:line="240" w:lineRule="auto"/>
        <w:rPr>
          <w:rFonts w:ascii="Times New Roman" w:eastAsia="Times New Roman" w:hAnsi="Times New Roman" w:cs="Times New Roman"/>
          <w:b/>
          <w:sz w:val="24"/>
          <w:szCs w:val="25"/>
          <w:lang w:val="en-US" w:eastAsia="en-US"/>
        </w:rPr>
      </w:pPr>
      <w:r w:rsidRPr="000646C2">
        <w:rPr>
          <w:rFonts w:ascii="Times New Roman" w:eastAsia="Times New Roman" w:hAnsi="Times New Roman" w:cs="Times New Roman"/>
          <w:b/>
          <w:sz w:val="24"/>
          <w:szCs w:val="25"/>
          <w:lang w:val="en-US" w:eastAsia="en-US"/>
        </w:rPr>
        <w:t xml:space="preserve">Extremely hazardous in case of ingestion. Very hazardous in case of eye contact (irritant). Hazardous in case of skin contact (irritant, </w:t>
      </w:r>
      <w:proofErr w:type="spellStart"/>
      <w:r w:rsidRPr="000646C2">
        <w:rPr>
          <w:rFonts w:ascii="Times New Roman" w:eastAsia="Times New Roman" w:hAnsi="Times New Roman" w:cs="Times New Roman"/>
          <w:b/>
          <w:sz w:val="24"/>
          <w:szCs w:val="25"/>
          <w:lang w:val="en-US" w:eastAsia="en-US"/>
        </w:rPr>
        <w:t>permeator</w:t>
      </w:r>
      <w:proofErr w:type="spellEnd"/>
      <w:r w:rsidRPr="000646C2">
        <w:rPr>
          <w:rFonts w:ascii="Times New Roman" w:eastAsia="Times New Roman" w:hAnsi="Times New Roman" w:cs="Times New Roman"/>
          <w:b/>
          <w:sz w:val="24"/>
          <w:szCs w:val="25"/>
          <w:lang w:val="en-US" w:eastAsia="en-US"/>
        </w:rPr>
        <w:t>). Slightly hazardous in case of inhalation. Inflammation of the eye is characterized by redness, watering, and itching.</w:t>
      </w:r>
    </w:p>
    <w:p w:rsidR="00380404" w:rsidRPr="00380404" w:rsidRDefault="00380404" w:rsidP="00380404">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646C2" w:rsidRPr="000646C2" w:rsidRDefault="000646C2" w:rsidP="000646C2">
      <w:pPr>
        <w:spacing w:after="0" w:line="240" w:lineRule="auto"/>
        <w:rPr>
          <w:rFonts w:ascii="Times New Roman" w:eastAsia="Times New Roman" w:hAnsi="Times New Roman" w:cs="Times New Roman"/>
          <w:b/>
          <w:sz w:val="24"/>
          <w:szCs w:val="25"/>
          <w:lang w:val="en-US" w:eastAsia="en-US"/>
        </w:rPr>
      </w:pPr>
      <w:r w:rsidRPr="000646C2">
        <w:rPr>
          <w:rFonts w:ascii="Times New Roman" w:eastAsia="Times New Roman" w:hAnsi="Times New Roman" w:cs="Times New Roman"/>
          <w:b/>
          <w:sz w:val="24"/>
          <w:szCs w:val="25"/>
          <w:lang w:val="en-US" w:eastAsia="en-US"/>
        </w:rPr>
        <w:t xml:space="preserve">Extremely hazardous in case of ingestion. Very hazardous in case of eye contact (irritant). Hazardous in case of skin contact (irritant, </w:t>
      </w:r>
      <w:proofErr w:type="spellStart"/>
      <w:r w:rsidRPr="000646C2">
        <w:rPr>
          <w:rFonts w:ascii="Times New Roman" w:eastAsia="Times New Roman" w:hAnsi="Times New Roman" w:cs="Times New Roman"/>
          <w:b/>
          <w:sz w:val="24"/>
          <w:szCs w:val="25"/>
          <w:lang w:val="en-US" w:eastAsia="en-US"/>
        </w:rPr>
        <w:t>permeator</w:t>
      </w:r>
      <w:proofErr w:type="spellEnd"/>
      <w:r w:rsidRPr="000646C2">
        <w:rPr>
          <w:rFonts w:ascii="Times New Roman" w:eastAsia="Times New Roman" w:hAnsi="Times New Roman" w:cs="Times New Roman"/>
          <w:b/>
          <w:sz w:val="24"/>
          <w:szCs w:val="25"/>
          <w:lang w:val="en-US" w:eastAsia="en-US"/>
        </w:rPr>
        <w:t>). Slightly hazardous in case of inhalation. CARCINOGENIC EFFECTS: Classified A5 (Not suspected for human.) by ACGIH. MU</w:t>
      </w:r>
      <w:r>
        <w:rPr>
          <w:rFonts w:ascii="Times New Roman" w:eastAsia="Times New Roman" w:hAnsi="Times New Roman" w:cs="Times New Roman"/>
          <w:b/>
          <w:sz w:val="24"/>
          <w:szCs w:val="25"/>
          <w:lang w:val="en-US" w:eastAsia="en-US"/>
        </w:rPr>
        <w:t xml:space="preserve">TAGENIC EFFECTS: Not available. </w:t>
      </w:r>
      <w:r w:rsidRPr="000646C2">
        <w:rPr>
          <w:rFonts w:ascii="Times New Roman" w:eastAsia="Times New Roman" w:hAnsi="Times New Roman" w:cs="Times New Roman"/>
          <w:b/>
          <w:sz w:val="24"/>
          <w:szCs w:val="25"/>
          <w:lang w:val="en-US" w:eastAsia="en-US"/>
        </w:rPr>
        <w:t>TERATOGENIC EFFECTS: Not available. DEVELOPMENTALTOXICITY: Not available.</w:t>
      </w:r>
    </w:p>
    <w:p w:rsidR="00E94041" w:rsidRDefault="00E94041" w:rsidP="000646C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Default="00E94041" w:rsidP="009A416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0646C2" w:rsidRPr="000646C2" w:rsidRDefault="000646C2" w:rsidP="000646C2">
      <w:pPr>
        <w:spacing w:after="0" w:line="240" w:lineRule="auto"/>
        <w:rPr>
          <w:rFonts w:ascii="Times New Roman" w:eastAsia="Times New Roman" w:hAnsi="Times New Roman" w:cs="Times New Roman"/>
          <w:b/>
          <w:sz w:val="24"/>
          <w:szCs w:val="25"/>
          <w:lang w:val="en-US" w:eastAsia="en-US"/>
        </w:rPr>
      </w:pPr>
      <w:r w:rsidRPr="000646C2">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Finish by rinsing thoroughly with running water to avoid a possible infection. Cold water may be used.</w:t>
      </w:r>
    </w:p>
    <w:p w:rsidR="00C0026C" w:rsidRPr="00E30C80" w:rsidRDefault="00C0026C" w:rsidP="00E30C8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0646C2" w:rsidRPr="000646C2" w:rsidRDefault="000646C2" w:rsidP="000646C2">
      <w:pPr>
        <w:spacing w:after="0" w:line="240" w:lineRule="auto"/>
        <w:rPr>
          <w:rFonts w:ascii="Times New Roman" w:eastAsia="Times New Roman" w:hAnsi="Times New Roman" w:cs="Times New Roman"/>
          <w:b/>
          <w:sz w:val="24"/>
          <w:szCs w:val="25"/>
          <w:lang w:val="en-US" w:eastAsia="en-US"/>
        </w:rPr>
      </w:pPr>
      <w:r w:rsidRPr="000646C2">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380404" w:rsidRPr="00C37BB3" w:rsidRDefault="00380404" w:rsidP="00C37BB3">
      <w:pPr>
        <w:pStyle w:val="NoSpacing"/>
      </w:pPr>
    </w:p>
    <w:p w:rsidR="00C37BB3" w:rsidRPr="00C37BB3" w:rsidRDefault="00C53953" w:rsidP="00C37BB3">
      <w:pPr>
        <w:pStyle w:val="NoSpacing"/>
        <w:rPr>
          <w:rFonts w:ascii="Times New Roman" w:hAnsi="Times New Roman" w:cs="Times New Roman"/>
          <w:b/>
          <w:sz w:val="28"/>
          <w:szCs w:val="24"/>
          <w:u w:val="single"/>
        </w:rPr>
      </w:pPr>
      <w:r w:rsidRPr="00C37BB3">
        <w:rPr>
          <w:rFonts w:ascii="Times New Roman" w:hAnsi="Times New Roman" w:cs="Times New Roman"/>
          <w:b/>
          <w:sz w:val="28"/>
          <w:szCs w:val="24"/>
          <w:u w:val="single"/>
        </w:rPr>
        <w:t>Serious Skin Contact:</w:t>
      </w:r>
    </w:p>
    <w:p w:rsidR="000646C2" w:rsidRPr="000646C2" w:rsidRDefault="000646C2" w:rsidP="000646C2">
      <w:pPr>
        <w:spacing w:after="0" w:line="240" w:lineRule="auto"/>
        <w:rPr>
          <w:rFonts w:ascii="Times New Roman" w:eastAsia="Times New Roman" w:hAnsi="Times New Roman" w:cs="Times New Roman"/>
          <w:b/>
          <w:sz w:val="24"/>
          <w:szCs w:val="25"/>
          <w:lang w:val="en-US" w:eastAsia="en-US"/>
        </w:rPr>
      </w:pPr>
      <w:r w:rsidRPr="000646C2">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380404" w:rsidRPr="00C37BB3" w:rsidRDefault="00380404" w:rsidP="00C37BB3">
      <w:pPr>
        <w:pStyle w:val="NoSpacing"/>
      </w:pPr>
    </w:p>
    <w:p w:rsidR="000646C2" w:rsidRPr="000646C2" w:rsidRDefault="00F841D9" w:rsidP="000646C2">
      <w:pPr>
        <w:autoSpaceDE w:val="0"/>
        <w:autoSpaceDN w:val="0"/>
        <w:adjustRightInd w:val="0"/>
        <w:spacing w:after="0" w:line="240" w:lineRule="auto"/>
        <w:rPr>
          <w:rFonts w:ascii="Times New Roman" w:hAnsi="Times New Roman" w:cs="Times New Roman"/>
          <w:b/>
          <w:sz w:val="24"/>
          <w:szCs w:val="20"/>
          <w:lang w:val="en-US"/>
        </w:rPr>
      </w:pPr>
      <w:r w:rsidRPr="00560497">
        <w:rPr>
          <w:rFonts w:ascii="Times New Roman" w:hAnsi="Times New Roman" w:cs="Times New Roman"/>
          <w:b/>
          <w:sz w:val="28"/>
          <w:szCs w:val="24"/>
          <w:u w:val="single"/>
        </w:rPr>
        <w:t>Inhalation:</w:t>
      </w:r>
      <w:r w:rsidR="000646C2" w:rsidRPr="000646C2">
        <w:rPr>
          <w:rFonts w:ascii="Times New Roman" w:hAnsi="Times New Roman" w:cs="Times New Roman"/>
          <w:b/>
          <w:sz w:val="24"/>
          <w:szCs w:val="20"/>
          <w:lang w:val="en-US"/>
        </w:rPr>
        <w:t>Allow the victim to rest in a well ventilated area. Seek immediate medical attention.</w:t>
      </w:r>
    </w:p>
    <w:p w:rsidR="00C37BB3" w:rsidRPr="00C37BB3" w:rsidRDefault="00C37BB3" w:rsidP="00C37BB3">
      <w:pPr>
        <w:pStyle w:val="NoSpacing"/>
      </w:pPr>
    </w:p>
    <w:p w:rsidR="009A4161" w:rsidRPr="009A4161" w:rsidRDefault="00C53953" w:rsidP="00560497">
      <w:pPr>
        <w:pStyle w:val="NoSpacing"/>
        <w:rPr>
          <w:rFonts w:ascii="Times New Roman" w:eastAsia="Times New Roman" w:hAnsi="Times New Roman" w:cs="Times New Roman"/>
          <w:b/>
          <w:sz w:val="24"/>
          <w:szCs w:val="24"/>
          <w:lang w:val="en-US" w:eastAsia="en-US"/>
        </w:rPr>
      </w:pPr>
      <w:r w:rsidRPr="009A4161">
        <w:rPr>
          <w:rFonts w:ascii="Times New Roman" w:hAnsi="Times New Roman" w:cs="Times New Roman"/>
          <w:b/>
          <w:sz w:val="28"/>
          <w:szCs w:val="24"/>
          <w:u w:val="single"/>
        </w:rPr>
        <w:t>Serious Inhalation</w:t>
      </w:r>
      <w:r w:rsidRPr="00560497">
        <w:rPr>
          <w:rFonts w:ascii="Times New Roman" w:hAnsi="Times New Roman" w:cs="Times New Roman"/>
          <w:b/>
          <w:sz w:val="28"/>
          <w:szCs w:val="24"/>
        </w:rPr>
        <w:t xml:space="preserve">: </w:t>
      </w:r>
      <w:r w:rsidR="00560497" w:rsidRPr="00560497">
        <w:rPr>
          <w:rFonts w:ascii="Times New Roman" w:hAnsi="Times New Roman" w:cs="Times New Roman"/>
          <w:b/>
          <w:sz w:val="24"/>
          <w:szCs w:val="24"/>
        </w:rPr>
        <w:t>Not Available.</w:t>
      </w:r>
    </w:p>
    <w:p w:rsidR="00C37BB3" w:rsidRPr="00C37BB3" w:rsidRDefault="00C37BB3" w:rsidP="00C37BB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0646C2" w:rsidRPr="000646C2" w:rsidRDefault="000646C2" w:rsidP="000646C2">
      <w:pPr>
        <w:autoSpaceDE w:val="0"/>
        <w:autoSpaceDN w:val="0"/>
        <w:adjustRightInd w:val="0"/>
        <w:spacing w:after="0" w:line="240" w:lineRule="auto"/>
        <w:rPr>
          <w:rFonts w:ascii="Times New Roman" w:hAnsi="Times New Roman" w:cs="Times New Roman"/>
          <w:b/>
          <w:sz w:val="24"/>
          <w:szCs w:val="20"/>
          <w:lang w:val="en-US"/>
        </w:rPr>
      </w:pPr>
      <w:r w:rsidRPr="000646C2">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E30C80" w:rsidRDefault="00D830D4" w:rsidP="00E30C8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lastRenderedPageBreak/>
              <w:t>Section 5: Fire and Explosion Data</w:t>
            </w:r>
          </w:p>
        </w:tc>
      </w:tr>
    </w:tbl>
    <w:p w:rsidR="00E94041" w:rsidRDefault="00E94041" w:rsidP="00017F53">
      <w:pPr>
        <w:pStyle w:val="NoSpacing"/>
      </w:pPr>
    </w:p>
    <w:p w:rsidR="00017F53" w:rsidRDefault="00C53953" w:rsidP="00017F53">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017F53" w:rsidRPr="00017F53">
        <w:rPr>
          <w:rFonts w:ascii="Times New Roman" w:hAnsi="Times New Roman" w:cs="Times New Roman"/>
          <w:b/>
          <w:sz w:val="24"/>
          <w:szCs w:val="20"/>
          <w:lang w:val="en-US"/>
        </w:rPr>
        <w:t>Flammable.</w:t>
      </w:r>
    </w:p>
    <w:p w:rsidR="006871C5" w:rsidRPr="00256F74" w:rsidRDefault="006871C5" w:rsidP="003A213E">
      <w:pPr>
        <w:pStyle w:val="NoSpacing"/>
      </w:pPr>
    </w:p>
    <w:p w:rsidR="00017F53" w:rsidRDefault="00C53953" w:rsidP="00017F53">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017F53" w:rsidRPr="00017F53">
        <w:rPr>
          <w:rFonts w:ascii="Times New Roman" w:hAnsi="Times New Roman" w:cs="Times New Roman"/>
          <w:b/>
          <w:sz w:val="24"/>
          <w:szCs w:val="20"/>
          <w:lang w:val="en-US"/>
        </w:rPr>
        <w:t>312°C (593.6°F)</w:t>
      </w:r>
    </w:p>
    <w:p w:rsidR="006B2E41" w:rsidRPr="00D64180" w:rsidRDefault="006B2E41" w:rsidP="00017F53">
      <w:pPr>
        <w:pStyle w:val="NoSpacing"/>
        <w:rPr>
          <w:lang w:val="en-US"/>
        </w:rPr>
      </w:pPr>
    </w:p>
    <w:p w:rsidR="00017F53" w:rsidRDefault="00315767" w:rsidP="00017F53">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p>
    <w:p w:rsidR="00017F53" w:rsidRDefault="00017F53" w:rsidP="00017F53">
      <w:pPr>
        <w:autoSpaceDE w:val="0"/>
        <w:autoSpaceDN w:val="0"/>
        <w:adjustRightInd w:val="0"/>
        <w:spacing w:after="0" w:line="240" w:lineRule="auto"/>
        <w:rPr>
          <w:rFonts w:ascii="Arial" w:hAnsi="Arial" w:cs="Arial"/>
          <w:sz w:val="20"/>
          <w:szCs w:val="20"/>
          <w:lang w:val="en-US"/>
        </w:rPr>
      </w:pPr>
      <w:r w:rsidRPr="00017F53">
        <w:rPr>
          <w:rFonts w:ascii="Times New Roman" w:hAnsi="Times New Roman" w:cs="Times New Roman"/>
          <w:b/>
          <w:sz w:val="24"/>
          <w:szCs w:val="20"/>
          <w:lang w:val="en-US"/>
        </w:rPr>
        <w:t>CLOSED CUP: Lower than -18°C (0°F). OPEN CUP: -28°C (-18.4°F) (Cleveland).</w:t>
      </w:r>
    </w:p>
    <w:p w:rsidR="00315767" w:rsidRPr="00017F53" w:rsidRDefault="00315767" w:rsidP="00017F53">
      <w:pPr>
        <w:pStyle w:val="NoSpacing"/>
      </w:pPr>
    </w:p>
    <w:p w:rsidR="00017F53" w:rsidRDefault="0031643A" w:rsidP="00017F53">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017F53" w:rsidRPr="00017F53">
        <w:rPr>
          <w:rFonts w:ascii="Times New Roman" w:hAnsi="Times New Roman" w:cs="Times New Roman"/>
          <w:b/>
          <w:szCs w:val="20"/>
          <w:lang w:val="en-US"/>
        </w:rPr>
        <w:t>LOWER: 1.8% UPPER: 10.1%</w:t>
      </w:r>
    </w:p>
    <w:p w:rsidR="00DD56A5" w:rsidRPr="00017F53" w:rsidRDefault="00DD56A5" w:rsidP="00017F53">
      <w:pPr>
        <w:pStyle w:val="NoSpacing"/>
      </w:pPr>
    </w:p>
    <w:p w:rsidR="00017F53" w:rsidRDefault="00C53953" w:rsidP="00D64180">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D64180" w:rsidRDefault="00017F53" w:rsidP="00D64180">
      <w:pPr>
        <w:autoSpaceDE w:val="0"/>
        <w:autoSpaceDN w:val="0"/>
        <w:adjustRightInd w:val="0"/>
        <w:spacing w:after="0" w:line="240" w:lineRule="auto"/>
        <w:rPr>
          <w:rFonts w:ascii="Arial" w:hAnsi="Arial" w:cs="Arial"/>
          <w:sz w:val="20"/>
          <w:szCs w:val="20"/>
          <w:lang w:val="en-US"/>
        </w:rPr>
      </w:pPr>
      <w:r w:rsidRPr="00017F53">
        <w:rPr>
          <w:rFonts w:ascii="Times New Roman" w:hAnsi="Times New Roman" w:cs="Times New Roman"/>
          <w:b/>
          <w:sz w:val="24"/>
          <w:szCs w:val="20"/>
          <w:lang w:val="en-US"/>
        </w:rPr>
        <w:t>These products are carbon oxides (CO, CO2), nitrogen oxides (NO, NO2...).</w:t>
      </w:r>
    </w:p>
    <w:p w:rsidR="00380404" w:rsidRPr="00380404" w:rsidRDefault="00380404" w:rsidP="00380404">
      <w:pPr>
        <w:pStyle w:val="NoSpacing"/>
      </w:pPr>
    </w:p>
    <w:p w:rsidR="00D64180" w:rsidRDefault="00C53953" w:rsidP="00D64180">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Highly flammable in presence of open flames and sparks, of heat, of oxidizing materials.</w:t>
      </w:r>
    </w:p>
    <w:p w:rsidR="00E94041" w:rsidRPr="00D64180" w:rsidRDefault="00E94041" w:rsidP="00D64180">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 xml:space="preserve">Risks of explosion of the product in presence of mechanical impact: Not available. </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Risks of explosion of the product in presence of static discharge: Not available.</w:t>
      </w:r>
    </w:p>
    <w:p w:rsidR="00E94041" w:rsidRPr="00E94041" w:rsidRDefault="00E94041" w:rsidP="00E9404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 xml:space="preserve">Flammable liquid, soluble or dispersed in water. </w:t>
      </w:r>
    </w:p>
    <w:p w:rsid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 xml:space="preserve">SMALL FIRE: Use DRY chemical powder. </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LARGE FIRE: Use alcohol foam, water spray or fog.</w:t>
      </w:r>
    </w:p>
    <w:p w:rsidR="00380404" w:rsidRPr="00D64180" w:rsidRDefault="00380404" w:rsidP="00D64180">
      <w:pPr>
        <w:pStyle w:val="NoSpacing"/>
      </w:pPr>
    </w:p>
    <w:p w:rsidR="00017F53" w:rsidRDefault="00C53953" w:rsidP="00017F53">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Vapor may travel considerable distance to source of ignition and flash back. When heated to decomposition it emits toxic fumes.</w:t>
      </w:r>
    </w:p>
    <w:p w:rsidR="00380404" w:rsidRPr="00017F53" w:rsidRDefault="00380404" w:rsidP="00017F53">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Special Remarks on Explosion Hazards</w:t>
      </w:r>
      <w:r w:rsidRPr="00380404">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764C68" w:rsidRDefault="00764C68" w:rsidP="006B08AF">
      <w:pPr>
        <w:pStyle w:val="NoSpacing"/>
      </w:pPr>
    </w:p>
    <w:p w:rsidR="00017F53" w:rsidRPr="00017F53" w:rsidRDefault="00017F53" w:rsidP="00017F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64C6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Dilute with water and mop up, or absorb with an inert dry material and place in an appropriate waste disposal container. If necessary: Neutralize the residue with a dilute solution of acetic acid. Finish cleaning by spreading water on the contaminated surface and dispose of according to local and regional authority requirements.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17F53"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17F53" w:rsidRPr="007B71FE" w:rsidRDefault="00017F53" w:rsidP="006928F4">
            <w:pPr>
              <w:rPr>
                <w:color w:val="auto"/>
              </w:rPr>
            </w:pPr>
            <w:r w:rsidRPr="00C25416">
              <w:rPr>
                <w:color w:val="auto"/>
                <w:sz w:val="44"/>
              </w:rPr>
              <w:lastRenderedPageBreak/>
              <w:t>Section 6: Accidental Release Measures</w:t>
            </w:r>
            <w:r w:rsidR="00BA08D1">
              <w:rPr>
                <w:color w:val="auto"/>
                <w:sz w:val="44"/>
              </w:rPr>
              <w:t xml:space="preserve"> (Continued)</w:t>
            </w:r>
          </w:p>
        </w:tc>
      </w:tr>
    </w:tbl>
    <w:p w:rsidR="000801B6" w:rsidRDefault="000801B6" w:rsidP="00BA08D1">
      <w:pPr>
        <w:pStyle w:val="NoSpacing"/>
      </w:pPr>
    </w:p>
    <w:p w:rsidR="00BA08D1" w:rsidRPr="00BA08D1" w:rsidRDefault="00BA08D1" w:rsidP="00BA08D1">
      <w:pPr>
        <w:pStyle w:val="NoSpacing"/>
      </w:pPr>
    </w:p>
    <w:p w:rsidR="00563E0D" w:rsidRDefault="00563E0D" w:rsidP="00FA2C33">
      <w:pPr>
        <w:pStyle w:val="NoSpacing"/>
        <w:rPr>
          <w:rFonts w:ascii="Times New Roman" w:hAnsi="Times New Roman" w:cs="Times New Roman"/>
          <w:b/>
          <w:sz w:val="28"/>
          <w:u w:val="single"/>
        </w:rPr>
      </w:pPr>
      <w:r w:rsidRPr="00563E0D">
        <w:rPr>
          <w:rFonts w:ascii="Times New Roman" w:hAnsi="Times New Roman" w:cs="Times New Roman"/>
          <w:b/>
          <w:sz w:val="28"/>
          <w:u w:val="single"/>
        </w:rPr>
        <w:t>Large Spill:</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confinedareas; dike if needed. Eliminate all ignition sources. Neutralize the residue with a dilute solution of acetic acid. Be careful that the product is not present at a concentration level above TLV. Check TLV on the MSDS and with local authorities.</w:t>
      </w:r>
    </w:p>
    <w:p w:rsidR="00787DC6" w:rsidRDefault="00787DC6" w:rsidP="00BA08D1">
      <w:pPr>
        <w:pStyle w:val="NoSpacing"/>
      </w:pPr>
    </w:p>
    <w:p w:rsidR="00BA08D1" w:rsidRPr="00BA08D1" w:rsidRDefault="00BA08D1" w:rsidP="00BA08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DF288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t>Section 7: Handling and Storage</w:t>
            </w:r>
          </w:p>
        </w:tc>
      </w:tr>
    </w:tbl>
    <w:p w:rsidR="004E2B9C" w:rsidRDefault="004E2B9C" w:rsidP="001050BC">
      <w:pPr>
        <w:pStyle w:val="NoSpacing"/>
      </w:pPr>
    </w:p>
    <w:p w:rsidR="001050BC" w:rsidRPr="001050BC" w:rsidRDefault="001050B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 xml:space="preserve">Keep away from heat. Keep away from sources of ignition. Ground all equipment containing </w:t>
      </w:r>
      <w:r>
        <w:rPr>
          <w:rFonts w:ascii="Times New Roman" w:hAnsi="Times New Roman" w:cs="Times New Roman"/>
          <w:b/>
          <w:sz w:val="24"/>
          <w:szCs w:val="20"/>
          <w:lang w:val="en-US"/>
        </w:rPr>
        <w:t xml:space="preserve">material. Do not ingest. Do not </w:t>
      </w:r>
      <w:r w:rsidRPr="00183B58">
        <w:rPr>
          <w:rFonts w:ascii="Times New Roman" w:hAnsi="Times New Roman" w:cs="Times New Roman"/>
          <w:b/>
          <w:sz w:val="24"/>
          <w:szCs w:val="20"/>
          <w:lang w:val="en-US"/>
        </w:rPr>
        <w:t xml:space="preserve">breathe gas/fumes/ </w:t>
      </w:r>
      <w:proofErr w:type="spellStart"/>
      <w:r w:rsidRPr="00183B58">
        <w:rPr>
          <w:rFonts w:ascii="Times New Roman" w:hAnsi="Times New Roman" w:cs="Times New Roman"/>
          <w:b/>
          <w:sz w:val="24"/>
          <w:szCs w:val="20"/>
          <w:lang w:val="en-US"/>
        </w:rPr>
        <w:t>vapour</w:t>
      </w:r>
      <w:proofErr w:type="spellEnd"/>
      <w:r w:rsidRPr="00183B58">
        <w:rPr>
          <w:rFonts w:ascii="Times New Roman" w:hAnsi="Times New Roman" w:cs="Times New Roman"/>
          <w:b/>
          <w:sz w:val="24"/>
          <w:szCs w:val="20"/>
          <w:lang w:val="en-US"/>
        </w:rPr>
        <w:t>/spray. If ingested, seek medical advice immediately and show th</w:t>
      </w:r>
      <w:r>
        <w:rPr>
          <w:rFonts w:ascii="Times New Roman" w:hAnsi="Times New Roman" w:cs="Times New Roman"/>
          <w:b/>
          <w:sz w:val="24"/>
          <w:szCs w:val="20"/>
          <w:lang w:val="en-US"/>
        </w:rPr>
        <w:t xml:space="preserve">e container or the label. Avoid </w:t>
      </w:r>
      <w:r w:rsidRPr="00183B58">
        <w:rPr>
          <w:rFonts w:ascii="Times New Roman" w:hAnsi="Times New Roman" w:cs="Times New Roman"/>
          <w:b/>
          <w:sz w:val="24"/>
          <w:szCs w:val="20"/>
          <w:lang w:val="en-US"/>
        </w:rPr>
        <w:t>contact with skin and eyes keep away from incompatibles such as oxidizing agents, acids.</w:t>
      </w:r>
    </w:p>
    <w:p w:rsidR="004105DF" w:rsidRPr="00A13B9A" w:rsidRDefault="004105DF" w:rsidP="00A13B9A">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Alkalis may be stored in heavy duty gauge steel containers. Flammable materials should</w:t>
      </w:r>
      <w:r>
        <w:rPr>
          <w:rFonts w:ascii="Times New Roman" w:hAnsi="Times New Roman" w:cs="Times New Roman"/>
          <w:b/>
          <w:sz w:val="24"/>
          <w:szCs w:val="20"/>
          <w:lang w:val="en-US"/>
        </w:rPr>
        <w:t xml:space="preserve"> be stored in a separate safety </w:t>
      </w:r>
      <w:r w:rsidRPr="00183B58">
        <w:rPr>
          <w:rFonts w:ascii="Times New Roman" w:hAnsi="Times New Roman" w:cs="Times New Roman"/>
          <w:b/>
          <w:sz w:val="24"/>
          <w:szCs w:val="20"/>
          <w:lang w:val="en-US"/>
        </w:rPr>
        <w:t>storage cabinet or room. Keep away from heat. Keep away from sources of ignition. Keep cont</w:t>
      </w:r>
      <w:r>
        <w:rPr>
          <w:rFonts w:ascii="Times New Roman" w:hAnsi="Times New Roman" w:cs="Times New Roman"/>
          <w:b/>
          <w:sz w:val="24"/>
          <w:szCs w:val="20"/>
          <w:lang w:val="en-US"/>
        </w:rPr>
        <w:t xml:space="preserve">ainer tightly closed. Keep in a </w:t>
      </w:r>
      <w:r w:rsidRPr="00183B58">
        <w:rPr>
          <w:rFonts w:ascii="Times New Roman" w:hAnsi="Times New Roman" w:cs="Times New Roman"/>
          <w:b/>
          <w:sz w:val="24"/>
          <w:szCs w:val="20"/>
          <w:lang w:val="en-US"/>
        </w:rPr>
        <w:t>cool, well-ventilated place. Ground all equipment containing material. A refrigerated room wo</w:t>
      </w:r>
      <w:r>
        <w:rPr>
          <w:rFonts w:ascii="Times New Roman" w:hAnsi="Times New Roman" w:cs="Times New Roman"/>
          <w:b/>
          <w:sz w:val="24"/>
          <w:szCs w:val="20"/>
          <w:lang w:val="en-US"/>
        </w:rPr>
        <w:t xml:space="preserve">uld be preferable for materials </w:t>
      </w:r>
      <w:r w:rsidRPr="00183B58">
        <w:rPr>
          <w:rFonts w:ascii="Times New Roman" w:hAnsi="Times New Roman" w:cs="Times New Roman"/>
          <w:b/>
          <w:sz w:val="24"/>
          <w:szCs w:val="20"/>
          <w:lang w:val="en-US"/>
        </w:rPr>
        <w:t>with a flash point lower than 37.8°C (100°F).</w:t>
      </w:r>
    </w:p>
    <w:p w:rsidR="00787DC6" w:rsidRPr="00D96BBC" w:rsidRDefault="00787DC6" w:rsidP="00D96BBC">
      <w:pPr>
        <w:pStyle w:val="NoSpacing"/>
      </w:pPr>
    </w:p>
    <w:p w:rsidR="009E5B9F" w:rsidRPr="009E5B9F" w:rsidRDefault="009E5B9F" w:rsidP="009E5B9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5B7A92">
              <w:rPr>
                <w:color w:val="auto"/>
                <w:sz w:val="44"/>
              </w:rPr>
              <w:t>Section 8: Exposure Controls/Personal Protection</w:t>
            </w:r>
          </w:p>
        </w:tc>
      </w:tr>
    </w:tbl>
    <w:p w:rsidR="000608A0" w:rsidRPr="002F0FB9" w:rsidRDefault="000608A0" w:rsidP="002F0FB9">
      <w:pPr>
        <w:pStyle w:val="NoSpacing"/>
      </w:pPr>
    </w:p>
    <w:p w:rsidR="001050BC" w:rsidRPr="001050BC" w:rsidRDefault="001050BC" w:rsidP="001050BC">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FA6DD4" w:rsidRDefault="00AF0B76" w:rsidP="00FA6DD4">
      <w:pPr>
        <w:pStyle w:val="NoSpacing"/>
      </w:pPr>
    </w:p>
    <w:p w:rsidR="00A13B9A" w:rsidRDefault="00563E0D" w:rsidP="00A13B9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Splash goggles. Lab coat. Vapor respirator. Be sure to use an approved/certified respirator or equivalent. Gloves.</w:t>
      </w:r>
    </w:p>
    <w:p w:rsidR="00FA6DD4" w:rsidRDefault="00FA6DD4" w:rsidP="00FA6DD4">
      <w:pPr>
        <w:pStyle w:val="NoSpacing"/>
      </w:pPr>
    </w:p>
    <w:p w:rsidR="00183B58" w:rsidRPr="005B7A92" w:rsidRDefault="00183B58" w:rsidP="00FA6DD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83B58"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83B58" w:rsidRPr="007D2980" w:rsidRDefault="00183B58" w:rsidP="006928F4">
            <w:pPr>
              <w:rPr>
                <w:color w:val="auto"/>
              </w:rPr>
            </w:pPr>
            <w:r w:rsidRPr="005B7A92">
              <w:rPr>
                <w:color w:val="auto"/>
                <w:sz w:val="44"/>
              </w:rPr>
              <w:t>Section 8: Exposure Controls/Personal Protection</w:t>
            </w:r>
            <w:r>
              <w:rPr>
                <w:color w:val="auto"/>
                <w:sz w:val="44"/>
              </w:rPr>
              <w:t xml:space="preserve"> (Continued)</w:t>
            </w:r>
          </w:p>
        </w:tc>
      </w:tr>
    </w:tbl>
    <w:p w:rsidR="00183B58" w:rsidRDefault="00183B58" w:rsidP="00183B58">
      <w:pPr>
        <w:pStyle w:val="NoSpacing"/>
      </w:pPr>
    </w:p>
    <w:p w:rsidR="00183B58" w:rsidRPr="00183B58" w:rsidRDefault="00183B58" w:rsidP="00183B58">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Splash goggles. Full suit. Vapor respirator. Boots. Gloves. A self contained breathing ap</w:t>
      </w:r>
      <w:r>
        <w:rPr>
          <w:rFonts w:ascii="Times New Roman" w:hAnsi="Times New Roman" w:cs="Times New Roman"/>
          <w:b/>
          <w:sz w:val="24"/>
          <w:szCs w:val="20"/>
          <w:lang w:val="en-US"/>
        </w:rPr>
        <w:t xml:space="preserve">paratus should be used to avoid </w:t>
      </w:r>
      <w:r w:rsidRPr="00183B58">
        <w:rPr>
          <w:rFonts w:ascii="Times New Roman" w:hAnsi="Times New Roman" w:cs="Times New Roman"/>
          <w:b/>
          <w:sz w:val="24"/>
          <w:szCs w:val="20"/>
          <w:lang w:val="en-US"/>
        </w:rPr>
        <w:t xml:space="preserve">inhalation of the product. Suggested protective clothing might not be sufficient; consult a </w:t>
      </w:r>
      <w:r>
        <w:rPr>
          <w:rFonts w:ascii="Times New Roman" w:hAnsi="Times New Roman" w:cs="Times New Roman"/>
          <w:b/>
          <w:sz w:val="24"/>
          <w:szCs w:val="20"/>
          <w:lang w:val="en-US"/>
        </w:rPr>
        <w:t xml:space="preserve">specialist BEFORE handling this </w:t>
      </w:r>
      <w:r w:rsidRPr="00183B58">
        <w:rPr>
          <w:rFonts w:ascii="Times New Roman" w:hAnsi="Times New Roman" w:cs="Times New Roman"/>
          <w:b/>
          <w:sz w:val="24"/>
          <w:szCs w:val="20"/>
          <w:lang w:val="en-US"/>
        </w:rPr>
        <w:t>product.</w:t>
      </w:r>
    </w:p>
    <w:p w:rsidR="00781278" w:rsidRPr="00687702" w:rsidRDefault="00781278" w:rsidP="00687702">
      <w:pPr>
        <w:pStyle w:val="NoSpacing"/>
      </w:pPr>
    </w:p>
    <w:p w:rsidR="00A13B9A" w:rsidRDefault="00EF207F" w:rsidP="00A13B9A">
      <w:pPr>
        <w:autoSpaceDE w:val="0"/>
        <w:autoSpaceDN w:val="0"/>
        <w:adjustRightInd w:val="0"/>
        <w:spacing w:after="0" w:line="240" w:lineRule="auto"/>
        <w:rPr>
          <w:rFonts w:ascii="Times New Roman" w:hAnsi="Times New Roman" w:cs="Times New Roman"/>
          <w:b/>
          <w:sz w:val="28"/>
          <w:szCs w:val="24"/>
        </w:rPr>
      </w:pPr>
      <w:r w:rsidRPr="000801B6">
        <w:rPr>
          <w:rFonts w:ascii="Times New Roman" w:hAnsi="Times New Roman" w:cs="Times New Roman"/>
          <w:b/>
          <w:sz w:val="28"/>
          <w:szCs w:val="24"/>
          <w:u w:val="single"/>
        </w:rPr>
        <w:t>Exposure Limits</w:t>
      </w:r>
      <w:r w:rsidRPr="002F0FB9">
        <w:rPr>
          <w:rFonts w:ascii="Times New Roman" w:hAnsi="Times New Roman" w:cs="Times New Roman"/>
          <w:b/>
          <w:sz w:val="28"/>
          <w:szCs w:val="24"/>
        </w:rPr>
        <w:t xml:space="preserve">: </w:t>
      </w:r>
    </w:p>
    <w:p w:rsidR="00183B58" w:rsidRPr="00183B58" w:rsidRDefault="00183B58" w:rsidP="00183B58">
      <w:pPr>
        <w:autoSpaceDE w:val="0"/>
        <w:autoSpaceDN w:val="0"/>
        <w:adjustRightInd w:val="0"/>
        <w:spacing w:after="0" w:line="240" w:lineRule="auto"/>
        <w:rPr>
          <w:rFonts w:ascii="Times New Roman" w:hAnsi="Times New Roman" w:cs="Times New Roman"/>
          <w:b/>
          <w:sz w:val="24"/>
          <w:szCs w:val="20"/>
          <w:lang w:val="en-US"/>
        </w:rPr>
      </w:pPr>
      <w:r w:rsidRPr="00183B58">
        <w:rPr>
          <w:rFonts w:ascii="Times New Roman" w:hAnsi="Times New Roman" w:cs="Times New Roman"/>
          <w:b/>
          <w:sz w:val="24"/>
          <w:szCs w:val="20"/>
          <w:lang w:val="en-US"/>
        </w:rPr>
        <w:t>TWA: 10 STEL: 25 (ppm) from ACGIH (TLV) TWA: 30 STEL: 75 (mg/m3) from ACGIHConsult local authorities for acceptable exposure limits.</w:t>
      </w:r>
    </w:p>
    <w:p w:rsidR="00A13B9A" w:rsidRDefault="00A13B9A" w:rsidP="002F0FB9">
      <w:pPr>
        <w:pStyle w:val="NoSpacing"/>
        <w:rPr>
          <w:rFonts w:ascii="Times New Roman" w:hAnsi="Times New Roman" w:cs="Times New Roman"/>
          <w:b/>
          <w:sz w:val="24"/>
          <w:szCs w:val="24"/>
        </w:rPr>
      </w:pPr>
    </w:p>
    <w:p w:rsidR="004D4CB5" w:rsidRPr="00183B58" w:rsidRDefault="004D4CB5" w:rsidP="00183B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4691D">
              <w:rPr>
                <w:color w:val="auto"/>
                <w:sz w:val="44"/>
              </w:rPr>
              <w:t>Section 9: Physical and Chemical Properties</w:t>
            </w:r>
          </w:p>
        </w:tc>
      </w:tr>
    </w:tbl>
    <w:p w:rsidR="004B06D9" w:rsidRDefault="004B06D9" w:rsidP="00E6037D">
      <w:pPr>
        <w:pStyle w:val="NoSpacing"/>
      </w:pPr>
    </w:p>
    <w:p w:rsidR="00AE0A39" w:rsidRDefault="00AE0A39" w:rsidP="00E6037D">
      <w:pPr>
        <w:pStyle w:val="NoSpacing"/>
      </w:pPr>
    </w:p>
    <w:p w:rsidR="00183B58" w:rsidRDefault="00563E0D" w:rsidP="00183B58">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183B58" w:rsidRPr="00183B58">
        <w:rPr>
          <w:rFonts w:ascii="Times New Roman" w:hAnsi="Times New Roman" w:cs="Times New Roman"/>
          <w:b/>
          <w:sz w:val="24"/>
          <w:szCs w:val="20"/>
          <w:lang w:val="en-US"/>
        </w:rPr>
        <w:t>Liquid. (Liquid.)</w:t>
      </w:r>
    </w:p>
    <w:p w:rsidR="00183B58" w:rsidRDefault="00563E0D" w:rsidP="00183B5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561105" w:rsidRPr="00561105">
        <w:rPr>
          <w:rFonts w:ascii="Times New Roman" w:hAnsi="Times New Roman" w:cs="Times New Roman"/>
          <w:b/>
          <w:sz w:val="24"/>
          <w:szCs w:val="20"/>
        </w:rPr>
        <w:t xml:space="preserve">fishy </w:t>
      </w:r>
      <w:proofErr w:type="spellStart"/>
      <w:r w:rsidR="00561105" w:rsidRPr="00561105">
        <w:rPr>
          <w:rFonts w:ascii="Times New Roman" w:hAnsi="Times New Roman" w:cs="Times New Roman"/>
          <w:b/>
          <w:sz w:val="24"/>
          <w:szCs w:val="20"/>
        </w:rPr>
        <w:t>ammonical</w:t>
      </w:r>
      <w:proofErr w:type="spellEnd"/>
      <w:r w:rsidR="00561105" w:rsidRPr="00561105">
        <w:rPr>
          <w:rFonts w:ascii="Times New Roman" w:hAnsi="Times New Roman" w:cs="Times New Roman"/>
          <w:b/>
          <w:sz w:val="24"/>
          <w:szCs w:val="20"/>
        </w:rPr>
        <w:t>.</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EB20A5" w:rsidRPr="00A13B9A" w:rsidRDefault="00563E0D"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183B58" w:rsidRPr="00183B58">
        <w:rPr>
          <w:rFonts w:ascii="Times New Roman" w:hAnsi="Times New Roman" w:cs="Times New Roman"/>
          <w:b/>
          <w:sz w:val="24"/>
          <w:szCs w:val="20"/>
          <w:lang w:val="en-US"/>
        </w:rPr>
        <w:t>73.14</w:t>
      </w:r>
      <w:r w:rsidR="00A13B9A" w:rsidRPr="00A13B9A">
        <w:rPr>
          <w:rFonts w:ascii="Times New Roman" w:hAnsi="Times New Roman" w:cs="Times New Roman"/>
          <w:b/>
          <w:sz w:val="24"/>
          <w:szCs w:val="20"/>
          <w:lang w:val="en-US"/>
        </w:rPr>
        <w:t>g/mole</w:t>
      </w:r>
    </w:p>
    <w:p w:rsidR="00561105" w:rsidRDefault="0024691D" w:rsidP="00AE0A39">
      <w:pPr>
        <w:autoSpaceDE w:val="0"/>
        <w:autoSpaceDN w:val="0"/>
        <w:adjustRightInd w:val="0"/>
        <w:spacing w:after="0" w:line="240" w:lineRule="auto"/>
        <w:rPr>
          <w:rFonts w:ascii="Times New Roman" w:hAnsi="Times New Roman" w:cs="Times New Roman"/>
          <w:b/>
          <w:sz w:val="24"/>
          <w:szCs w:val="20"/>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61105" w:rsidRPr="00561105">
        <w:rPr>
          <w:rFonts w:ascii="Times New Roman" w:hAnsi="Times New Roman" w:cs="Times New Roman"/>
          <w:b/>
          <w:sz w:val="24"/>
          <w:szCs w:val="20"/>
        </w:rPr>
        <w:t xml:space="preserve">Clear </w:t>
      </w:r>
      <w:proofErr w:type="spellStart"/>
      <w:r w:rsidR="00561105" w:rsidRPr="00561105">
        <w:rPr>
          <w:rFonts w:ascii="Times New Roman" w:hAnsi="Times New Roman" w:cs="Times New Roman"/>
          <w:b/>
          <w:sz w:val="24"/>
          <w:szCs w:val="20"/>
        </w:rPr>
        <w:t>Colorless</w:t>
      </w:r>
      <w:proofErr w:type="spellEnd"/>
      <w:r w:rsidR="00561105" w:rsidRPr="00561105">
        <w:rPr>
          <w:rFonts w:ascii="Times New Roman" w:hAnsi="Times New Roman" w:cs="Times New Roman"/>
          <w:b/>
          <w:sz w:val="24"/>
          <w:szCs w:val="20"/>
        </w:rPr>
        <w:t>.</w:t>
      </w:r>
    </w:p>
    <w:p w:rsidR="00F97496" w:rsidRPr="00AE0A39" w:rsidRDefault="00A670C6" w:rsidP="00AE0A39">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13 [Basic.]</w:t>
      </w:r>
    </w:p>
    <w:p w:rsidR="000241BC" w:rsidRPr="00A13B9A" w:rsidRDefault="00E6037D" w:rsidP="00A13B9A">
      <w:pPr>
        <w:autoSpaceDE w:val="0"/>
        <w:autoSpaceDN w:val="0"/>
        <w:adjustRightInd w:val="0"/>
        <w:spacing w:after="0" w:line="240" w:lineRule="auto"/>
        <w:rPr>
          <w:rFonts w:ascii="Arial" w:hAnsi="Arial" w:cs="Arial"/>
          <w:sz w:val="20"/>
          <w:szCs w:val="20"/>
          <w:lang w:val="en-US"/>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Pr="00496ED2">
        <w:rPr>
          <w:rFonts w:ascii="Times New Roman" w:hAnsi="Times New Roman" w:cs="Times New Roman"/>
          <w:b/>
          <w:sz w:val="28"/>
          <w:szCs w:val="24"/>
        </w:rPr>
        <w:tab/>
      </w:r>
      <w:r>
        <w:rPr>
          <w:rFonts w:ascii="Times New Roman" w:hAnsi="Times New Roman" w:cs="Times New Roman"/>
          <w:b/>
          <w:sz w:val="28"/>
          <w:szCs w:val="24"/>
        </w:rPr>
        <w:tab/>
      </w:r>
      <w:r w:rsidRPr="00496ED2">
        <w:rPr>
          <w:rFonts w:ascii="Times New Roman" w:hAnsi="Times New Roman" w:cs="Times New Roman"/>
          <w:b/>
          <w:sz w:val="28"/>
          <w:szCs w:val="24"/>
        </w:rPr>
        <w:t xml:space="preserve">: </w:t>
      </w:r>
      <w:r w:rsidR="00AE0A39" w:rsidRPr="00AE0A39">
        <w:rPr>
          <w:rFonts w:ascii="Times New Roman" w:hAnsi="Times New Roman" w:cs="Times New Roman"/>
          <w:b/>
          <w:sz w:val="24"/>
          <w:szCs w:val="20"/>
          <w:lang w:val="en-US"/>
        </w:rPr>
        <w:t>55.5°C (131.9°F)</w:t>
      </w:r>
    </w:p>
    <w:p w:rsidR="002F0FB9" w:rsidRPr="00A13B9A" w:rsidRDefault="004E2B9C" w:rsidP="00A13B9A">
      <w:pPr>
        <w:autoSpaceDE w:val="0"/>
        <w:autoSpaceDN w:val="0"/>
        <w:adjustRightInd w:val="0"/>
        <w:spacing w:after="0" w:line="240" w:lineRule="auto"/>
        <w:rPr>
          <w:rFonts w:ascii="Arial" w:hAnsi="Arial" w:cs="Arial"/>
          <w:sz w:val="20"/>
          <w:szCs w:val="20"/>
          <w:lang w:val="en-US"/>
        </w:rPr>
      </w:pPr>
      <w:r w:rsidRPr="00DD6C6A">
        <w:rPr>
          <w:rFonts w:ascii="Times New Roman" w:hAnsi="Times New Roman" w:cs="Times New Roman"/>
          <w:b/>
          <w:sz w:val="28"/>
          <w:szCs w:val="24"/>
        </w:rPr>
        <w:t>Melting Point</w:t>
      </w:r>
      <w:r w:rsidRPr="00DD6C6A">
        <w:rPr>
          <w:rFonts w:ascii="Times New Roman" w:hAnsi="Times New Roman" w:cs="Times New Roman"/>
          <w:b/>
          <w:sz w:val="28"/>
          <w:szCs w:val="24"/>
        </w:rPr>
        <w:tab/>
      </w:r>
      <w:r w:rsidR="000801B6" w:rsidRPr="00DD6C6A">
        <w:rPr>
          <w:rFonts w:ascii="Times New Roman" w:hAnsi="Times New Roman" w:cs="Times New Roman"/>
          <w:b/>
          <w:sz w:val="28"/>
          <w:szCs w:val="24"/>
        </w:rPr>
        <w:tab/>
      </w:r>
      <w:r w:rsidR="00DD6C6A">
        <w:rPr>
          <w:rFonts w:ascii="Times New Roman" w:hAnsi="Times New Roman" w:cs="Times New Roman"/>
          <w:b/>
          <w:sz w:val="28"/>
          <w:szCs w:val="24"/>
        </w:rPr>
        <w:tab/>
      </w:r>
      <w:r w:rsidRPr="00DD6C6A">
        <w:rPr>
          <w:rFonts w:ascii="Times New Roman" w:hAnsi="Times New Roman" w:cs="Times New Roman"/>
          <w:b/>
          <w:sz w:val="28"/>
          <w:szCs w:val="24"/>
        </w:rPr>
        <w:t xml:space="preserve">: </w:t>
      </w:r>
      <w:r w:rsidR="00AE0A39" w:rsidRPr="00AE0A39">
        <w:rPr>
          <w:rFonts w:ascii="Times New Roman" w:hAnsi="Times New Roman" w:cs="Times New Roman"/>
          <w:b/>
          <w:sz w:val="24"/>
          <w:szCs w:val="20"/>
          <w:lang w:val="en-US"/>
        </w:rPr>
        <w:t>-50°C (-58°F)</w:t>
      </w:r>
    </w:p>
    <w:p w:rsidR="004E2B9C" w:rsidRDefault="004E2B9C" w:rsidP="002F0FB9">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13B9A" w:rsidRDefault="004E2B9C"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0.71 (Water = 1)</w:t>
      </w:r>
    </w:p>
    <w:p w:rsidR="004012C8" w:rsidRPr="00AE0A39" w:rsidRDefault="00C50CEF" w:rsidP="00AE0A39">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195 mm of Hg (@ 20°C)</w:t>
      </w:r>
    </w:p>
    <w:p w:rsidR="006C0416" w:rsidRPr="00A13B9A" w:rsidRDefault="00C50CEF" w:rsidP="00A13B9A">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C50CEF">
        <w:rPr>
          <w:rFonts w:ascii="Times New Roman" w:hAnsi="Times New Roman" w:cs="Times New Roman"/>
          <w:b/>
          <w:sz w:val="28"/>
        </w:rPr>
        <w:t>:</w:t>
      </w:r>
      <w:r w:rsidR="00561105">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2.5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 xml:space="preserve">The product is more soluble in oil; </w:t>
      </w:r>
      <w:proofErr w:type="gramStart"/>
      <w:r w:rsidR="00AE0A39" w:rsidRPr="00AE0A39">
        <w:rPr>
          <w:rFonts w:ascii="Times New Roman" w:hAnsi="Times New Roman" w:cs="Times New Roman"/>
          <w:b/>
          <w:sz w:val="24"/>
          <w:szCs w:val="20"/>
          <w:lang w:val="en-US"/>
        </w:rPr>
        <w:t>log(</w:t>
      </w:r>
      <w:proofErr w:type="gramEnd"/>
      <w:r w:rsidR="00AE0A39" w:rsidRPr="00AE0A39">
        <w:rPr>
          <w:rFonts w:ascii="Times New Roman" w:hAnsi="Times New Roman" w:cs="Times New Roman"/>
          <w:b/>
          <w:sz w:val="24"/>
          <w:szCs w:val="20"/>
          <w:lang w:val="en-US"/>
        </w:rPr>
        <w:t>oil/water) = 0.6</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sidR="000801B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0A39" w:rsidRPr="00AE0A39">
        <w:rPr>
          <w:rFonts w:ascii="Times New Roman" w:hAnsi="Times New Roman" w:cs="Times New Roman"/>
          <w:b/>
          <w:sz w:val="24"/>
          <w:szCs w:val="20"/>
          <w:lang w:val="en-US"/>
        </w:rPr>
        <w:t xml:space="preserve">See solubility in water, methanol, diethyl ether, </w:t>
      </w:r>
      <w:proofErr w:type="gramStart"/>
      <w:r w:rsidR="00AE0A39" w:rsidRPr="00AE0A39">
        <w:rPr>
          <w:rFonts w:ascii="Times New Roman" w:hAnsi="Times New Roman" w:cs="Times New Roman"/>
          <w:b/>
          <w:sz w:val="24"/>
          <w:szCs w:val="20"/>
          <w:lang w:val="en-US"/>
        </w:rPr>
        <w:t>n</w:t>
      </w:r>
      <w:proofErr w:type="gramEnd"/>
      <w:r w:rsidR="00AE0A39" w:rsidRPr="00AE0A39">
        <w:rPr>
          <w:rFonts w:ascii="Times New Roman" w:hAnsi="Times New Roman" w:cs="Times New Roman"/>
          <w:b/>
          <w:sz w:val="24"/>
          <w:szCs w:val="20"/>
          <w:lang w:val="en-US"/>
        </w:rPr>
        <w:t>-octanol.</w:t>
      </w:r>
    </w:p>
    <w:p w:rsidR="000241BC" w:rsidRPr="00120203" w:rsidRDefault="00D16BC7" w:rsidP="00120203">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801B6">
        <w:rPr>
          <w:rFonts w:ascii="Times New Roman" w:hAnsi="Times New Roman" w:cs="Times New Roman"/>
          <w:b/>
          <w:sz w:val="28"/>
        </w:rPr>
        <w:tab/>
      </w:r>
      <w:r w:rsidRPr="000C179A">
        <w:rPr>
          <w:rFonts w:ascii="Times New Roman" w:hAnsi="Times New Roman" w:cs="Times New Roman"/>
          <w:b/>
          <w:sz w:val="28"/>
        </w:rPr>
        <w:t>:</w:t>
      </w:r>
      <w:r w:rsidR="00561105">
        <w:rPr>
          <w:rFonts w:ascii="Times New Roman" w:hAnsi="Times New Roman" w:cs="Times New Roman"/>
          <w:b/>
          <w:sz w:val="28"/>
        </w:rPr>
        <w:t xml:space="preserve"> </w:t>
      </w:r>
      <w:r w:rsidR="00561105" w:rsidRPr="00561105">
        <w:rPr>
          <w:rFonts w:ascii="Times New Roman" w:hAnsi="Times New Roman" w:cs="Times New Roman"/>
          <w:b/>
          <w:sz w:val="24"/>
          <w:szCs w:val="20"/>
        </w:rPr>
        <w:t>Water: Miscible in water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lastRenderedPageBreak/>
              <w:t>Section 10: Stability and Reactivity Data</w:t>
            </w:r>
          </w:p>
        </w:tc>
      </w:tr>
    </w:tbl>
    <w:p w:rsidR="004E2B9C" w:rsidRPr="001918BD" w:rsidRDefault="004E2B9C" w:rsidP="001918B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F97496" w:rsidRPr="005460EF">
        <w:rPr>
          <w:rFonts w:ascii="Times New Roman" w:hAnsi="Times New Roman" w:cs="Times New Roman"/>
          <w:b/>
          <w:bCs/>
          <w:sz w:val="24"/>
          <w:szCs w:val="24"/>
        </w:rPr>
        <w:t>Not available.</w:t>
      </w:r>
    </w:p>
    <w:p w:rsidR="007D0E5F" w:rsidRPr="00305237" w:rsidRDefault="007D0E5F" w:rsidP="00305237">
      <w:pPr>
        <w:pStyle w:val="NoSpacing"/>
      </w:pPr>
    </w:p>
    <w:p w:rsidR="001918BD" w:rsidRDefault="005460EF" w:rsidP="001918B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1918BD" w:rsidRPr="001918BD">
        <w:rPr>
          <w:rFonts w:ascii="Times New Roman" w:hAnsi="Times New Roman" w:cs="Times New Roman"/>
          <w:b/>
          <w:sz w:val="24"/>
          <w:szCs w:val="20"/>
          <w:lang w:val="en-US"/>
        </w:rPr>
        <w:t>Reactive with oxidizing agents, acids.</w:t>
      </w:r>
    </w:p>
    <w:p w:rsidR="009106E5" w:rsidRPr="00305237" w:rsidRDefault="009106E5" w:rsidP="00305237">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9106E5" w:rsidRPr="009106E5">
        <w:rPr>
          <w:rFonts w:ascii="Times New Roman" w:hAnsi="Times New Roman" w:cs="Times New Roman"/>
          <w:b/>
          <w:sz w:val="24"/>
        </w:rPr>
        <w:t>Non</w:t>
      </w:r>
      <w:proofErr w:type="spellEnd"/>
      <w:r w:rsidR="009106E5" w:rsidRPr="009106E5">
        <w:rPr>
          <w:rFonts w:ascii="Times New Roman" w:hAnsi="Times New Roman" w:cs="Times New Roman"/>
          <w:b/>
          <w:sz w:val="24"/>
        </w:rPr>
        <w:t>-corrosive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2F0FB9" w:rsidRDefault="00FB3771" w:rsidP="002F0FB9">
      <w:pPr>
        <w:pStyle w:val="NoSpacing"/>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00056C43">
        <w:rPr>
          <w:rFonts w:ascii="Times New Roman" w:hAnsi="Times New Roman" w:cs="Times New Roman"/>
          <w:b/>
          <w:sz w:val="24"/>
        </w:rPr>
        <w:t>No.</w:t>
      </w:r>
    </w:p>
    <w:p w:rsidR="001918BD" w:rsidRDefault="001918BD" w:rsidP="007D0E5F">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7238A5" w:rsidRDefault="007238A5" w:rsidP="00EB20A5">
      <w:pPr>
        <w:pStyle w:val="NoSpacing"/>
      </w:pPr>
    </w:p>
    <w:p w:rsidR="001918BD" w:rsidRPr="001918BD" w:rsidRDefault="001973D0" w:rsidP="001918BD">
      <w:pPr>
        <w:autoSpaceDE w:val="0"/>
        <w:autoSpaceDN w:val="0"/>
        <w:adjustRightInd w:val="0"/>
        <w:spacing w:after="0" w:line="240" w:lineRule="auto"/>
        <w:rPr>
          <w:rFonts w:ascii="Times New Roman" w:hAnsi="Times New Roman" w:cs="Times New Roman"/>
          <w:b/>
          <w:sz w:val="24"/>
          <w:szCs w:val="20"/>
          <w:lang w:val="en-US"/>
        </w:rPr>
      </w:pPr>
      <w:r w:rsidRPr="001973D0">
        <w:rPr>
          <w:rFonts w:ascii="Times New Roman" w:hAnsi="Times New Roman" w:cs="Times New Roman"/>
          <w:b/>
          <w:sz w:val="28"/>
          <w:u w:val="single"/>
        </w:rPr>
        <w:t>Routes of Entry:</w:t>
      </w:r>
      <w:r w:rsidR="001918BD" w:rsidRPr="001918BD">
        <w:rPr>
          <w:rFonts w:ascii="Times New Roman" w:hAnsi="Times New Roman" w:cs="Times New Roman"/>
          <w:b/>
          <w:sz w:val="24"/>
          <w:szCs w:val="20"/>
          <w:lang w:val="en-US"/>
        </w:rPr>
        <w:t>Dermal contact. Eye contact. Ingestion.</w:t>
      </w:r>
    </w:p>
    <w:p w:rsidR="00B93666" w:rsidRPr="001918BD" w:rsidRDefault="00B93666" w:rsidP="001918BD">
      <w:pPr>
        <w:pStyle w:val="NoSpacing"/>
      </w:pPr>
    </w:p>
    <w:p w:rsidR="00065462" w:rsidRDefault="001973D0" w:rsidP="00065462">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1918BD" w:rsidRPr="001918BD" w:rsidRDefault="001918BD" w:rsidP="001918BD">
      <w:pPr>
        <w:autoSpaceDE w:val="0"/>
        <w:autoSpaceDN w:val="0"/>
        <w:adjustRightInd w:val="0"/>
        <w:spacing w:after="0" w:line="240" w:lineRule="auto"/>
        <w:rPr>
          <w:rFonts w:ascii="Times New Roman" w:hAnsi="Times New Roman" w:cs="Times New Roman"/>
          <w:b/>
          <w:sz w:val="24"/>
          <w:szCs w:val="20"/>
          <w:lang w:val="en-US"/>
        </w:rPr>
      </w:pPr>
      <w:r w:rsidRPr="001918BD">
        <w:rPr>
          <w:rFonts w:ascii="Times New Roman" w:hAnsi="Times New Roman" w:cs="Times New Roman"/>
          <w:b/>
          <w:sz w:val="24"/>
          <w:szCs w:val="20"/>
          <w:lang w:val="en-US"/>
        </w:rPr>
        <w:t>WARNING: THE LC50 VALUES HEREUNDER ARE ESTIMATED ON THE BASIS OF A 4-HOUR EXPOSURE. Acute oral toxicity (LD50): 540 mg/kg [Rat.]. Acute dermal toxicity (LD50): 820 mg/kg [Rabbit.]. Acute toxicity of the vapor (LC50): 4000 ppm 4 hour(s) [Rat.].</w:t>
      </w:r>
    </w:p>
    <w:p w:rsidR="002F10ED" w:rsidRPr="00EB20A5" w:rsidRDefault="002F10ED" w:rsidP="00EB20A5">
      <w:pPr>
        <w:pStyle w:val="NoSpacing"/>
      </w:pPr>
    </w:p>
    <w:p w:rsidR="001918BD" w:rsidRDefault="00994BB6" w:rsidP="001918BD">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1918BD" w:rsidRPr="001918BD" w:rsidRDefault="001918BD" w:rsidP="001918BD">
      <w:pPr>
        <w:autoSpaceDE w:val="0"/>
        <w:autoSpaceDN w:val="0"/>
        <w:adjustRightInd w:val="0"/>
        <w:spacing w:after="0" w:line="240" w:lineRule="auto"/>
        <w:rPr>
          <w:rFonts w:ascii="Times New Roman" w:hAnsi="Times New Roman" w:cs="Times New Roman"/>
          <w:b/>
          <w:sz w:val="24"/>
          <w:szCs w:val="20"/>
          <w:lang w:val="en-US"/>
        </w:rPr>
      </w:pPr>
      <w:r w:rsidRPr="001918BD">
        <w:rPr>
          <w:rFonts w:ascii="Times New Roman" w:hAnsi="Times New Roman" w:cs="Times New Roman"/>
          <w:b/>
          <w:sz w:val="24"/>
          <w:szCs w:val="20"/>
          <w:lang w:val="en-US"/>
        </w:rPr>
        <w:t>CARCINOGENIC EFFECTS: Classified A5 (Not suspected for human.) by ACGIH.</w:t>
      </w:r>
    </w:p>
    <w:p w:rsidR="00B93666" w:rsidRPr="002F10ED" w:rsidRDefault="00B93666" w:rsidP="002F10ED">
      <w:pPr>
        <w:pStyle w:val="NoSpacing"/>
      </w:pPr>
    </w:p>
    <w:p w:rsidR="00300076" w:rsidRDefault="001973D0" w:rsidP="00300076">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1918BD" w:rsidRPr="001918BD" w:rsidRDefault="001918BD" w:rsidP="001918BD">
      <w:pPr>
        <w:autoSpaceDE w:val="0"/>
        <w:autoSpaceDN w:val="0"/>
        <w:adjustRightInd w:val="0"/>
        <w:spacing w:after="0" w:line="240" w:lineRule="auto"/>
        <w:rPr>
          <w:rFonts w:ascii="Times New Roman" w:hAnsi="Times New Roman" w:cs="Times New Roman"/>
          <w:b/>
          <w:sz w:val="24"/>
          <w:szCs w:val="20"/>
          <w:lang w:val="en-US"/>
        </w:rPr>
      </w:pPr>
      <w:r w:rsidRPr="001918BD">
        <w:rPr>
          <w:rFonts w:ascii="Times New Roman" w:hAnsi="Times New Roman" w:cs="Times New Roman"/>
          <w:b/>
          <w:sz w:val="24"/>
          <w:szCs w:val="20"/>
          <w:lang w:val="en-US"/>
        </w:rPr>
        <w:t xml:space="preserve">Extremely hazardous in case of ingestion. Hazardous in case of skin contact (irritant, </w:t>
      </w:r>
      <w:proofErr w:type="spellStart"/>
      <w:r w:rsidRPr="001918BD">
        <w:rPr>
          <w:rFonts w:ascii="Times New Roman" w:hAnsi="Times New Roman" w:cs="Times New Roman"/>
          <w:b/>
          <w:sz w:val="24"/>
          <w:szCs w:val="20"/>
          <w:lang w:val="en-US"/>
        </w:rPr>
        <w:t>permeator</w:t>
      </w:r>
      <w:proofErr w:type="spellEnd"/>
      <w:r w:rsidRPr="001918BD">
        <w:rPr>
          <w:rFonts w:ascii="Times New Roman" w:hAnsi="Times New Roman" w:cs="Times New Roman"/>
          <w:b/>
          <w:sz w:val="24"/>
          <w:szCs w:val="20"/>
          <w:lang w:val="en-US"/>
        </w:rPr>
        <w:t>). Slightly hazardous in case of inhalation.</w:t>
      </w:r>
    </w:p>
    <w:p w:rsidR="00442BDC" w:rsidRPr="00300076" w:rsidRDefault="00442BDC" w:rsidP="00300076">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D36507" w:rsidRPr="00D83F62">
        <w:rPr>
          <w:rFonts w:ascii="Times New Roman" w:hAnsi="Times New Roman" w:cs="Times New Roman"/>
          <w:b/>
          <w:sz w:val="24"/>
          <w:szCs w:val="24"/>
        </w:rPr>
        <w:t>Not available.</w:t>
      </w:r>
    </w:p>
    <w:p w:rsidR="009106E5" w:rsidRPr="009106E5" w:rsidRDefault="009106E5" w:rsidP="009106E5">
      <w:pPr>
        <w:pStyle w:val="NoSpacing"/>
      </w:pPr>
    </w:p>
    <w:p w:rsidR="001918BD" w:rsidRDefault="001973D0" w:rsidP="001918BD">
      <w:pPr>
        <w:autoSpaceDE w:val="0"/>
        <w:autoSpaceDN w:val="0"/>
        <w:adjustRightInd w:val="0"/>
        <w:spacing w:after="0" w:line="240" w:lineRule="auto"/>
        <w:rPr>
          <w:rFonts w:ascii="Times New Roman" w:hAnsi="Times New Roman" w:cs="Times New Roman"/>
          <w:b/>
          <w:sz w:val="28"/>
          <w:szCs w:val="24"/>
        </w:rPr>
      </w:pPr>
      <w:r w:rsidRPr="00244BE9">
        <w:rPr>
          <w:rFonts w:ascii="Times New Roman" w:hAnsi="Times New Roman" w:cs="Times New Roman"/>
          <w:b/>
          <w:sz w:val="28"/>
          <w:szCs w:val="24"/>
          <w:u w:val="single"/>
        </w:rPr>
        <w:t>Special Remarks on other Toxic Effects on Humans:</w:t>
      </w:r>
    </w:p>
    <w:p w:rsidR="007238A5" w:rsidRPr="001918BD" w:rsidRDefault="001918BD" w:rsidP="001918BD">
      <w:pPr>
        <w:autoSpaceDE w:val="0"/>
        <w:autoSpaceDN w:val="0"/>
        <w:adjustRightInd w:val="0"/>
        <w:spacing w:after="0" w:line="240" w:lineRule="auto"/>
        <w:rPr>
          <w:rFonts w:ascii="Times New Roman" w:hAnsi="Times New Roman" w:cs="Times New Roman"/>
          <w:b/>
          <w:sz w:val="28"/>
          <w:szCs w:val="24"/>
        </w:rPr>
      </w:pPr>
      <w:r w:rsidRPr="001918BD">
        <w:rPr>
          <w:rFonts w:ascii="Times New Roman" w:hAnsi="Times New Roman" w:cs="Times New Roman"/>
          <w:b/>
          <w:sz w:val="24"/>
          <w:szCs w:val="20"/>
          <w:lang w:val="en-US"/>
        </w:rPr>
        <w:lastRenderedPageBreak/>
        <w:t>Material is destructive to tissue of the mucous membranes and upper respiratory tract.</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42BDC" w:rsidRPr="00AD1E21" w:rsidRDefault="00442BDC" w:rsidP="00AD1E21">
      <w:pPr>
        <w:pStyle w:val="NoSpacing"/>
      </w:pPr>
    </w:p>
    <w:p w:rsidR="00AD1E21" w:rsidRPr="00AD1E21" w:rsidRDefault="00AD1E21" w:rsidP="00AD1E21">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009106E5" w:rsidRPr="00D83F62">
        <w:rPr>
          <w:rFonts w:ascii="Times New Roman" w:hAnsi="Times New Roman" w:cs="Times New Roman"/>
          <w:b/>
          <w:sz w:val="24"/>
          <w:szCs w:val="24"/>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AD1E21" w:rsidRPr="00AD1E21" w:rsidRDefault="00AD1E21" w:rsidP="00AD1E21">
      <w:pPr>
        <w:autoSpaceDE w:val="0"/>
        <w:autoSpaceDN w:val="0"/>
        <w:adjustRightInd w:val="0"/>
        <w:spacing w:after="0" w:line="240" w:lineRule="auto"/>
        <w:rPr>
          <w:rFonts w:ascii="Times New Roman" w:hAnsi="Times New Roman" w:cs="Times New Roman"/>
          <w:b/>
          <w:sz w:val="24"/>
          <w:szCs w:val="20"/>
          <w:lang w:val="en-US"/>
        </w:rPr>
      </w:pPr>
      <w:r w:rsidRPr="00AD1E21">
        <w:rPr>
          <w:rFonts w:ascii="Times New Roman" w:hAnsi="Times New Roman" w:cs="Times New Roman"/>
          <w:b/>
          <w:sz w:val="24"/>
          <w:szCs w:val="20"/>
          <w:lang w:val="en-US"/>
        </w:rPr>
        <w:t>Possibly hazardous short term degradation products are not likely. However, long term degradation products may arise.</w:t>
      </w:r>
    </w:p>
    <w:p w:rsidR="00442BDC" w:rsidRPr="00AD1E21" w:rsidRDefault="00442BDC" w:rsidP="00AD1E21">
      <w:pPr>
        <w:pStyle w:val="NoSpacing"/>
      </w:pPr>
    </w:p>
    <w:p w:rsidR="00AD1E21" w:rsidRPr="00AD1E21" w:rsidRDefault="00356BC2" w:rsidP="00AD1E21">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00AD1E21" w:rsidRPr="00AD1E21">
        <w:rPr>
          <w:rFonts w:ascii="Times New Roman" w:hAnsi="Times New Roman" w:cs="Times New Roman"/>
          <w:b/>
          <w:sz w:val="24"/>
          <w:szCs w:val="20"/>
          <w:lang w:val="en-US"/>
        </w:rPr>
        <w:t>The products of degradation are more toxic.</w:t>
      </w:r>
    </w:p>
    <w:p w:rsidR="009106E5" w:rsidRPr="00AD1E21" w:rsidRDefault="009106E5" w:rsidP="00AD1E21">
      <w:pPr>
        <w:pStyle w:val="NoSpacing"/>
      </w:pPr>
    </w:p>
    <w:p w:rsidR="007238A5" w:rsidRPr="00EB20A5" w:rsidRDefault="00356BC2" w:rsidP="004E2B9C">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009106E5" w:rsidRPr="009106E5">
        <w:rPr>
          <w:rFonts w:ascii="Times New Roman" w:hAnsi="Times New Roman" w:cs="Times New Roman"/>
          <w:b/>
          <w:sz w:val="24"/>
          <w:szCs w:val="24"/>
        </w:rPr>
        <w:t>Not Available.</w:t>
      </w:r>
    </w:p>
    <w:p w:rsidR="009106E5" w:rsidRDefault="009106E5" w:rsidP="00442BDC">
      <w:pPr>
        <w:pStyle w:val="NoSpacing"/>
      </w:pPr>
    </w:p>
    <w:p w:rsidR="00442BDC" w:rsidRDefault="00442BDC" w:rsidP="00442BDC">
      <w:pPr>
        <w:pStyle w:val="NoSpacing"/>
      </w:pPr>
    </w:p>
    <w:p w:rsidR="00300076" w:rsidRPr="00442BDC" w:rsidRDefault="00300076" w:rsidP="00442B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7238A5" w:rsidRPr="00EB20A5" w:rsidRDefault="007238A5" w:rsidP="00EB20A5">
      <w:pPr>
        <w:pStyle w:val="NoSpacing"/>
      </w:pPr>
    </w:p>
    <w:p w:rsidR="00EB20A5" w:rsidRPr="00EB20A5" w:rsidRDefault="00EB20A5" w:rsidP="00EB20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00076" w:rsidRPr="00300076" w:rsidRDefault="00300076" w:rsidP="00300076">
      <w:pPr>
        <w:pStyle w:val="NoSpacing"/>
      </w:pPr>
    </w:p>
    <w:p w:rsidR="005016A6" w:rsidRPr="00442BDC" w:rsidRDefault="005016A6" w:rsidP="00442B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B3CDF" w:rsidRDefault="003B3CDF" w:rsidP="00AD1E21">
      <w:pPr>
        <w:pStyle w:val="NoSpacing"/>
      </w:pPr>
    </w:p>
    <w:p w:rsidR="00AD1E21" w:rsidRPr="00AD1E21" w:rsidRDefault="00AD1E21" w:rsidP="00AD1E21">
      <w:pPr>
        <w:pStyle w:val="NoSpacing"/>
      </w:pPr>
    </w:p>
    <w:p w:rsidR="00300076" w:rsidRPr="00AD1E21" w:rsidRDefault="00AD1E21" w:rsidP="00300076">
      <w:pPr>
        <w:pStyle w:val="NoSpacing"/>
        <w:rPr>
          <w:rFonts w:ascii="Times New Roman" w:hAnsi="Times New Roman" w:cs="Times New Roman"/>
          <w:b/>
          <w:sz w:val="28"/>
          <w:szCs w:val="24"/>
          <w:u w:val="single"/>
        </w:rPr>
      </w:pPr>
      <w:r w:rsidRPr="00AD1E21">
        <w:rPr>
          <w:rFonts w:ascii="Times New Roman" w:hAnsi="Times New Roman" w:cs="Times New Roman"/>
          <w:b/>
          <w:sz w:val="28"/>
          <w:szCs w:val="24"/>
          <w:u w:val="single"/>
        </w:rPr>
        <w:t>Land transport (ADR-RID)</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Proper shipping name: </w:t>
      </w:r>
      <w:r w:rsidRPr="00AD1E21">
        <w:rPr>
          <w:rFonts w:ascii="Times New Roman" w:eastAsia="Times New Roman" w:hAnsi="Times New Roman" w:cs="Times New Roman"/>
          <w:b/>
          <w:sz w:val="24"/>
          <w:szCs w:val="24"/>
          <w:lang w:val="en-US" w:eastAsia="en-US"/>
        </w:rPr>
        <w:t>DIETHYLAMINE</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UN N°: </w:t>
      </w:r>
      <w:r w:rsidRPr="00AD1E21">
        <w:rPr>
          <w:rFonts w:ascii="Times New Roman" w:eastAsia="Times New Roman" w:hAnsi="Times New Roman" w:cs="Times New Roman"/>
          <w:b/>
          <w:sz w:val="24"/>
          <w:szCs w:val="24"/>
          <w:lang w:val="en-US" w:eastAsia="en-US"/>
        </w:rPr>
        <w:t>1154</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H.I. nr: </w:t>
      </w:r>
      <w:r w:rsidRPr="00AD1E21">
        <w:rPr>
          <w:rFonts w:ascii="Times New Roman" w:eastAsia="Times New Roman" w:hAnsi="Times New Roman" w:cs="Times New Roman"/>
          <w:b/>
          <w:sz w:val="24"/>
          <w:szCs w:val="24"/>
          <w:lang w:val="en-US" w:eastAsia="en-US"/>
        </w:rPr>
        <w:t>338</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ADR - Class: </w:t>
      </w:r>
      <w:r w:rsidRPr="00AD1E21">
        <w:rPr>
          <w:rFonts w:ascii="Times New Roman" w:eastAsia="Times New Roman" w:hAnsi="Times New Roman" w:cs="Times New Roman"/>
          <w:b/>
          <w:sz w:val="24"/>
          <w:szCs w:val="24"/>
          <w:lang w:val="en-US" w:eastAsia="en-US"/>
        </w:rPr>
        <w:t>3</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Labelling - Transport: </w:t>
      </w:r>
      <w:proofErr w:type="gramStart"/>
      <w:r w:rsidRPr="00AD1E21">
        <w:rPr>
          <w:rFonts w:ascii="Times New Roman" w:eastAsia="Times New Roman" w:hAnsi="Times New Roman" w:cs="Times New Roman"/>
          <w:b/>
          <w:sz w:val="24"/>
          <w:szCs w:val="24"/>
          <w:lang w:val="en-US" w:eastAsia="en-US"/>
        </w:rPr>
        <w:t>3 :</w:t>
      </w:r>
      <w:proofErr w:type="gramEnd"/>
      <w:r w:rsidRPr="00AD1E21">
        <w:rPr>
          <w:rFonts w:ascii="Times New Roman" w:eastAsia="Times New Roman" w:hAnsi="Times New Roman" w:cs="Times New Roman"/>
          <w:b/>
          <w:sz w:val="24"/>
          <w:szCs w:val="24"/>
          <w:lang w:val="en-US" w:eastAsia="en-US"/>
        </w:rPr>
        <w:t xml:space="preserve"> Flammable liquid. </w:t>
      </w:r>
      <w:proofErr w:type="gramStart"/>
      <w:r w:rsidRPr="00AD1E21">
        <w:rPr>
          <w:rFonts w:ascii="Times New Roman" w:eastAsia="Times New Roman" w:hAnsi="Times New Roman" w:cs="Times New Roman"/>
          <w:b/>
          <w:sz w:val="24"/>
          <w:szCs w:val="24"/>
          <w:lang w:val="en-US" w:eastAsia="en-US"/>
        </w:rPr>
        <w:t>8 :</w:t>
      </w:r>
      <w:proofErr w:type="gramEnd"/>
      <w:r w:rsidRPr="00AD1E21">
        <w:rPr>
          <w:rFonts w:ascii="Times New Roman" w:eastAsia="Times New Roman" w:hAnsi="Times New Roman" w:cs="Times New Roman"/>
          <w:b/>
          <w:sz w:val="24"/>
          <w:szCs w:val="24"/>
          <w:lang w:val="en-US" w:eastAsia="en-US"/>
        </w:rPr>
        <w:t xml:space="preserve"> Corrosive substance</w:t>
      </w:r>
    </w:p>
    <w:p w:rsidR="00AD1E21" w:rsidRPr="00AD1E21" w:rsidRDefault="00AD1E21" w:rsidP="00AD1E21">
      <w:pPr>
        <w:spacing w:after="0" w:line="240" w:lineRule="auto"/>
        <w:rPr>
          <w:rFonts w:ascii="Times New Roman" w:eastAsia="Times New Roman" w:hAnsi="Times New Roman" w:cs="Times New Roman"/>
          <w:b/>
          <w:sz w:val="24"/>
          <w:szCs w:val="23"/>
          <w:lang w:val="en-US" w:eastAsia="en-US"/>
        </w:rPr>
      </w:pPr>
      <w:r w:rsidRPr="00AD1E21">
        <w:rPr>
          <w:rFonts w:ascii="Times New Roman" w:eastAsia="Times New Roman" w:hAnsi="Times New Roman" w:cs="Times New Roman"/>
          <w:b/>
          <w:sz w:val="28"/>
          <w:szCs w:val="23"/>
          <w:lang w:val="en-US" w:eastAsia="en-US"/>
        </w:rPr>
        <w:t xml:space="preserve">ADR - Group: </w:t>
      </w:r>
      <w:r w:rsidRPr="00AD1E21">
        <w:rPr>
          <w:rFonts w:ascii="Times New Roman" w:eastAsia="Times New Roman" w:hAnsi="Times New Roman" w:cs="Times New Roman"/>
          <w:b/>
          <w:sz w:val="24"/>
          <w:szCs w:val="23"/>
          <w:lang w:val="en-US" w:eastAsia="en-US"/>
        </w:rPr>
        <w:t>II</w:t>
      </w:r>
    </w:p>
    <w:p w:rsidR="00263F88" w:rsidRDefault="00263F88" w:rsidP="005016A6">
      <w:pPr>
        <w:pStyle w:val="NoSpacing"/>
      </w:pPr>
    </w:p>
    <w:p w:rsidR="00300076" w:rsidRDefault="00300076" w:rsidP="00300076">
      <w:pPr>
        <w:pStyle w:val="NoSpacing"/>
      </w:pPr>
    </w:p>
    <w:p w:rsidR="00AD1E21" w:rsidRDefault="00AD1E21" w:rsidP="00300076">
      <w:pPr>
        <w:pStyle w:val="NoSpacing"/>
      </w:pPr>
    </w:p>
    <w:p w:rsidR="00AD1E21" w:rsidRDefault="00AD1E21" w:rsidP="00300076">
      <w:pPr>
        <w:pStyle w:val="NoSpacing"/>
      </w:pPr>
    </w:p>
    <w:p w:rsidR="00AD1E21" w:rsidRDefault="00AD1E21" w:rsidP="00300076">
      <w:pPr>
        <w:pStyle w:val="NoSpacing"/>
      </w:pPr>
    </w:p>
    <w:p w:rsidR="00AD1E21" w:rsidRDefault="00AD1E21" w:rsidP="003000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D1E21"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D1E21" w:rsidRPr="007B71FE" w:rsidRDefault="00AD1E21" w:rsidP="006928F4">
            <w:pPr>
              <w:rPr>
                <w:color w:val="auto"/>
              </w:rPr>
            </w:pPr>
            <w:r w:rsidRPr="00DD0C1D">
              <w:rPr>
                <w:color w:val="auto"/>
                <w:sz w:val="44"/>
              </w:rPr>
              <w:t>Section 14: Transport Information</w:t>
            </w:r>
            <w:r>
              <w:rPr>
                <w:color w:val="auto"/>
                <w:sz w:val="44"/>
              </w:rPr>
              <w:t xml:space="preserve"> (Continued)</w:t>
            </w:r>
          </w:p>
        </w:tc>
      </w:tr>
    </w:tbl>
    <w:p w:rsidR="00AD1E21" w:rsidRDefault="00AD1E21" w:rsidP="00AD1E21">
      <w:pPr>
        <w:pStyle w:val="NoSpacing"/>
      </w:pPr>
    </w:p>
    <w:p w:rsidR="00AD1E21" w:rsidRPr="00AD1E21" w:rsidRDefault="00AD1E21" w:rsidP="00AD1E21">
      <w:pPr>
        <w:pStyle w:val="NoSpacing"/>
      </w:pPr>
    </w:p>
    <w:p w:rsidR="00AD1E21" w:rsidRDefault="00AD1E21" w:rsidP="00AD1E21">
      <w:pPr>
        <w:spacing w:after="0" w:line="240" w:lineRule="auto"/>
        <w:rPr>
          <w:rFonts w:ascii="Times New Roman" w:eastAsia="Times New Roman" w:hAnsi="Times New Roman" w:cs="Times New Roman"/>
          <w:b/>
          <w:sz w:val="28"/>
          <w:szCs w:val="24"/>
          <w:u w:val="single"/>
          <w:lang w:val="en-US" w:eastAsia="en-US"/>
        </w:rPr>
      </w:pPr>
      <w:r w:rsidRPr="00AD1E21">
        <w:rPr>
          <w:rFonts w:ascii="Times New Roman" w:eastAsia="Times New Roman" w:hAnsi="Times New Roman" w:cs="Times New Roman"/>
          <w:b/>
          <w:sz w:val="28"/>
          <w:szCs w:val="24"/>
          <w:u w:val="single"/>
          <w:lang w:val="en-US" w:eastAsia="en-US"/>
        </w:rPr>
        <w:t>Sea transport (IMDG) [English only]</w:t>
      </w:r>
    </w:p>
    <w:p w:rsidR="00AD1E21" w:rsidRPr="00AD1E21" w:rsidRDefault="00AD1E21" w:rsidP="00AD1E21">
      <w:pPr>
        <w:pStyle w:val="NoSpacing"/>
      </w:pP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Proper shipping name: </w:t>
      </w:r>
      <w:r w:rsidRPr="00AD1E21">
        <w:rPr>
          <w:rFonts w:ascii="Times New Roman" w:eastAsia="Times New Roman" w:hAnsi="Times New Roman" w:cs="Times New Roman"/>
          <w:b/>
          <w:sz w:val="24"/>
          <w:szCs w:val="24"/>
          <w:lang w:val="en-US" w:eastAsia="en-US"/>
        </w:rPr>
        <w:t>DIETHYLAMINE</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UN N°: </w:t>
      </w:r>
      <w:r w:rsidRPr="00AD1E21">
        <w:rPr>
          <w:rFonts w:ascii="Times New Roman" w:eastAsia="Times New Roman" w:hAnsi="Times New Roman" w:cs="Times New Roman"/>
          <w:b/>
          <w:sz w:val="24"/>
          <w:szCs w:val="24"/>
          <w:lang w:val="en-US" w:eastAsia="en-US"/>
        </w:rPr>
        <w:t>1154</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IMO-IMDG - Class or division: </w:t>
      </w:r>
      <w:proofErr w:type="gramStart"/>
      <w:r w:rsidRPr="00AD1E21">
        <w:rPr>
          <w:rFonts w:ascii="Times New Roman" w:eastAsia="Times New Roman" w:hAnsi="Times New Roman" w:cs="Times New Roman"/>
          <w:b/>
          <w:sz w:val="24"/>
          <w:szCs w:val="24"/>
          <w:lang w:val="en-US" w:eastAsia="en-US"/>
        </w:rPr>
        <w:t>3 :</w:t>
      </w:r>
      <w:proofErr w:type="gramEnd"/>
      <w:r w:rsidRPr="00AD1E21">
        <w:rPr>
          <w:rFonts w:ascii="Times New Roman" w:eastAsia="Times New Roman" w:hAnsi="Times New Roman" w:cs="Times New Roman"/>
          <w:b/>
          <w:sz w:val="24"/>
          <w:szCs w:val="24"/>
          <w:lang w:val="en-US" w:eastAsia="en-US"/>
        </w:rPr>
        <w:t xml:space="preserve"> Flammable liquid. </w:t>
      </w:r>
      <w:proofErr w:type="gramStart"/>
      <w:r w:rsidRPr="00AD1E21">
        <w:rPr>
          <w:rFonts w:ascii="Times New Roman" w:eastAsia="Times New Roman" w:hAnsi="Times New Roman" w:cs="Times New Roman"/>
          <w:b/>
          <w:sz w:val="24"/>
          <w:szCs w:val="24"/>
          <w:lang w:val="en-US" w:eastAsia="en-US"/>
        </w:rPr>
        <w:t>( 8</w:t>
      </w:r>
      <w:proofErr w:type="gramEnd"/>
      <w:r w:rsidRPr="00AD1E21">
        <w:rPr>
          <w:rFonts w:ascii="Times New Roman" w:eastAsia="Times New Roman" w:hAnsi="Times New Roman" w:cs="Times New Roman"/>
          <w:b/>
          <w:sz w:val="24"/>
          <w:szCs w:val="24"/>
          <w:lang w:val="en-US" w:eastAsia="en-US"/>
        </w:rPr>
        <w:t xml:space="preserve"> : Corrosive substance. )</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IMO-IMDG - Packing group: </w:t>
      </w:r>
      <w:r w:rsidRPr="00AD1E21">
        <w:rPr>
          <w:rFonts w:ascii="Times New Roman" w:eastAsia="Times New Roman" w:hAnsi="Times New Roman" w:cs="Times New Roman"/>
          <w:b/>
          <w:sz w:val="24"/>
          <w:szCs w:val="24"/>
          <w:lang w:val="en-US" w:eastAsia="en-US"/>
        </w:rPr>
        <w:t>II</w:t>
      </w:r>
    </w:p>
    <w:p w:rsidR="00AD1E21" w:rsidRDefault="00AD1E21" w:rsidP="00300076">
      <w:pPr>
        <w:pStyle w:val="NoSpacing"/>
      </w:pPr>
    </w:p>
    <w:p w:rsidR="00AD1E21" w:rsidRDefault="00AD1E21" w:rsidP="00300076">
      <w:pPr>
        <w:pStyle w:val="NoSpacing"/>
      </w:pPr>
    </w:p>
    <w:p w:rsidR="00AD1E21" w:rsidRDefault="00AD1E21" w:rsidP="00AD1E21">
      <w:pPr>
        <w:spacing w:after="0" w:line="240" w:lineRule="auto"/>
        <w:rPr>
          <w:rFonts w:ascii="Times New Roman" w:eastAsia="Times New Roman" w:hAnsi="Times New Roman" w:cs="Times New Roman"/>
          <w:b/>
          <w:sz w:val="28"/>
          <w:szCs w:val="24"/>
          <w:u w:val="single"/>
          <w:lang w:val="en-US" w:eastAsia="en-US"/>
        </w:rPr>
      </w:pPr>
      <w:r w:rsidRPr="00AD1E21">
        <w:rPr>
          <w:rFonts w:ascii="Times New Roman" w:eastAsia="Times New Roman" w:hAnsi="Times New Roman" w:cs="Times New Roman"/>
          <w:b/>
          <w:sz w:val="28"/>
          <w:szCs w:val="24"/>
          <w:u w:val="single"/>
          <w:lang w:val="en-US" w:eastAsia="en-US"/>
        </w:rPr>
        <w:t>Air transport (ICAO-IATA) [English only]</w:t>
      </w:r>
    </w:p>
    <w:p w:rsidR="00AD1E21" w:rsidRPr="00AD1E21" w:rsidRDefault="00AD1E21" w:rsidP="00AD1E21">
      <w:pPr>
        <w:pStyle w:val="NoSpacing"/>
        <w:rPr>
          <w:rFonts w:eastAsia="Times New Roman"/>
          <w:lang w:val="en-US" w:eastAsia="en-US"/>
        </w:rPr>
      </w:pP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Proper shipping name: </w:t>
      </w:r>
      <w:r w:rsidRPr="00AD1E21">
        <w:rPr>
          <w:rFonts w:ascii="Times New Roman" w:eastAsia="Times New Roman" w:hAnsi="Times New Roman" w:cs="Times New Roman"/>
          <w:b/>
          <w:sz w:val="24"/>
          <w:szCs w:val="24"/>
          <w:lang w:val="en-US" w:eastAsia="en-US"/>
        </w:rPr>
        <w:t>DIETHYLAMINE</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UN N°: </w:t>
      </w:r>
      <w:r w:rsidRPr="00AD1E21">
        <w:rPr>
          <w:rFonts w:ascii="Times New Roman" w:eastAsia="Times New Roman" w:hAnsi="Times New Roman" w:cs="Times New Roman"/>
          <w:b/>
          <w:sz w:val="24"/>
          <w:szCs w:val="24"/>
          <w:lang w:val="en-US" w:eastAsia="en-US"/>
        </w:rPr>
        <w:t>1154</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IATA - Class or division: </w:t>
      </w:r>
      <w:proofErr w:type="gramStart"/>
      <w:r w:rsidRPr="00AD1E21">
        <w:rPr>
          <w:rFonts w:ascii="Times New Roman" w:eastAsia="Times New Roman" w:hAnsi="Times New Roman" w:cs="Times New Roman"/>
          <w:b/>
          <w:sz w:val="24"/>
          <w:szCs w:val="24"/>
          <w:lang w:val="en-US" w:eastAsia="en-US"/>
        </w:rPr>
        <w:t>3 :</w:t>
      </w:r>
      <w:proofErr w:type="gramEnd"/>
      <w:r w:rsidRPr="00AD1E21">
        <w:rPr>
          <w:rFonts w:ascii="Times New Roman" w:eastAsia="Times New Roman" w:hAnsi="Times New Roman" w:cs="Times New Roman"/>
          <w:b/>
          <w:sz w:val="24"/>
          <w:szCs w:val="24"/>
          <w:lang w:val="en-US" w:eastAsia="en-US"/>
        </w:rPr>
        <w:t xml:space="preserve"> Flammable liquid. </w:t>
      </w:r>
      <w:proofErr w:type="gramStart"/>
      <w:r w:rsidRPr="00AD1E21">
        <w:rPr>
          <w:rFonts w:ascii="Times New Roman" w:eastAsia="Times New Roman" w:hAnsi="Times New Roman" w:cs="Times New Roman"/>
          <w:b/>
          <w:sz w:val="24"/>
          <w:szCs w:val="24"/>
          <w:lang w:val="en-US" w:eastAsia="en-US"/>
        </w:rPr>
        <w:t>( 8</w:t>
      </w:r>
      <w:proofErr w:type="gramEnd"/>
      <w:r w:rsidRPr="00AD1E21">
        <w:rPr>
          <w:rFonts w:ascii="Times New Roman" w:eastAsia="Times New Roman" w:hAnsi="Times New Roman" w:cs="Times New Roman"/>
          <w:b/>
          <w:sz w:val="24"/>
          <w:szCs w:val="24"/>
          <w:lang w:val="en-US" w:eastAsia="en-US"/>
        </w:rPr>
        <w:t xml:space="preserve"> : Corrosive substance. )</w:t>
      </w:r>
    </w:p>
    <w:p w:rsidR="00AD1E21" w:rsidRPr="00AD1E21" w:rsidRDefault="00AD1E21" w:rsidP="00AD1E21">
      <w:pPr>
        <w:spacing w:after="0" w:line="240" w:lineRule="auto"/>
        <w:rPr>
          <w:rFonts w:ascii="Times New Roman" w:hAnsi="Times New Roman" w:cs="Times New Roman"/>
          <w:b/>
          <w:sz w:val="24"/>
          <w:szCs w:val="24"/>
        </w:rPr>
      </w:pPr>
      <w:r w:rsidRPr="00AD1E21">
        <w:rPr>
          <w:rFonts w:ascii="Times New Roman" w:eastAsia="Times New Roman" w:hAnsi="Times New Roman" w:cs="Times New Roman"/>
          <w:b/>
          <w:sz w:val="28"/>
          <w:szCs w:val="24"/>
          <w:lang w:val="en-US" w:eastAsia="en-US"/>
        </w:rPr>
        <w:t xml:space="preserve">IATA - Packing group: </w:t>
      </w:r>
      <w:r w:rsidRPr="00AD1E21">
        <w:rPr>
          <w:rFonts w:ascii="Times New Roman" w:eastAsia="Times New Roman" w:hAnsi="Times New Roman" w:cs="Times New Roman"/>
          <w:b/>
          <w:sz w:val="24"/>
          <w:szCs w:val="24"/>
          <w:lang w:val="en-US" w:eastAsia="en-US"/>
        </w:rPr>
        <w:t>II</w:t>
      </w:r>
    </w:p>
    <w:p w:rsidR="00AD1E21" w:rsidRDefault="00AD1E21" w:rsidP="00AD1E21">
      <w:pPr>
        <w:pStyle w:val="NoSpacing"/>
      </w:pPr>
    </w:p>
    <w:p w:rsidR="00AD1E21" w:rsidRPr="00AD1E21" w:rsidRDefault="00AD1E21" w:rsidP="00AD1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5BAE" w:rsidRDefault="006F5BAE" w:rsidP="006F5BAE">
      <w:pPr>
        <w:pStyle w:val="NoSpacing"/>
      </w:pPr>
    </w:p>
    <w:p w:rsidR="00254757" w:rsidRDefault="00254757" w:rsidP="006F5BAE">
      <w:pPr>
        <w:pStyle w:val="NoSpacing"/>
      </w:pPr>
    </w:p>
    <w:p w:rsidR="00300076" w:rsidRDefault="002619B1" w:rsidP="00300076">
      <w:pPr>
        <w:autoSpaceDE w:val="0"/>
        <w:autoSpaceDN w:val="0"/>
        <w:adjustRightInd w:val="0"/>
        <w:spacing w:after="0" w:line="240" w:lineRule="auto"/>
        <w:rPr>
          <w:rFonts w:ascii="Times New Roman" w:hAnsi="Times New Roman" w:cs="Times New Roman"/>
          <w:b/>
          <w:sz w:val="28"/>
          <w:szCs w:val="24"/>
        </w:rPr>
      </w:pPr>
      <w:r w:rsidRPr="006F5BAE">
        <w:rPr>
          <w:rFonts w:ascii="Times New Roman" w:hAnsi="Times New Roman" w:cs="Times New Roman"/>
          <w:b/>
          <w:sz w:val="28"/>
          <w:szCs w:val="24"/>
          <w:u w:val="single"/>
        </w:rPr>
        <w:t>Federal and State Regulations</w:t>
      </w:r>
      <w:r w:rsidRPr="00E92805">
        <w:rPr>
          <w:rFonts w:ascii="Times New Roman" w:hAnsi="Times New Roman" w:cs="Times New Roman"/>
          <w:b/>
          <w:sz w:val="28"/>
          <w:szCs w:val="24"/>
        </w:rPr>
        <w:t xml:space="preserve">: </w:t>
      </w:r>
    </w:p>
    <w:p w:rsidR="00254757" w:rsidRPr="00254757" w:rsidRDefault="00254757" w:rsidP="00254757">
      <w:pPr>
        <w:autoSpaceDE w:val="0"/>
        <w:autoSpaceDN w:val="0"/>
        <w:adjustRightInd w:val="0"/>
        <w:spacing w:after="0" w:line="240" w:lineRule="auto"/>
        <w:rPr>
          <w:rFonts w:ascii="Times New Roman" w:hAnsi="Times New Roman" w:cs="Times New Roman"/>
          <w:b/>
          <w:sz w:val="24"/>
          <w:szCs w:val="20"/>
          <w:lang w:val="en-US"/>
        </w:rPr>
      </w:pPr>
      <w:r w:rsidRPr="00254757">
        <w:rPr>
          <w:rFonts w:ascii="Times New Roman" w:hAnsi="Times New Roman" w:cs="Times New Roman"/>
          <w:b/>
          <w:sz w:val="24"/>
          <w:szCs w:val="20"/>
          <w:lang w:val="en-US"/>
        </w:rPr>
        <w:t xml:space="preserve">Pennsylvania RTK: </w:t>
      </w:r>
      <w:proofErr w:type="spellStart"/>
      <w:r w:rsidRPr="00254757">
        <w:rPr>
          <w:rFonts w:ascii="Times New Roman" w:hAnsi="Times New Roman" w:cs="Times New Roman"/>
          <w:b/>
          <w:sz w:val="24"/>
          <w:szCs w:val="20"/>
          <w:lang w:val="en-US"/>
        </w:rPr>
        <w:t>Diethylamine</w:t>
      </w:r>
      <w:proofErr w:type="spellEnd"/>
      <w:r w:rsidRPr="00254757">
        <w:rPr>
          <w:rFonts w:ascii="Times New Roman" w:hAnsi="Times New Roman" w:cs="Times New Roman"/>
          <w:b/>
          <w:sz w:val="24"/>
          <w:szCs w:val="20"/>
          <w:lang w:val="en-US"/>
        </w:rPr>
        <w:t xml:space="preserve"> Massachusetts RTK: </w:t>
      </w:r>
      <w:proofErr w:type="spellStart"/>
      <w:r w:rsidRPr="00254757">
        <w:rPr>
          <w:rFonts w:ascii="Times New Roman" w:hAnsi="Times New Roman" w:cs="Times New Roman"/>
          <w:b/>
          <w:sz w:val="24"/>
          <w:szCs w:val="20"/>
          <w:lang w:val="en-US"/>
        </w:rPr>
        <w:t>Diethylamine</w:t>
      </w:r>
      <w:proofErr w:type="spellEnd"/>
      <w:r w:rsidRPr="00254757">
        <w:rPr>
          <w:rFonts w:ascii="Times New Roman" w:hAnsi="Times New Roman" w:cs="Times New Roman"/>
          <w:b/>
          <w:sz w:val="24"/>
          <w:szCs w:val="20"/>
          <w:lang w:val="en-US"/>
        </w:rPr>
        <w:t xml:space="preserve"> TSCA 8(b) inventory: </w:t>
      </w:r>
      <w:proofErr w:type="spellStart"/>
      <w:r w:rsidRPr="00254757">
        <w:rPr>
          <w:rFonts w:ascii="Times New Roman" w:hAnsi="Times New Roman" w:cs="Times New Roman"/>
          <w:b/>
          <w:sz w:val="24"/>
          <w:szCs w:val="20"/>
          <w:lang w:val="en-US"/>
        </w:rPr>
        <w:t>Diethylamine</w:t>
      </w:r>
      <w:proofErr w:type="spellEnd"/>
      <w:r w:rsidRPr="00254757">
        <w:rPr>
          <w:rFonts w:ascii="Times New Roman" w:hAnsi="Times New Roman" w:cs="Times New Roman"/>
          <w:b/>
          <w:sz w:val="24"/>
          <w:szCs w:val="20"/>
          <w:lang w:val="en-US"/>
        </w:rPr>
        <w:t xml:space="preserve"> CERCLA: Hazardous </w:t>
      </w:r>
      <w:proofErr w:type="spellStart"/>
      <w:r w:rsidRPr="00254757">
        <w:rPr>
          <w:rFonts w:ascii="Times New Roman" w:hAnsi="Times New Roman" w:cs="Times New Roman"/>
          <w:b/>
          <w:sz w:val="24"/>
          <w:szCs w:val="20"/>
          <w:lang w:val="en-US"/>
        </w:rPr>
        <w:t>substances.</w:t>
      </w:r>
      <w:proofErr w:type="gramStart"/>
      <w:r w:rsidRPr="00254757">
        <w:rPr>
          <w:rFonts w:ascii="Times New Roman" w:hAnsi="Times New Roman" w:cs="Times New Roman"/>
          <w:b/>
          <w:sz w:val="24"/>
          <w:szCs w:val="20"/>
          <w:lang w:val="en-US"/>
        </w:rPr>
        <w:t>:Diethylamine</w:t>
      </w:r>
      <w:proofErr w:type="spellEnd"/>
      <w:proofErr w:type="gramEnd"/>
    </w:p>
    <w:p w:rsidR="005016A6" w:rsidRDefault="005016A6" w:rsidP="00E92805">
      <w:pPr>
        <w:pStyle w:val="NoSpacing"/>
        <w:rPr>
          <w:rFonts w:ascii="Times New Roman" w:hAnsi="Times New Roman" w:cs="Times New Roman"/>
          <w:b/>
          <w:sz w:val="24"/>
        </w:rPr>
      </w:pPr>
    </w:p>
    <w:p w:rsidR="00CC5BAC" w:rsidRDefault="007314BF" w:rsidP="00CC5B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254757" w:rsidRDefault="00CC5BAC" w:rsidP="00254757">
      <w:pPr>
        <w:autoSpaceDE w:val="0"/>
        <w:autoSpaceDN w:val="0"/>
        <w:adjustRightInd w:val="0"/>
        <w:spacing w:after="0" w:line="240" w:lineRule="auto"/>
        <w:rPr>
          <w:rFonts w:ascii="Arial" w:hAnsi="Arial" w:cs="Arial"/>
          <w:sz w:val="20"/>
          <w:szCs w:val="20"/>
          <w:lang w:val="en-US"/>
        </w:rPr>
      </w:pPr>
      <w:r w:rsidRPr="00CC5BAC">
        <w:rPr>
          <w:rFonts w:ascii="Times New Roman" w:hAnsi="Times New Roman" w:cs="Times New Roman"/>
          <w:b/>
          <w:sz w:val="28"/>
          <w:szCs w:val="20"/>
          <w:lang w:val="en-US"/>
        </w:rPr>
        <w:t xml:space="preserve">OSHA: </w:t>
      </w:r>
      <w:r w:rsidR="00254757" w:rsidRPr="00254757">
        <w:rPr>
          <w:rFonts w:ascii="Times New Roman" w:hAnsi="Times New Roman" w:cs="Times New Roman"/>
          <w:b/>
          <w:sz w:val="24"/>
          <w:szCs w:val="20"/>
          <w:lang w:val="en-US"/>
        </w:rPr>
        <w:t>Hazardous by definition of Hazard Communication Standard (29 CFR 1910.1200).</w:t>
      </w:r>
    </w:p>
    <w:p w:rsidR="0062682B" w:rsidRPr="00263F88" w:rsidRDefault="0062682B" w:rsidP="00E92805">
      <w:pPr>
        <w:autoSpaceDE w:val="0"/>
        <w:autoSpaceDN w:val="0"/>
        <w:adjustRightInd w:val="0"/>
        <w:spacing w:after="0" w:line="240" w:lineRule="auto"/>
        <w:rPr>
          <w:rFonts w:ascii="Times New Roman" w:hAnsi="Times New Roman" w:cs="Times New Roman"/>
          <w:b/>
          <w:sz w:val="24"/>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54757" w:rsidRDefault="003C48C2" w:rsidP="00254757">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254757" w:rsidRPr="00254757">
        <w:rPr>
          <w:rFonts w:ascii="Times New Roman" w:hAnsi="Times New Roman" w:cs="Times New Roman"/>
          <w:b/>
          <w:sz w:val="24"/>
          <w:szCs w:val="20"/>
          <w:lang w:val="en-US"/>
        </w:rPr>
        <w:t>CLASS B-2: Flammable liquid with a flash point lower than 37.8°C (100°F). CLASS D-1B: Material causing immediate andserious toxic effects (TOXIC). CLASS D-2B: Material causing other toxic effects (TOXIC).</w:t>
      </w:r>
    </w:p>
    <w:p w:rsidR="00254757" w:rsidRDefault="00CD5284" w:rsidP="00254757">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254757" w:rsidRPr="00254757">
        <w:rPr>
          <w:rFonts w:ascii="Times New Roman" w:hAnsi="Times New Roman" w:cs="Times New Roman"/>
          <w:b/>
          <w:sz w:val="24"/>
          <w:szCs w:val="20"/>
          <w:lang w:val="en-US"/>
        </w:rPr>
        <w:t>R11- Highly flammable. R38- Irritating to skin. R41- Risk of serious damage to eyes.</w:t>
      </w:r>
    </w:p>
    <w:p w:rsidR="00254757" w:rsidRDefault="00254757" w:rsidP="00CC5BAC">
      <w:pPr>
        <w:pStyle w:val="NoSpacing"/>
      </w:pPr>
    </w:p>
    <w:p w:rsidR="00254757" w:rsidRDefault="00254757" w:rsidP="00CC5BAC">
      <w:pPr>
        <w:pStyle w:val="NoSpacing"/>
      </w:pPr>
    </w:p>
    <w:p w:rsidR="00254757" w:rsidRDefault="00254757" w:rsidP="00CC5BA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54757"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54757" w:rsidRPr="007B71FE" w:rsidRDefault="00254757" w:rsidP="006928F4">
            <w:pPr>
              <w:rPr>
                <w:color w:val="auto"/>
              </w:rPr>
            </w:pPr>
            <w:r w:rsidRPr="00411736">
              <w:rPr>
                <w:color w:val="auto"/>
                <w:sz w:val="44"/>
              </w:rPr>
              <w:t>Section 15: Other Regulatory Information</w:t>
            </w:r>
            <w:r>
              <w:rPr>
                <w:color w:val="auto"/>
                <w:sz w:val="44"/>
              </w:rPr>
              <w:t xml:space="preserve"> (Continued) </w:t>
            </w:r>
          </w:p>
        </w:tc>
      </w:tr>
    </w:tbl>
    <w:p w:rsidR="00254757" w:rsidRDefault="00254757" w:rsidP="00254757">
      <w:pPr>
        <w:pStyle w:val="NoSpacing"/>
      </w:pPr>
    </w:p>
    <w:p w:rsidR="00254757" w:rsidRPr="00254757" w:rsidRDefault="00254757" w:rsidP="0025475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4757">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54757">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54757">
        <w:rPr>
          <w:rFonts w:ascii="Times New Roman" w:hAnsi="Times New Roman" w:cs="Times New Roman"/>
          <w:b/>
          <w:sz w:val="24"/>
        </w:rPr>
        <w:t>h</w:t>
      </w:r>
    </w:p>
    <w:p w:rsidR="00D554D7" w:rsidRPr="003B3CDF" w:rsidRDefault="00D554D7" w:rsidP="003B3CDF">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54757">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54757">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62682B" w:rsidRDefault="002619B1" w:rsidP="006F5BAE">
      <w:pPr>
        <w:pStyle w:val="NoSpacing"/>
      </w:pPr>
      <w:r w:rsidRPr="002619B1">
        <w:rPr>
          <w:rFonts w:ascii="Times New Roman" w:hAnsi="Times New Roman" w:cs="Times New Roman"/>
          <w:b/>
          <w:sz w:val="28"/>
        </w:rPr>
        <w:t>Specific hazard:</w:t>
      </w:r>
    </w:p>
    <w:p w:rsidR="003B3CDF" w:rsidRPr="00CC5BAC" w:rsidRDefault="003B3CDF" w:rsidP="00CC5BAC">
      <w:pPr>
        <w:pStyle w:val="NoSpacing"/>
      </w:pPr>
    </w:p>
    <w:p w:rsidR="00CC5BAC" w:rsidRDefault="002619B1" w:rsidP="00CC5BAC">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254757" w:rsidRPr="00254757" w:rsidRDefault="00254757" w:rsidP="00254757">
      <w:pPr>
        <w:autoSpaceDE w:val="0"/>
        <w:autoSpaceDN w:val="0"/>
        <w:adjustRightInd w:val="0"/>
        <w:spacing w:after="0" w:line="240" w:lineRule="auto"/>
        <w:rPr>
          <w:rFonts w:ascii="Times New Roman" w:hAnsi="Times New Roman" w:cs="Times New Roman"/>
          <w:b/>
          <w:sz w:val="24"/>
          <w:szCs w:val="20"/>
          <w:lang w:val="en-US"/>
        </w:rPr>
      </w:pPr>
      <w:r w:rsidRPr="00254757">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62682B" w:rsidRDefault="0062682B" w:rsidP="00E92805">
      <w:pPr>
        <w:pStyle w:val="NoSpacing"/>
        <w:rPr>
          <w:rFonts w:ascii="Times New Roman" w:hAnsi="Times New Roman" w:cs="Times New Roman"/>
          <w:b/>
          <w:sz w:val="24"/>
        </w:rPr>
      </w:pPr>
    </w:p>
    <w:p w:rsidR="00CC5BAC" w:rsidRPr="00E92805" w:rsidRDefault="00CC5BAC" w:rsidP="00E9280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3F88" w:rsidRDefault="00263F88" w:rsidP="00602700">
      <w:pPr>
        <w:tabs>
          <w:tab w:val="left" w:pos="3840"/>
        </w:tabs>
        <w:rPr>
          <w:rFonts w:ascii="Times New Roman" w:eastAsia="Calibri" w:hAnsi="Times New Roman" w:cs="Times New Roman"/>
          <w:b/>
          <w:color w:val="000000"/>
          <w:sz w:val="24"/>
          <w:szCs w:val="24"/>
        </w:rPr>
      </w:pPr>
    </w:p>
    <w:p w:rsidR="00120203" w:rsidRDefault="00120203" w:rsidP="00323E50">
      <w:pPr>
        <w:jc w:val="center"/>
        <w:rPr>
          <w:rFonts w:ascii="Georgia" w:eastAsia="Calibri" w:hAnsi="Georgia" w:cs="Arial"/>
          <w:b/>
          <w:bCs/>
          <w:i/>
          <w:iCs/>
          <w:color w:val="000000"/>
          <w:sz w:val="40"/>
          <w:szCs w:val="36"/>
        </w:rPr>
      </w:pPr>
    </w:p>
    <w:p w:rsidR="00120203" w:rsidRDefault="00120203" w:rsidP="00323E50">
      <w:pPr>
        <w:jc w:val="center"/>
        <w:rPr>
          <w:rFonts w:ascii="Georgia" w:eastAsia="Calibri" w:hAnsi="Georgia" w:cs="Arial"/>
          <w:b/>
          <w:bCs/>
          <w:i/>
          <w:iCs/>
          <w:color w:val="000000"/>
          <w:sz w:val="40"/>
          <w:szCs w:val="36"/>
        </w:rPr>
      </w:pPr>
    </w:p>
    <w:p w:rsidR="00120203" w:rsidRDefault="00120203" w:rsidP="00323E50">
      <w:pPr>
        <w:jc w:val="center"/>
        <w:rPr>
          <w:rFonts w:ascii="Georgia" w:eastAsia="Calibri" w:hAnsi="Georgia" w:cs="Arial"/>
          <w:b/>
          <w:bCs/>
          <w:i/>
          <w:iCs/>
          <w:color w:val="000000"/>
          <w:sz w:val="40"/>
          <w:szCs w:val="36"/>
        </w:rPr>
      </w:pPr>
    </w:p>
    <w:p w:rsidR="00120203" w:rsidRDefault="00120203"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20203" w:rsidRPr="00211219" w:rsidRDefault="00120203" w:rsidP="0012020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20203" w:rsidRPr="00211219" w:rsidRDefault="00120203" w:rsidP="0012020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120203">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3309D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96E" w:rsidRDefault="0036796E" w:rsidP="009C3BE4">
      <w:pPr>
        <w:spacing w:after="0" w:line="240" w:lineRule="auto"/>
      </w:pPr>
      <w:r>
        <w:separator/>
      </w:r>
    </w:p>
  </w:endnote>
  <w:endnote w:type="continuationSeparator" w:id="1">
    <w:p w:rsidR="0036796E" w:rsidRDefault="0036796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737E8" w:rsidP="00E737E8">
    <w:pPr>
      <w:pStyle w:val="Footer"/>
      <w:ind w:left="-510"/>
      <w:jc w:val="right"/>
    </w:pPr>
    <w:r>
      <w:rPr>
        <w:noProof/>
      </w:rPr>
      <w:drawing>
        <wp:inline distT="0" distB="0" distL="0" distR="0">
          <wp:extent cx="76390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612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96E" w:rsidRDefault="0036796E" w:rsidP="009C3BE4">
      <w:pPr>
        <w:spacing w:after="0" w:line="240" w:lineRule="auto"/>
      </w:pPr>
      <w:r>
        <w:separator/>
      </w:r>
    </w:p>
  </w:footnote>
  <w:footnote w:type="continuationSeparator" w:id="1">
    <w:p w:rsidR="0036796E" w:rsidRDefault="0036796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309D1" w:rsidP="003309D1">
    <w:pPr>
      <w:pStyle w:val="Header"/>
      <w:ind w:left="-454"/>
    </w:pPr>
    <w:r>
      <w:rPr>
        <w:b/>
        <w:noProof/>
        <w:color w:val="FF0000"/>
        <w:sz w:val="20"/>
      </w:rPr>
      <w:drawing>
        <wp:inline distT="0" distB="0" distL="0" distR="0">
          <wp:extent cx="76295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2176"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390A"/>
    <w:rsid w:val="00014110"/>
    <w:rsid w:val="000142D1"/>
    <w:rsid w:val="00014911"/>
    <w:rsid w:val="00014D54"/>
    <w:rsid w:val="00015684"/>
    <w:rsid w:val="0001623A"/>
    <w:rsid w:val="000162D2"/>
    <w:rsid w:val="00016D0F"/>
    <w:rsid w:val="00017701"/>
    <w:rsid w:val="00017ADD"/>
    <w:rsid w:val="00017F53"/>
    <w:rsid w:val="00020D4F"/>
    <w:rsid w:val="00022B79"/>
    <w:rsid w:val="00022FB6"/>
    <w:rsid w:val="000241BC"/>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726"/>
    <w:rsid w:val="00047B2E"/>
    <w:rsid w:val="00047FDE"/>
    <w:rsid w:val="00051796"/>
    <w:rsid w:val="00051BD7"/>
    <w:rsid w:val="0005471F"/>
    <w:rsid w:val="00055301"/>
    <w:rsid w:val="00056B32"/>
    <w:rsid w:val="00056C43"/>
    <w:rsid w:val="00057693"/>
    <w:rsid w:val="000577A8"/>
    <w:rsid w:val="000608A0"/>
    <w:rsid w:val="00060C0C"/>
    <w:rsid w:val="000623AF"/>
    <w:rsid w:val="00062CBE"/>
    <w:rsid w:val="00064573"/>
    <w:rsid w:val="000646C2"/>
    <w:rsid w:val="00064A2D"/>
    <w:rsid w:val="00065462"/>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2E26"/>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5DE"/>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129A"/>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0203"/>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0BB"/>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3B58"/>
    <w:rsid w:val="001854F6"/>
    <w:rsid w:val="00185A38"/>
    <w:rsid w:val="00186B80"/>
    <w:rsid w:val="0018779A"/>
    <w:rsid w:val="001905DC"/>
    <w:rsid w:val="001907E9"/>
    <w:rsid w:val="001914E8"/>
    <w:rsid w:val="001918BD"/>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10F"/>
    <w:rsid w:val="001B15F5"/>
    <w:rsid w:val="001B1BEF"/>
    <w:rsid w:val="001B4677"/>
    <w:rsid w:val="001B6079"/>
    <w:rsid w:val="001B69ED"/>
    <w:rsid w:val="001C075F"/>
    <w:rsid w:val="001C0A1A"/>
    <w:rsid w:val="001C2D68"/>
    <w:rsid w:val="001C5819"/>
    <w:rsid w:val="001C5BDA"/>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5B1"/>
    <w:rsid w:val="002369D2"/>
    <w:rsid w:val="00236EED"/>
    <w:rsid w:val="00240DF2"/>
    <w:rsid w:val="00241D9D"/>
    <w:rsid w:val="00243125"/>
    <w:rsid w:val="00243BD4"/>
    <w:rsid w:val="00244BE9"/>
    <w:rsid w:val="002458A1"/>
    <w:rsid w:val="0024655B"/>
    <w:rsid w:val="0024691D"/>
    <w:rsid w:val="00247BBA"/>
    <w:rsid w:val="002506F8"/>
    <w:rsid w:val="00250962"/>
    <w:rsid w:val="00251422"/>
    <w:rsid w:val="00251509"/>
    <w:rsid w:val="002537EB"/>
    <w:rsid w:val="00254757"/>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0076"/>
    <w:rsid w:val="00301DCA"/>
    <w:rsid w:val="00302EA4"/>
    <w:rsid w:val="00303991"/>
    <w:rsid w:val="00305237"/>
    <w:rsid w:val="003100A5"/>
    <w:rsid w:val="003102E6"/>
    <w:rsid w:val="003109AB"/>
    <w:rsid w:val="00310C5D"/>
    <w:rsid w:val="00314E78"/>
    <w:rsid w:val="00315767"/>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09D1"/>
    <w:rsid w:val="00331077"/>
    <w:rsid w:val="00331F5E"/>
    <w:rsid w:val="00332DCE"/>
    <w:rsid w:val="00333402"/>
    <w:rsid w:val="00333869"/>
    <w:rsid w:val="00333977"/>
    <w:rsid w:val="00334234"/>
    <w:rsid w:val="003350D5"/>
    <w:rsid w:val="0033578E"/>
    <w:rsid w:val="00336544"/>
    <w:rsid w:val="00336E60"/>
    <w:rsid w:val="00337198"/>
    <w:rsid w:val="003371B2"/>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554D"/>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6796E"/>
    <w:rsid w:val="003703BB"/>
    <w:rsid w:val="003717D7"/>
    <w:rsid w:val="00372889"/>
    <w:rsid w:val="00374DD5"/>
    <w:rsid w:val="00374DE0"/>
    <w:rsid w:val="0037680E"/>
    <w:rsid w:val="00376DE8"/>
    <w:rsid w:val="00377089"/>
    <w:rsid w:val="003774AE"/>
    <w:rsid w:val="00380092"/>
    <w:rsid w:val="00380404"/>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8F9"/>
    <w:rsid w:val="0043395B"/>
    <w:rsid w:val="00434746"/>
    <w:rsid w:val="00434E46"/>
    <w:rsid w:val="004353E5"/>
    <w:rsid w:val="004355AB"/>
    <w:rsid w:val="00435D1E"/>
    <w:rsid w:val="00436E3A"/>
    <w:rsid w:val="00436F67"/>
    <w:rsid w:val="004378B2"/>
    <w:rsid w:val="00442BDC"/>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87B23"/>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5DD"/>
    <w:rsid w:val="004E5BA8"/>
    <w:rsid w:val="004E633C"/>
    <w:rsid w:val="004F052B"/>
    <w:rsid w:val="004F1123"/>
    <w:rsid w:val="004F121F"/>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1105"/>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96D1E"/>
    <w:rsid w:val="005A1762"/>
    <w:rsid w:val="005A1A97"/>
    <w:rsid w:val="005A2C0A"/>
    <w:rsid w:val="005A3D9B"/>
    <w:rsid w:val="005A6148"/>
    <w:rsid w:val="005A6D74"/>
    <w:rsid w:val="005A7326"/>
    <w:rsid w:val="005B39A9"/>
    <w:rsid w:val="005B4204"/>
    <w:rsid w:val="005B5773"/>
    <w:rsid w:val="005B73EA"/>
    <w:rsid w:val="005B7A92"/>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2C89"/>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2FD3"/>
    <w:rsid w:val="006F3009"/>
    <w:rsid w:val="006F313F"/>
    <w:rsid w:val="006F3439"/>
    <w:rsid w:val="006F36A4"/>
    <w:rsid w:val="006F42A0"/>
    <w:rsid w:val="006F4C62"/>
    <w:rsid w:val="006F5677"/>
    <w:rsid w:val="006F5BAE"/>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87DC6"/>
    <w:rsid w:val="007917EA"/>
    <w:rsid w:val="00792013"/>
    <w:rsid w:val="0079365D"/>
    <w:rsid w:val="00793DFF"/>
    <w:rsid w:val="007946A7"/>
    <w:rsid w:val="00794D38"/>
    <w:rsid w:val="00795E5C"/>
    <w:rsid w:val="00796FC6"/>
    <w:rsid w:val="007A2F0E"/>
    <w:rsid w:val="007A3D82"/>
    <w:rsid w:val="007A4703"/>
    <w:rsid w:val="007A4C28"/>
    <w:rsid w:val="007A568B"/>
    <w:rsid w:val="007A6F5F"/>
    <w:rsid w:val="007A7482"/>
    <w:rsid w:val="007A7C70"/>
    <w:rsid w:val="007B096F"/>
    <w:rsid w:val="007B09CA"/>
    <w:rsid w:val="007B0C41"/>
    <w:rsid w:val="007B2FC3"/>
    <w:rsid w:val="007B328D"/>
    <w:rsid w:val="007B3A6B"/>
    <w:rsid w:val="007B4097"/>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E4A"/>
    <w:rsid w:val="007F7FBF"/>
    <w:rsid w:val="00800297"/>
    <w:rsid w:val="008006FB"/>
    <w:rsid w:val="00800A0C"/>
    <w:rsid w:val="00801592"/>
    <w:rsid w:val="00801D75"/>
    <w:rsid w:val="00801FAA"/>
    <w:rsid w:val="00802986"/>
    <w:rsid w:val="008041F0"/>
    <w:rsid w:val="008047BB"/>
    <w:rsid w:val="008055BC"/>
    <w:rsid w:val="00806180"/>
    <w:rsid w:val="00806804"/>
    <w:rsid w:val="008118D0"/>
    <w:rsid w:val="00811A62"/>
    <w:rsid w:val="00813229"/>
    <w:rsid w:val="008132AB"/>
    <w:rsid w:val="008137B4"/>
    <w:rsid w:val="00815BA4"/>
    <w:rsid w:val="008170F9"/>
    <w:rsid w:val="0081763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6D34"/>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1A32"/>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1CC6"/>
    <w:rsid w:val="0097210A"/>
    <w:rsid w:val="009726C8"/>
    <w:rsid w:val="00972D8C"/>
    <w:rsid w:val="0097496C"/>
    <w:rsid w:val="0097575E"/>
    <w:rsid w:val="009765C5"/>
    <w:rsid w:val="00977127"/>
    <w:rsid w:val="00977664"/>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16A"/>
    <w:rsid w:val="009E25A3"/>
    <w:rsid w:val="009E2EB6"/>
    <w:rsid w:val="009E3B46"/>
    <w:rsid w:val="009E4746"/>
    <w:rsid w:val="009E4769"/>
    <w:rsid w:val="009E4B4F"/>
    <w:rsid w:val="009E4C06"/>
    <w:rsid w:val="009E5408"/>
    <w:rsid w:val="009E5B9F"/>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3B9A"/>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5F0B"/>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379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1E21"/>
    <w:rsid w:val="00AD266A"/>
    <w:rsid w:val="00AD2D8D"/>
    <w:rsid w:val="00AD41E6"/>
    <w:rsid w:val="00AD4B4D"/>
    <w:rsid w:val="00AD5D1A"/>
    <w:rsid w:val="00AD7965"/>
    <w:rsid w:val="00AE0771"/>
    <w:rsid w:val="00AE0791"/>
    <w:rsid w:val="00AE0A39"/>
    <w:rsid w:val="00AE13C0"/>
    <w:rsid w:val="00AE1D30"/>
    <w:rsid w:val="00AE1ED5"/>
    <w:rsid w:val="00AE36C0"/>
    <w:rsid w:val="00AE47CC"/>
    <w:rsid w:val="00AE4E60"/>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396"/>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08D1"/>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02E4"/>
    <w:rsid w:val="00C22499"/>
    <w:rsid w:val="00C226D2"/>
    <w:rsid w:val="00C23736"/>
    <w:rsid w:val="00C2396B"/>
    <w:rsid w:val="00C25155"/>
    <w:rsid w:val="00C25416"/>
    <w:rsid w:val="00C2551C"/>
    <w:rsid w:val="00C25884"/>
    <w:rsid w:val="00C26D8D"/>
    <w:rsid w:val="00C30CF8"/>
    <w:rsid w:val="00C31B57"/>
    <w:rsid w:val="00C31EB2"/>
    <w:rsid w:val="00C36D0D"/>
    <w:rsid w:val="00C37BB3"/>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65C"/>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96EFF"/>
    <w:rsid w:val="00CA0204"/>
    <w:rsid w:val="00CA10DF"/>
    <w:rsid w:val="00CA1B01"/>
    <w:rsid w:val="00CA2536"/>
    <w:rsid w:val="00CA3120"/>
    <w:rsid w:val="00CA41A0"/>
    <w:rsid w:val="00CA41C8"/>
    <w:rsid w:val="00CA62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BAC"/>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41E"/>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4180"/>
    <w:rsid w:val="00D6536C"/>
    <w:rsid w:val="00D66470"/>
    <w:rsid w:val="00D7290C"/>
    <w:rsid w:val="00D7296A"/>
    <w:rsid w:val="00D72B39"/>
    <w:rsid w:val="00D730E0"/>
    <w:rsid w:val="00D7319E"/>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6BBC"/>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C6A"/>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2688"/>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C80"/>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A67"/>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037D"/>
    <w:rsid w:val="00E6248A"/>
    <w:rsid w:val="00E639C0"/>
    <w:rsid w:val="00E649C0"/>
    <w:rsid w:val="00E651E3"/>
    <w:rsid w:val="00E65446"/>
    <w:rsid w:val="00E7039F"/>
    <w:rsid w:val="00E7225A"/>
    <w:rsid w:val="00E72891"/>
    <w:rsid w:val="00E72E7E"/>
    <w:rsid w:val="00E737E8"/>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2805"/>
    <w:rsid w:val="00E93BBA"/>
    <w:rsid w:val="00E94041"/>
    <w:rsid w:val="00E94407"/>
    <w:rsid w:val="00E965D1"/>
    <w:rsid w:val="00EA4F5A"/>
    <w:rsid w:val="00EA582A"/>
    <w:rsid w:val="00EA6446"/>
    <w:rsid w:val="00EA6B26"/>
    <w:rsid w:val="00EB0800"/>
    <w:rsid w:val="00EB1DA4"/>
    <w:rsid w:val="00EB20A5"/>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301E"/>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57F"/>
    <w:rsid w:val="00F65B78"/>
    <w:rsid w:val="00F67168"/>
    <w:rsid w:val="00F676CA"/>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64A2"/>
    <w:rsid w:val="00F9696E"/>
    <w:rsid w:val="00F97496"/>
    <w:rsid w:val="00F97A94"/>
    <w:rsid w:val="00FA0625"/>
    <w:rsid w:val="00FA1E04"/>
    <w:rsid w:val="00FA27E6"/>
    <w:rsid w:val="00FA2C33"/>
    <w:rsid w:val="00FA2C73"/>
    <w:rsid w:val="00FA5A44"/>
    <w:rsid w:val="00FA6A99"/>
    <w:rsid w:val="00FA6C5D"/>
    <w:rsid w:val="00FA6DD4"/>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2113"/>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F0B"/>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19691">
      <w:bodyDiv w:val="1"/>
      <w:marLeft w:val="0"/>
      <w:marRight w:val="0"/>
      <w:marTop w:val="0"/>
      <w:marBottom w:val="0"/>
      <w:divBdr>
        <w:top w:val="none" w:sz="0" w:space="0" w:color="auto"/>
        <w:left w:val="none" w:sz="0" w:space="0" w:color="auto"/>
        <w:bottom w:val="none" w:sz="0" w:space="0" w:color="auto"/>
        <w:right w:val="none" w:sz="0" w:space="0" w:color="auto"/>
      </w:divBdr>
      <w:divsChild>
        <w:div w:id="1501506461">
          <w:marLeft w:val="0"/>
          <w:marRight w:val="0"/>
          <w:marTop w:val="0"/>
          <w:marBottom w:val="0"/>
          <w:divBdr>
            <w:top w:val="none" w:sz="0" w:space="0" w:color="auto"/>
            <w:left w:val="none" w:sz="0" w:space="0" w:color="auto"/>
            <w:bottom w:val="none" w:sz="0" w:space="0" w:color="auto"/>
            <w:right w:val="none" w:sz="0" w:space="0" w:color="auto"/>
          </w:divBdr>
        </w:div>
        <w:div w:id="860975304">
          <w:marLeft w:val="0"/>
          <w:marRight w:val="0"/>
          <w:marTop w:val="0"/>
          <w:marBottom w:val="0"/>
          <w:divBdr>
            <w:top w:val="none" w:sz="0" w:space="0" w:color="auto"/>
            <w:left w:val="none" w:sz="0" w:space="0" w:color="auto"/>
            <w:bottom w:val="none" w:sz="0" w:space="0" w:color="auto"/>
            <w:right w:val="none" w:sz="0" w:space="0" w:color="auto"/>
          </w:divBdr>
        </w:div>
        <w:div w:id="1488522206">
          <w:marLeft w:val="0"/>
          <w:marRight w:val="0"/>
          <w:marTop w:val="0"/>
          <w:marBottom w:val="0"/>
          <w:divBdr>
            <w:top w:val="none" w:sz="0" w:space="0" w:color="auto"/>
            <w:left w:val="none" w:sz="0" w:space="0" w:color="auto"/>
            <w:bottom w:val="none" w:sz="0" w:space="0" w:color="auto"/>
            <w:right w:val="none" w:sz="0" w:space="0" w:color="auto"/>
          </w:divBdr>
        </w:div>
        <w:div w:id="1200364606">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99879215">
      <w:bodyDiv w:val="1"/>
      <w:marLeft w:val="0"/>
      <w:marRight w:val="0"/>
      <w:marTop w:val="0"/>
      <w:marBottom w:val="0"/>
      <w:divBdr>
        <w:top w:val="none" w:sz="0" w:space="0" w:color="auto"/>
        <w:left w:val="none" w:sz="0" w:space="0" w:color="auto"/>
        <w:bottom w:val="none" w:sz="0" w:space="0" w:color="auto"/>
        <w:right w:val="none" w:sz="0" w:space="0" w:color="auto"/>
      </w:divBdr>
      <w:divsChild>
        <w:div w:id="243418723">
          <w:marLeft w:val="0"/>
          <w:marRight w:val="0"/>
          <w:marTop w:val="0"/>
          <w:marBottom w:val="0"/>
          <w:divBdr>
            <w:top w:val="none" w:sz="0" w:space="0" w:color="auto"/>
            <w:left w:val="none" w:sz="0" w:space="0" w:color="auto"/>
            <w:bottom w:val="none" w:sz="0" w:space="0" w:color="auto"/>
            <w:right w:val="none" w:sz="0" w:space="0" w:color="auto"/>
          </w:divBdr>
        </w:div>
        <w:div w:id="1921407556">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9249771">
      <w:bodyDiv w:val="1"/>
      <w:marLeft w:val="0"/>
      <w:marRight w:val="0"/>
      <w:marTop w:val="0"/>
      <w:marBottom w:val="0"/>
      <w:divBdr>
        <w:top w:val="none" w:sz="0" w:space="0" w:color="auto"/>
        <w:left w:val="none" w:sz="0" w:space="0" w:color="auto"/>
        <w:bottom w:val="none" w:sz="0" w:space="0" w:color="auto"/>
        <w:right w:val="none" w:sz="0" w:space="0" w:color="auto"/>
      </w:divBdr>
      <w:divsChild>
        <w:div w:id="293996141">
          <w:marLeft w:val="0"/>
          <w:marRight w:val="0"/>
          <w:marTop w:val="0"/>
          <w:marBottom w:val="0"/>
          <w:divBdr>
            <w:top w:val="none" w:sz="0" w:space="0" w:color="auto"/>
            <w:left w:val="none" w:sz="0" w:space="0" w:color="auto"/>
            <w:bottom w:val="none" w:sz="0" w:space="0" w:color="auto"/>
            <w:right w:val="none" w:sz="0" w:space="0" w:color="auto"/>
          </w:divBdr>
        </w:div>
        <w:div w:id="249779232">
          <w:marLeft w:val="0"/>
          <w:marRight w:val="0"/>
          <w:marTop w:val="0"/>
          <w:marBottom w:val="0"/>
          <w:divBdr>
            <w:top w:val="none" w:sz="0" w:space="0" w:color="auto"/>
            <w:left w:val="none" w:sz="0" w:space="0" w:color="auto"/>
            <w:bottom w:val="none" w:sz="0" w:space="0" w:color="auto"/>
            <w:right w:val="none" w:sz="0" w:space="0" w:color="auto"/>
          </w:divBdr>
        </w:div>
        <w:div w:id="1790854274">
          <w:marLeft w:val="0"/>
          <w:marRight w:val="0"/>
          <w:marTop w:val="0"/>
          <w:marBottom w:val="0"/>
          <w:divBdr>
            <w:top w:val="none" w:sz="0" w:space="0" w:color="auto"/>
            <w:left w:val="none" w:sz="0" w:space="0" w:color="auto"/>
            <w:bottom w:val="none" w:sz="0" w:space="0" w:color="auto"/>
            <w:right w:val="none" w:sz="0" w:space="0" w:color="auto"/>
          </w:divBdr>
        </w:div>
        <w:div w:id="1443575242">
          <w:marLeft w:val="0"/>
          <w:marRight w:val="0"/>
          <w:marTop w:val="0"/>
          <w:marBottom w:val="0"/>
          <w:divBdr>
            <w:top w:val="none" w:sz="0" w:space="0" w:color="auto"/>
            <w:left w:val="none" w:sz="0" w:space="0" w:color="auto"/>
            <w:bottom w:val="none" w:sz="0" w:space="0" w:color="auto"/>
            <w:right w:val="none" w:sz="0" w:space="0" w:color="auto"/>
          </w:divBdr>
        </w:div>
        <w:div w:id="771362642">
          <w:marLeft w:val="0"/>
          <w:marRight w:val="0"/>
          <w:marTop w:val="0"/>
          <w:marBottom w:val="0"/>
          <w:divBdr>
            <w:top w:val="none" w:sz="0" w:space="0" w:color="auto"/>
            <w:left w:val="none" w:sz="0" w:space="0" w:color="auto"/>
            <w:bottom w:val="none" w:sz="0" w:space="0" w:color="auto"/>
            <w:right w:val="none" w:sz="0" w:space="0" w:color="auto"/>
          </w:divBdr>
        </w:div>
        <w:div w:id="1104959939">
          <w:marLeft w:val="0"/>
          <w:marRight w:val="0"/>
          <w:marTop w:val="0"/>
          <w:marBottom w:val="0"/>
          <w:divBdr>
            <w:top w:val="none" w:sz="0" w:space="0" w:color="auto"/>
            <w:left w:val="none" w:sz="0" w:space="0" w:color="auto"/>
            <w:bottom w:val="none" w:sz="0" w:space="0" w:color="auto"/>
            <w:right w:val="none" w:sz="0" w:space="0" w:color="auto"/>
          </w:divBdr>
        </w:div>
        <w:div w:id="868374540">
          <w:marLeft w:val="0"/>
          <w:marRight w:val="0"/>
          <w:marTop w:val="0"/>
          <w:marBottom w:val="0"/>
          <w:divBdr>
            <w:top w:val="none" w:sz="0" w:space="0" w:color="auto"/>
            <w:left w:val="none" w:sz="0" w:space="0" w:color="auto"/>
            <w:bottom w:val="none" w:sz="0" w:space="0" w:color="auto"/>
            <w:right w:val="none" w:sz="0" w:space="0" w:color="auto"/>
          </w:divBdr>
        </w:div>
        <w:div w:id="1871456420">
          <w:marLeft w:val="0"/>
          <w:marRight w:val="0"/>
          <w:marTop w:val="0"/>
          <w:marBottom w:val="0"/>
          <w:divBdr>
            <w:top w:val="none" w:sz="0" w:space="0" w:color="auto"/>
            <w:left w:val="none" w:sz="0" w:space="0" w:color="auto"/>
            <w:bottom w:val="none" w:sz="0" w:space="0" w:color="auto"/>
            <w:right w:val="none" w:sz="0" w:space="0" w:color="auto"/>
          </w:divBdr>
        </w:div>
        <w:div w:id="616567716">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39811880">
      <w:bodyDiv w:val="1"/>
      <w:marLeft w:val="0"/>
      <w:marRight w:val="0"/>
      <w:marTop w:val="0"/>
      <w:marBottom w:val="0"/>
      <w:divBdr>
        <w:top w:val="none" w:sz="0" w:space="0" w:color="auto"/>
        <w:left w:val="none" w:sz="0" w:space="0" w:color="auto"/>
        <w:bottom w:val="none" w:sz="0" w:space="0" w:color="auto"/>
        <w:right w:val="none" w:sz="0" w:space="0" w:color="auto"/>
      </w:divBdr>
      <w:divsChild>
        <w:div w:id="437483483">
          <w:marLeft w:val="0"/>
          <w:marRight w:val="0"/>
          <w:marTop w:val="0"/>
          <w:marBottom w:val="0"/>
          <w:divBdr>
            <w:top w:val="none" w:sz="0" w:space="0" w:color="auto"/>
            <w:left w:val="none" w:sz="0" w:space="0" w:color="auto"/>
            <w:bottom w:val="none" w:sz="0" w:space="0" w:color="auto"/>
            <w:right w:val="none" w:sz="0" w:space="0" w:color="auto"/>
          </w:divBdr>
        </w:div>
        <w:div w:id="870262759">
          <w:marLeft w:val="0"/>
          <w:marRight w:val="0"/>
          <w:marTop w:val="0"/>
          <w:marBottom w:val="0"/>
          <w:divBdr>
            <w:top w:val="none" w:sz="0" w:space="0" w:color="auto"/>
            <w:left w:val="none" w:sz="0" w:space="0" w:color="auto"/>
            <w:bottom w:val="none" w:sz="0" w:space="0" w:color="auto"/>
            <w:right w:val="none" w:sz="0" w:space="0" w:color="auto"/>
          </w:divBdr>
        </w:div>
        <w:div w:id="1359500270">
          <w:marLeft w:val="0"/>
          <w:marRight w:val="0"/>
          <w:marTop w:val="0"/>
          <w:marBottom w:val="0"/>
          <w:divBdr>
            <w:top w:val="none" w:sz="0" w:space="0" w:color="auto"/>
            <w:left w:val="none" w:sz="0" w:space="0" w:color="auto"/>
            <w:bottom w:val="none" w:sz="0" w:space="0" w:color="auto"/>
            <w:right w:val="none" w:sz="0" w:space="0" w:color="auto"/>
          </w:divBdr>
        </w:div>
        <w:div w:id="1974672289">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85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423564">
          <w:marLeft w:val="0"/>
          <w:marRight w:val="0"/>
          <w:marTop w:val="0"/>
          <w:marBottom w:val="0"/>
          <w:divBdr>
            <w:top w:val="none" w:sz="0" w:space="0" w:color="auto"/>
            <w:left w:val="none" w:sz="0" w:space="0" w:color="auto"/>
            <w:bottom w:val="none" w:sz="0" w:space="0" w:color="auto"/>
            <w:right w:val="none" w:sz="0" w:space="0" w:color="auto"/>
          </w:divBdr>
        </w:div>
        <w:div w:id="1209799548">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632256">
      <w:bodyDiv w:val="1"/>
      <w:marLeft w:val="0"/>
      <w:marRight w:val="0"/>
      <w:marTop w:val="0"/>
      <w:marBottom w:val="0"/>
      <w:divBdr>
        <w:top w:val="none" w:sz="0" w:space="0" w:color="auto"/>
        <w:left w:val="none" w:sz="0" w:space="0" w:color="auto"/>
        <w:bottom w:val="none" w:sz="0" w:space="0" w:color="auto"/>
        <w:right w:val="none" w:sz="0" w:space="0" w:color="auto"/>
      </w:divBdr>
      <w:divsChild>
        <w:div w:id="79837101">
          <w:marLeft w:val="0"/>
          <w:marRight w:val="0"/>
          <w:marTop w:val="0"/>
          <w:marBottom w:val="0"/>
          <w:divBdr>
            <w:top w:val="none" w:sz="0" w:space="0" w:color="auto"/>
            <w:left w:val="none" w:sz="0" w:space="0" w:color="auto"/>
            <w:bottom w:val="none" w:sz="0" w:space="0" w:color="auto"/>
            <w:right w:val="none" w:sz="0" w:space="0" w:color="auto"/>
          </w:divBdr>
        </w:div>
        <w:div w:id="18750058">
          <w:marLeft w:val="0"/>
          <w:marRight w:val="0"/>
          <w:marTop w:val="0"/>
          <w:marBottom w:val="0"/>
          <w:divBdr>
            <w:top w:val="none" w:sz="0" w:space="0" w:color="auto"/>
            <w:left w:val="none" w:sz="0" w:space="0" w:color="auto"/>
            <w:bottom w:val="none" w:sz="0" w:space="0" w:color="auto"/>
            <w:right w:val="none" w:sz="0" w:space="0" w:color="auto"/>
          </w:divBdr>
        </w:div>
        <w:div w:id="1756509569">
          <w:marLeft w:val="0"/>
          <w:marRight w:val="0"/>
          <w:marTop w:val="0"/>
          <w:marBottom w:val="0"/>
          <w:divBdr>
            <w:top w:val="none" w:sz="0" w:space="0" w:color="auto"/>
            <w:left w:val="none" w:sz="0" w:space="0" w:color="auto"/>
            <w:bottom w:val="none" w:sz="0" w:space="0" w:color="auto"/>
            <w:right w:val="none" w:sz="0" w:space="0" w:color="auto"/>
          </w:divBdr>
        </w:div>
        <w:div w:id="840851319">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4361738">
      <w:bodyDiv w:val="1"/>
      <w:marLeft w:val="0"/>
      <w:marRight w:val="0"/>
      <w:marTop w:val="0"/>
      <w:marBottom w:val="0"/>
      <w:divBdr>
        <w:top w:val="none" w:sz="0" w:space="0" w:color="auto"/>
        <w:left w:val="none" w:sz="0" w:space="0" w:color="auto"/>
        <w:bottom w:val="none" w:sz="0" w:space="0" w:color="auto"/>
        <w:right w:val="none" w:sz="0" w:space="0" w:color="auto"/>
      </w:divBdr>
      <w:divsChild>
        <w:div w:id="709839493">
          <w:marLeft w:val="0"/>
          <w:marRight w:val="0"/>
          <w:marTop w:val="0"/>
          <w:marBottom w:val="0"/>
          <w:divBdr>
            <w:top w:val="none" w:sz="0" w:space="0" w:color="auto"/>
            <w:left w:val="none" w:sz="0" w:space="0" w:color="auto"/>
            <w:bottom w:val="none" w:sz="0" w:space="0" w:color="auto"/>
            <w:right w:val="none" w:sz="0" w:space="0" w:color="auto"/>
          </w:divBdr>
        </w:div>
        <w:div w:id="2065565046">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8456303">
      <w:bodyDiv w:val="1"/>
      <w:marLeft w:val="0"/>
      <w:marRight w:val="0"/>
      <w:marTop w:val="0"/>
      <w:marBottom w:val="0"/>
      <w:divBdr>
        <w:top w:val="none" w:sz="0" w:space="0" w:color="auto"/>
        <w:left w:val="none" w:sz="0" w:space="0" w:color="auto"/>
        <w:bottom w:val="none" w:sz="0" w:space="0" w:color="auto"/>
        <w:right w:val="none" w:sz="0" w:space="0" w:color="auto"/>
      </w:divBdr>
      <w:divsChild>
        <w:div w:id="100614105">
          <w:marLeft w:val="0"/>
          <w:marRight w:val="0"/>
          <w:marTop w:val="0"/>
          <w:marBottom w:val="0"/>
          <w:divBdr>
            <w:top w:val="none" w:sz="0" w:space="0" w:color="auto"/>
            <w:left w:val="none" w:sz="0" w:space="0" w:color="auto"/>
            <w:bottom w:val="none" w:sz="0" w:space="0" w:color="auto"/>
            <w:right w:val="none" w:sz="0" w:space="0" w:color="auto"/>
          </w:divBdr>
        </w:div>
        <w:div w:id="271208846">
          <w:marLeft w:val="0"/>
          <w:marRight w:val="0"/>
          <w:marTop w:val="0"/>
          <w:marBottom w:val="0"/>
          <w:divBdr>
            <w:top w:val="none" w:sz="0" w:space="0" w:color="auto"/>
            <w:left w:val="none" w:sz="0" w:space="0" w:color="auto"/>
            <w:bottom w:val="none" w:sz="0" w:space="0" w:color="auto"/>
            <w:right w:val="none" w:sz="0" w:space="0" w:color="auto"/>
          </w:divBdr>
        </w:div>
        <w:div w:id="1257518154">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1829556">
      <w:bodyDiv w:val="1"/>
      <w:marLeft w:val="0"/>
      <w:marRight w:val="0"/>
      <w:marTop w:val="0"/>
      <w:marBottom w:val="0"/>
      <w:divBdr>
        <w:top w:val="none" w:sz="0" w:space="0" w:color="auto"/>
        <w:left w:val="none" w:sz="0" w:space="0" w:color="auto"/>
        <w:bottom w:val="none" w:sz="0" w:space="0" w:color="auto"/>
        <w:right w:val="none" w:sz="0" w:space="0" w:color="auto"/>
      </w:divBdr>
      <w:divsChild>
        <w:div w:id="489293529">
          <w:marLeft w:val="0"/>
          <w:marRight w:val="0"/>
          <w:marTop w:val="0"/>
          <w:marBottom w:val="0"/>
          <w:divBdr>
            <w:top w:val="none" w:sz="0" w:space="0" w:color="auto"/>
            <w:left w:val="none" w:sz="0" w:space="0" w:color="auto"/>
            <w:bottom w:val="none" w:sz="0" w:space="0" w:color="auto"/>
            <w:right w:val="none" w:sz="0" w:space="0" w:color="auto"/>
          </w:divBdr>
        </w:div>
        <w:div w:id="720397817">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3064975">
      <w:bodyDiv w:val="1"/>
      <w:marLeft w:val="0"/>
      <w:marRight w:val="0"/>
      <w:marTop w:val="0"/>
      <w:marBottom w:val="0"/>
      <w:divBdr>
        <w:top w:val="none" w:sz="0" w:space="0" w:color="auto"/>
        <w:left w:val="none" w:sz="0" w:space="0" w:color="auto"/>
        <w:bottom w:val="none" w:sz="0" w:space="0" w:color="auto"/>
        <w:right w:val="none" w:sz="0" w:space="0" w:color="auto"/>
      </w:divBdr>
      <w:divsChild>
        <w:div w:id="1953974537">
          <w:marLeft w:val="0"/>
          <w:marRight w:val="0"/>
          <w:marTop w:val="0"/>
          <w:marBottom w:val="0"/>
          <w:divBdr>
            <w:top w:val="none" w:sz="0" w:space="0" w:color="auto"/>
            <w:left w:val="none" w:sz="0" w:space="0" w:color="auto"/>
            <w:bottom w:val="none" w:sz="0" w:space="0" w:color="auto"/>
            <w:right w:val="none" w:sz="0" w:space="0" w:color="auto"/>
          </w:divBdr>
        </w:div>
        <w:div w:id="1787233941">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6865246">
      <w:bodyDiv w:val="1"/>
      <w:marLeft w:val="0"/>
      <w:marRight w:val="0"/>
      <w:marTop w:val="0"/>
      <w:marBottom w:val="0"/>
      <w:divBdr>
        <w:top w:val="none" w:sz="0" w:space="0" w:color="auto"/>
        <w:left w:val="none" w:sz="0" w:space="0" w:color="auto"/>
        <w:bottom w:val="none" w:sz="0" w:space="0" w:color="auto"/>
        <w:right w:val="none" w:sz="0" w:space="0" w:color="auto"/>
      </w:divBdr>
      <w:divsChild>
        <w:div w:id="1923175090">
          <w:marLeft w:val="0"/>
          <w:marRight w:val="0"/>
          <w:marTop w:val="0"/>
          <w:marBottom w:val="0"/>
          <w:divBdr>
            <w:top w:val="none" w:sz="0" w:space="0" w:color="auto"/>
            <w:left w:val="none" w:sz="0" w:space="0" w:color="auto"/>
            <w:bottom w:val="none" w:sz="0" w:space="0" w:color="auto"/>
            <w:right w:val="none" w:sz="0" w:space="0" w:color="auto"/>
          </w:divBdr>
        </w:div>
        <w:div w:id="476872680">
          <w:marLeft w:val="0"/>
          <w:marRight w:val="0"/>
          <w:marTop w:val="0"/>
          <w:marBottom w:val="0"/>
          <w:divBdr>
            <w:top w:val="none" w:sz="0" w:space="0" w:color="auto"/>
            <w:left w:val="none" w:sz="0" w:space="0" w:color="auto"/>
            <w:bottom w:val="none" w:sz="0" w:space="0" w:color="auto"/>
            <w:right w:val="none" w:sz="0" w:space="0" w:color="auto"/>
          </w:divBdr>
        </w:div>
      </w:divsChild>
    </w:div>
    <w:div w:id="515004652">
      <w:bodyDiv w:val="1"/>
      <w:marLeft w:val="0"/>
      <w:marRight w:val="0"/>
      <w:marTop w:val="0"/>
      <w:marBottom w:val="0"/>
      <w:divBdr>
        <w:top w:val="none" w:sz="0" w:space="0" w:color="auto"/>
        <w:left w:val="none" w:sz="0" w:space="0" w:color="auto"/>
        <w:bottom w:val="none" w:sz="0" w:space="0" w:color="auto"/>
        <w:right w:val="none" w:sz="0" w:space="0" w:color="auto"/>
      </w:divBdr>
      <w:divsChild>
        <w:div w:id="729809065">
          <w:marLeft w:val="0"/>
          <w:marRight w:val="0"/>
          <w:marTop w:val="0"/>
          <w:marBottom w:val="0"/>
          <w:divBdr>
            <w:top w:val="none" w:sz="0" w:space="0" w:color="auto"/>
            <w:left w:val="none" w:sz="0" w:space="0" w:color="auto"/>
            <w:bottom w:val="none" w:sz="0" w:space="0" w:color="auto"/>
            <w:right w:val="none" w:sz="0" w:space="0" w:color="auto"/>
          </w:divBdr>
        </w:div>
        <w:div w:id="1627466124">
          <w:marLeft w:val="0"/>
          <w:marRight w:val="0"/>
          <w:marTop w:val="0"/>
          <w:marBottom w:val="0"/>
          <w:divBdr>
            <w:top w:val="none" w:sz="0" w:space="0" w:color="auto"/>
            <w:left w:val="none" w:sz="0" w:space="0" w:color="auto"/>
            <w:bottom w:val="none" w:sz="0" w:space="0" w:color="auto"/>
            <w:right w:val="none" w:sz="0" w:space="0" w:color="auto"/>
          </w:divBdr>
        </w:div>
        <w:div w:id="41485690">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868157">
      <w:bodyDiv w:val="1"/>
      <w:marLeft w:val="0"/>
      <w:marRight w:val="0"/>
      <w:marTop w:val="0"/>
      <w:marBottom w:val="0"/>
      <w:divBdr>
        <w:top w:val="none" w:sz="0" w:space="0" w:color="auto"/>
        <w:left w:val="none" w:sz="0" w:space="0" w:color="auto"/>
        <w:bottom w:val="none" w:sz="0" w:space="0" w:color="auto"/>
        <w:right w:val="none" w:sz="0" w:space="0" w:color="auto"/>
      </w:divBdr>
      <w:divsChild>
        <w:div w:id="1398941984">
          <w:marLeft w:val="0"/>
          <w:marRight w:val="0"/>
          <w:marTop w:val="0"/>
          <w:marBottom w:val="0"/>
          <w:divBdr>
            <w:top w:val="none" w:sz="0" w:space="0" w:color="auto"/>
            <w:left w:val="none" w:sz="0" w:space="0" w:color="auto"/>
            <w:bottom w:val="none" w:sz="0" w:space="0" w:color="auto"/>
            <w:right w:val="none" w:sz="0" w:space="0" w:color="auto"/>
          </w:divBdr>
        </w:div>
        <w:div w:id="139088654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133844">
      <w:bodyDiv w:val="1"/>
      <w:marLeft w:val="0"/>
      <w:marRight w:val="0"/>
      <w:marTop w:val="0"/>
      <w:marBottom w:val="0"/>
      <w:divBdr>
        <w:top w:val="none" w:sz="0" w:space="0" w:color="auto"/>
        <w:left w:val="none" w:sz="0" w:space="0" w:color="auto"/>
        <w:bottom w:val="none" w:sz="0" w:space="0" w:color="auto"/>
        <w:right w:val="none" w:sz="0" w:space="0" w:color="auto"/>
      </w:divBdr>
      <w:divsChild>
        <w:div w:id="1452284038">
          <w:marLeft w:val="0"/>
          <w:marRight w:val="0"/>
          <w:marTop w:val="0"/>
          <w:marBottom w:val="0"/>
          <w:divBdr>
            <w:top w:val="none" w:sz="0" w:space="0" w:color="auto"/>
            <w:left w:val="none" w:sz="0" w:space="0" w:color="auto"/>
            <w:bottom w:val="none" w:sz="0" w:space="0" w:color="auto"/>
            <w:right w:val="none" w:sz="0" w:space="0" w:color="auto"/>
          </w:divBdr>
        </w:div>
        <w:div w:id="139612827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1430499">
      <w:bodyDiv w:val="1"/>
      <w:marLeft w:val="0"/>
      <w:marRight w:val="0"/>
      <w:marTop w:val="0"/>
      <w:marBottom w:val="0"/>
      <w:divBdr>
        <w:top w:val="none" w:sz="0" w:space="0" w:color="auto"/>
        <w:left w:val="none" w:sz="0" w:space="0" w:color="auto"/>
        <w:bottom w:val="none" w:sz="0" w:space="0" w:color="auto"/>
        <w:right w:val="none" w:sz="0" w:space="0" w:color="auto"/>
      </w:divBdr>
      <w:divsChild>
        <w:div w:id="646864593">
          <w:marLeft w:val="0"/>
          <w:marRight w:val="0"/>
          <w:marTop w:val="0"/>
          <w:marBottom w:val="0"/>
          <w:divBdr>
            <w:top w:val="none" w:sz="0" w:space="0" w:color="auto"/>
            <w:left w:val="none" w:sz="0" w:space="0" w:color="auto"/>
            <w:bottom w:val="none" w:sz="0" w:space="0" w:color="auto"/>
            <w:right w:val="none" w:sz="0" w:space="0" w:color="auto"/>
          </w:divBdr>
        </w:div>
        <w:div w:id="698967718">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405649">
      <w:bodyDiv w:val="1"/>
      <w:marLeft w:val="0"/>
      <w:marRight w:val="0"/>
      <w:marTop w:val="0"/>
      <w:marBottom w:val="0"/>
      <w:divBdr>
        <w:top w:val="none" w:sz="0" w:space="0" w:color="auto"/>
        <w:left w:val="none" w:sz="0" w:space="0" w:color="auto"/>
        <w:bottom w:val="none" w:sz="0" w:space="0" w:color="auto"/>
        <w:right w:val="none" w:sz="0" w:space="0" w:color="auto"/>
      </w:divBdr>
      <w:divsChild>
        <w:div w:id="1649897277">
          <w:marLeft w:val="0"/>
          <w:marRight w:val="0"/>
          <w:marTop w:val="0"/>
          <w:marBottom w:val="0"/>
          <w:divBdr>
            <w:top w:val="none" w:sz="0" w:space="0" w:color="auto"/>
            <w:left w:val="none" w:sz="0" w:space="0" w:color="auto"/>
            <w:bottom w:val="none" w:sz="0" w:space="0" w:color="auto"/>
            <w:right w:val="none" w:sz="0" w:space="0" w:color="auto"/>
          </w:divBdr>
        </w:div>
        <w:div w:id="640111835">
          <w:marLeft w:val="0"/>
          <w:marRight w:val="0"/>
          <w:marTop w:val="0"/>
          <w:marBottom w:val="0"/>
          <w:divBdr>
            <w:top w:val="none" w:sz="0" w:space="0" w:color="auto"/>
            <w:left w:val="none" w:sz="0" w:space="0" w:color="auto"/>
            <w:bottom w:val="none" w:sz="0" w:space="0" w:color="auto"/>
            <w:right w:val="none" w:sz="0" w:space="0" w:color="auto"/>
          </w:divBdr>
        </w:div>
        <w:div w:id="1985039740">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133457">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7">
          <w:marLeft w:val="0"/>
          <w:marRight w:val="0"/>
          <w:marTop w:val="0"/>
          <w:marBottom w:val="0"/>
          <w:divBdr>
            <w:top w:val="none" w:sz="0" w:space="0" w:color="auto"/>
            <w:left w:val="none" w:sz="0" w:space="0" w:color="auto"/>
            <w:bottom w:val="none" w:sz="0" w:space="0" w:color="auto"/>
            <w:right w:val="none" w:sz="0" w:space="0" w:color="auto"/>
          </w:divBdr>
        </w:div>
        <w:div w:id="1833638938">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61">
      <w:bodyDiv w:val="1"/>
      <w:marLeft w:val="0"/>
      <w:marRight w:val="0"/>
      <w:marTop w:val="0"/>
      <w:marBottom w:val="0"/>
      <w:divBdr>
        <w:top w:val="none" w:sz="0" w:space="0" w:color="auto"/>
        <w:left w:val="none" w:sz="0" w:space="0" w:color="auto"/>
        <w:bottom w:val="none" w:sz="0" w:space="0" w:color="auto"/>
        <w:right w:val="none" w:sz="0" w:space="0" w:color="auto"/>
      </w:divBdr>
      <w:divsChild>
        <w:div w:id="1617834306">
          <w:marLeft w:val="0"/>
          <w:marRight w:val="0"/>
          <w:marTop w:val="0"/>
          <w:marBottom w:val="0"/>
          <w:divBdr>
            <w:top w:val="none" w:sz="0" w:space="0" w:color="auto"/>
            <w:left w:val="none" w:sz="0" w:space="0" w:color="auto"/>
            <w:bottom w:val="none" w:sz="0" w:space="0" w:color="auto"/>
            <w:right w:val="none" w:sz="0" w:space="0" w:color="auto"/>
          </w:divBdr>
        </w:div>
        <w:div w:id="1114401237">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2131910">
      <w:bodyDiv w:val="1"/>
      <w:marLeft w:val="0"/>
      <w:marRight w:val="0"/>
      <w:marTop w:val="0"/>
      <w:marBottom w:val="0"/>
      <w:divBdr>
        <w:top w:val="none" w:sz="0" w:space="0" w:color="auto"/>
        <w:left w:val="none" w:sz="0" w:space="0" w:color="auto"/>
        <w:bottom w:val="none" w:sz="0" w:space="0" w:color="auto"/>
        <w:right w:val="none" w:sz="0" w:space="0" w:color="auto"/>
      </w:divBdr>
      <w:divsChild>
        <w:div w:id="291518139">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508126">
      <w:bodyDiv w:val="1"/>
      <w:marLeft w:val="0"/>
      <w:marRight w:val="0"/>
      <w:marTop w:val="0"/>
      <w:marBottom w:val="0"/>
      <w:divBdr>
        <w:top w:val="none" w:sz="0" w:space="0" w:color="auto"/>
        <w:left w:val="none" w:sz="0" w:space="0" w:color="auto"/>
        <w:bottom w:val="none" w:sz="0" w:space="0" w:color="auto"/>
        <w:right w:val="none" w:sz="0" w:space="0" w:color="auto"/>
      </w:divBdr>
      <w:divsChild>
        <w:div w:id="1675061747">
          <w:marLeft w:val="0"/>
          <w:marRight w:val="0"/>
          <w:marTop w:val="0"/>
          <w:marBottom w:val="0"/>
          <w:divBdr>
            <w:top w:val="none" w:sz="0" w:space="0" w:color="auto"/>
            <w:left w:val="none" w:sz="0" w:space="0" w:color="auto"/>
            <w:bottom w:val="none" w:sz="0" w:space="0" w:color="auto"/>
            <w:right w:val="none" w:sz="0" w:space="0" w:color="auto"/>
          </w:divBdr>
        </w:div>
        <w:div w:id="903293682">
          <w:marLeft w:val="0"/>
          <w:marRight w:val="0"/>
          <w:marTop w:val="0"/>
          <w:marBottom w:val="0"/>
          <w:divBdr>
            <w:top w:val="none" w:sz="0" w:space="0" w:color="auto"/>
            <w:left w:val="none" w:sz="0" w:space="0" w:color="auto"/>
            <w:bottom w:val="none" w:sz="0" w:space="0" w:color="auto"/>
            <w:right w:val="none" w:sz="0" w:space="0" w:color="auto"/>
          </w:divBdr>
        </w:div>
        <w:div w:id="282351283">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9801893">
      <w:bodyDiv w:val="1"/>
      <w:marLeft w:val="0"/>
      <w:marRight w:val="0"/>
      <w:marTop w:val="0"/>
      <w:marBottom w:val="0"/>
      <w:divBdr>
        <w:top w:val="none" w:sz="0" w:space="0" w:color="auto"/>
        <w:left w:val="none" w:sz="0" w:space="0" w:color="auto"/>
        <w:bottom w:val="none" w:sz="0" w:space="0" w:color="auto"/>
        <w:right w:val="none" w:sz="0" w:space="0" w:color="auto"/>
      </w:divBdr>
      <w:divsChild>
        <w:div w:id="830680816">
          <w:marLeft w:val="0"/>
          <w:marRight w:val="0"/>
          <w:marTop w:val="0"/>
          <w:marBottom w:val="0"/>
          <w:divBdr>
            <w:top w:val="none" w:sz="0" w:space="0" w:color="auto"/>
            <w:left w:val="none" w:sz="0" w:space="0" w:color="auto"/>
            <w:bottom w:val="none" w:sz="0" w:space="0" w:color="auto"/>
            <w:right w:val="none" w:sz="0" w:space="0" w:color="auto"/>
          </w:divBdr>
        </w:div>
        <w:div w:id="898713502">
          <w:marLeft w:val="0"/>
          <w:marRight w:val="0"/>
          <w:marTop w:val="0"/>
          <w:marBottom w:val="0"/>
          <w:divBdr>
            <w:top w:val="none" w:sz="0" w:space="0" w:color="auto"/>
            <w:left w:val="none" w:sz="0" w:space="0" w:color="auto"/>
            <w:bottom w:val="none" w:sz="0" w:space="0" w:color="auto"/>
            <w:right w:val="none" w:sz="0" w:space="0" w:color="auto"/>
          </w:divBdr>
        </w:div>
        <w:div w:id="597102060">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39989513">
      <w:bodyDiv w:val="1"/>
      <w:marLeft w:val="0"/>
      <w:marRight w:val="0"/>
      <w:marTop w:val="0"/>
      <w:marBottom w:val="0"/>
      <w:divBdr>
        <w:top w:val="none" w:sz="0" w:space="0" w:color="auto"/>
        <w:left w:val="none" w:sz="0" w:space="0" w:color="auto"/>
        <w:bottom w:val="none" w:sz="0" w:space="0" w:color="auto"/>
        <w:right w:val="none" w:sz="0" w:space="0" w:color="auto"/>
      </w:divBdr>
      <w:divsChild>
        <w:div w:id="2128889050">
          <w:marLeft w:val="0"/>
          <w:marRight w:val="0"/>
          <w:marTop w:val="0"/>
          <w:marBottom w:val="0"/>
          <w:divBdr>
            <w:top w:val="none" w:sz="0" w:space="0" w:color="auto"/>
            <w:left w:val="none" w:sz="0" w:space="0" w:color="auto"/>
            <w:bottom w:val="none" w:sz="0" w:space="0" w:color="auto"/>
            <w:right w:val="none" w:sz="0" w:space="0" w:color="auto"/>
          </w:divBdr>
        </w:div>
        <w:div w:id="1929656022">
          <w:marLeft w:val="0"/>
          <w:marRight w:val="0"/>
          <w:marTop w:val="0"/>
          <w:marBottom w:val="0"/>
          <w:divBdr>
            <w:top w:val="none" w:sz="0" w:space="0" w:color="auto"/>
            <w:left w:val="none" w:sz="0" w:space="0" w:color="auto"/>
            <w:bottom w:val="none" w:sz="0" w:space="0" w:color="auto"/>
            <w:right w:val="none" w:sz="0" w:space="0" w:color="auto"/>
          </w:divBdr>
        </w:div>
      </w:divsChild>
    </w:div>
    <w:div w:id="940187930">
      <w:bodyDiv w:val="1"/>
      <w:marLeft w:val="0"/>
      <w:marRight w:val="0"/>
      <w:marTop w:val="0"/>
      <w:marBottom w:val="0"/>
      <w:divBdr>
        <w:top w:val="none" w:sz="0" w:space="0" w:color="auto"/>
        <w:left w:val="none" w:sz="0" w:space="0" w:color="auto"/>
        <w:bottom w:val="none" w:sz="0" w:space="0" w:color="auto"/>
        <w:right w:val="none" w:sz="0" w:space="0" w:color="auto"/>
      </w:divBdr>
      <w:divsChild>
        <w:div w:id="1041249531">
          <w:marLeft w:val="0"/>
          <w:marRight w:val="0"/>
          <w:marTop w:val="0"/>
          <w:marBottom w:val="0"/>
          <w:divBdr>
            <w:top w:val="none" w:sz="0" w:space="0" w:color="auto"/>
            <w:left w:val="none" w:sz="0" w:space="0" w:color="auto"/>
            <w:bottom w:val="none" w:sz="0" w:space="0" w:color="auto"/>
            <w:right w:val="none" w:sz="0" w:space="0" w:color="auto"/>
          </w:divBdr>
        </w:div>
        <w:div w:id="361366679">
          <w:marLeft w:val="0"/>
          <w:marRight w:val="0"/>
          <w:marTop w:val="0"/>
          <w:marBottom w:val="0"/>
          <w:divBdr>
            <w:top w:val="none" w:sz="0" w:space="0" w:color="auto"/>
            <w:left w:val="none" w:sz="0" w:space="0" w:color="auto"/>
            <w:bottom w:val="none" w:sz="0" w:space="0" w:color="auto"/>
            <w:right w:val="none" w:sz="0" w:space="0" w:color="auto"/>
          </w:divBdr>
        </w:div>
        <w:div w:id="662663231">
          <w:marLeft w:val="0"/>
          <w:marRight w:val="0"/>
          <w:marTop w:val="0"/>
          <w:marBottom w:val="0"/>
          <w:divBdr>
            <w:top w:val="none" w:sz="0" w:space="0" w:color="auto"/>
            <w:left w:val="none" w:sz="0" w:space="0" w:color="auto"/>
            <w:bottom w:val="none" w:sz="0" w:space="0" w:color="auto"/>
            <w:right w:val="none" w:sz="0" w:space="0" w:color="auto"/>
          </w:divBdr>
        </w:div>
      </w:divsChild>
    </w:div>
    <w:div w:id="942029434">
      <w:bodyDiv w:val="1"/>
      <w:marLeft w:val="0"/>
      <w:marRight w:val="0"/>
      <w:marTop w:val="0"/>
      <w:marBottom w:val="0"/>
      <w:divBdr>
        <w:top w:val="none" w:sz="0" w:space="0" w:color="auto"/>
        <w:left w:val="none" w:sz="0" w:space="0" w:color="auto"/>
        <w:bottom w:val="none" w:sz="0" w:space="0" w:color="auto"/>
        <w:right w:val="none" w:sz="0" w:space="0" w:color="auto"/>
      </w:divBdr>
      <w:divsChild>
        <w:div w:id="575822142">
          <w:marLeft w:val="0"/>
          <w:marRight w:val="0"/>
          <w:marTop w:val="0"/>
          <w:marBottom w:val="0"/>
          <w:divBdr>
            <w:top w:val="none" w:sz="0" w:space="0" w:color="auto"/>
            <w:left w:val="none" w:sz="0" w:space="0" w:color="auto"/>
            <w:bottom w:val="none" w:sz="0" w:space="0" w:color="auto"/>
            <w:right w:val="none" w:sz="0" w:space="0" w:color="auto"/>
          </w:divBdr>
        </w:div>
        <w:div w:id="963075508">
          <w:marLeft w:val="0"/>
          <w:marRight w:val="0"/>
          <w:marTop w:val="0"/>
          <w:marBottom w:val="0"/>
          <w:divBdr>
            <w:top w:val="none" w:sz="0" w:space="0" w:color="auto"/>
            <w:left w:val="none" w:sz="0" w:space="0" w:color="auto"/>
            <w:bottom w:val="none" w:sz="0" w:space="0" w:color="auto"/>
            <w:right w:val="none" w:sz="0" w:space="0" w:color="auto"/>
          </w:divBdr>
        </w:div>
        <w:div w:id="1761415334">
          <w:marLeft w:val="0"/>
          <w:marRight w:val="0"/>
          <w:marTop w:val="0"/>
          <w:marBottom w:val="0"/>
          <w:divBdr>
            <w:top w:val="none" w:sz="0" w:space="0" w:color="auto"/>
            <w:left w:val="none" w:sz="0" w:space="0" w:color="auto"/>
            <w:bottom w:val="none" w:sz="0" w:space="0" w:color="auto"/>
            <w:right w:val="none" w:sz="0" w:space="0" w:color="auto"/>
          </w:divBdr>
        </w:div>
        <w:div w:id="958802075">
          <w:marLeft w:val="0"/>
          <w:marRight w:val="0"/>
          <w:marTop w:val="0"/>
          <w:marBottom w:val="0"/>
          <w:divBdr>
            <w:top w:val="none" w:sz="0" w:space="0" w:color="auto"/>
            <w:left w:val="none" w:sz="0" w:space="0" w:color="auto"/>
            <w:bottom w:val="none" w:sz="0" w:space="0" w:color="auto"/>
            <w:right w:val="none" w:sz="0" w:space="0" w:color="auto"/>
          </w:divBdr>
        </w:div>
        <w:div w:id="1234003928">
          <w:marLeft w:val="0"/>
          <w:marRight w:val="0"/>
          <w:marTop w:val="0"/>
          <w:marBottom w:val="0"/>
          <w:divBdr>
            <w:top w:val="none" w:sz="0" w:space="0" w:color="auto"/>
            <w:left w:val="none" w:sz="0" w:space="0" w:color="auto"/>
            <w:bottom w:val="none" w:sz="0" w:space="0" w:color="auto"/>
            <w:right w:val="none" w:sz="0" w:space="0" w:color="auto"/>
          </w:divBdr>
        </w:div>
        <w:div w:id="1621915778">
          <w:marLeft w:val="0"/>
          <w:marRight w:val="0"/>
          <w:marTop w:val="0"/>
          <w:marBottom w:val="0"/>
          <w:divBdr>
            <w:top w:val="none" w:sz="0" w:space="0" w:color="auto"/>
            <w:left w:val="none" w:sz="0" w:space="0" w:color="auto"/>
            <w:bottom w:val="none" w:sz="0" w:space="0" w:color="auto"/>
            <w:right w:val="none" w:sz="0" w:space="0" w:color="auto"/>
          </w:divBdr>
        </w:div>
        <w:div w:id="1094933838">
          <w:marLeft w:val="0"/>
          <w:marRight w:val="0"/>
          <w:marTop w:val="0"/>
          <w:marBottom w:val="0"/>
          <w:divBdr>
            <w:top w:val="none" w:sz="0" w:space="0" w:color="auto"/>
            <w:left w:val="none" w:sz="0" w:space="0" w:color="auto"/>
            <w:bottom w:val="none" w:sz="0" w:space="0" w:color="auto"/>
            <w:right w:val="none" w:sz="0" w:space="0" w:color="auto"/>
          </w:divBdr>
        </w:div>
        <w:div w:id="383873803">
          <w:marLeft w:val="0"/>
          <w:marRight w:val="0"/>
          <w:marTop w:val="0"/>
          <w:marBottom w:val="0"/>
          <w:divBdr>
            <w:top w:val="none" w:sz="0" w:space="0" w:color="auto"/>
            <w:left w:val="none" w:sz="0" w:space="0" w:color="auto"/>
            <w:bottom w:val="none" w:sz="0" w:space="0" w:color="auto"/>
            <w:right w:val="none" w:sz="0" w:space="0" w:color="auto"/>
          </w:divBdr>
        </w:div>
        <w:div w:id="142549455">
          <w:marLeft w:val="0"/>
          <w:marRight w:val="0"/>
          <w:marTop w:val="0"/>
          <w:marBottom w:val="0"/>
          <w:divBdr>
            <w:top w:val="none" w:sz="0" w:space="0" w:color="auto"/>
            <w:left w:val="none" w:sz="0" w:space="0" w:color="auto"/>
            <w:bottom w:val="none" w:sz="0" w:space="0" w:color="auto"/>
            <w:right w:val="none" w:sz="0" w:space="0" w:color="auto"/>
          </w:divBdr>
        </w:div>
        <w:div w:id="478302695">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sChild>
        <w:div w:id="937369746">
          <w:marLeft w:val="0"/>
          <w:marRight w:val="0"/>
          <w:marTop w:val="0"/>
          <w:marBottom w:val="0"/>
          <w:divBdr>
            <w:top w:val="none" w:sz="0" w:space="0" w:color="auto"/>
            <w:left w:val="none" w:sz="0" w:space="0" w:color="auto"/>
            <w:bottom w:val="none" w:sz="0" w:space="0" w:color="auto"/>
            <w:right w:val="none" w:sz="0" w:space="0" w:color="auto"/>
          </w:divBdr>
        </w:div>
        <w:div w:id="161748909">
          <w:marLeft w:val="0"/>
          <w:marRight w:val="0"/>
          <w:marTop w:val="0"/>
          <w:marBottom w:val="0"/>
          <w:divBdr>
            <w:top w:val="none" w:sz="0" w:space="0" w:color="auto"/>
            <w:left w:val="none" w:sz="0" w:space="0" w:color="auto"/>
            <w:bottom w:val="none" w:sz="0" w:space="0" w:color="auto"/>
            <w:right w:val="none" w:sz="0" w:space="0" w:color="auto"/>
          </w:divBdr>
        </w:div>
        <w:div w:id="1251817396">
          <w:marLeft w:val="0"/>
          <w:marRight w:val="0"/>
          <w:marTop w:val="0"/>
          <w:marBottom w:val="0"/>
          <w:divBdr>
            <w:top w:val="none" w:sz="0" w:space="0" w:color="auto"/>
            <w:left w:val="none" w:sz="0" w:space="0" w:color="auto"/>
            <w:bottom w:val="none" w:sz="0" w:space="0" w:color="auto"/>
            <w:right w:val="none" w:sz="0" w:space="0" w:color="auto"/>
          </w:divBdr>
        </w:div>
        <w:div w:id="293416297">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8288156">
      <w:bodyDiv w:val="1"/>
      <w:marLeft w:val="0"/>
      <w:marRight w:val="0"/>
      <w:marTop w:val="0"/>
      <w:marBottom w:val="0"/>
      <w:divBdr>
        <w:top w:val="none" w:sz="0" w:space="0" w:color="auto"/>
        <w:left w:val="none" w:sz="0" w:space="0" w:color="auto"/>
        <w:bottom w:val="none" w:sz="0" w:space="0" w:color="auto"/>
        <w:right w:val="none" w:sz="0" w:space="0" w:color="auto"/>
      </w:divBdr>
      <w:divsChild>
        <w:div w:id="1255238251">
          <w:marLeft w:val="0"/>
          <w:marRight w:val="0"/>
          <w:marTop w:val="0"/>
          <w:marBottom w:val="0"/>
          <w:divBdr>
            <w:top w:val="none" w:sz="0" w:space="0" w:color="auto"/>
            <w:left w:val="none" w:sz="0" w:space="0" w:color="auto"/>
            <w:bottom w:val="none" w:sz="0" w:space="0" w:color="auto"/>
            <w:right w:val="none" w:sz="0" w:space="0" w:color="auto"/>
          </w:divBdr>
        </w:div>
        <w:div w:id="897546520">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676434">
      <w:bodyDiv w:val="1"/>
      <w:marLeft w:val="0"/>
      <w:marRight w:val="0"/>
      <w:marTop w:val="0"/>
      <w:marBottom w:val="0"/>
      <w:divBdr>
        <w:top w:val="none" w:sz="0" w:space="0" w:color="auto"/>
        <w:left w:val="none" w:sz="0" w:space="0" w:color="auto"/>
        <w:bottom w:val="none" w:sz="0" w:space="0" w:color="auto"/>
        <w:right w:val="none" w:sz="0" w:space="0" w:color="auto"/>
      </w:divBdr>
      <w:divsChild>
        <w:div w:id="2102945191">
          <w:marLeft w:val="0"/>
          <w:marRight w:val="0"/>
          <w:marTop w:val="0"/>
          <w:marBottom w:val="0"/>
          <w:divBdr>
            <w:top w:val="none" w:sz="0" w:space="0" w:color="auto"/>
            <w:left w:val="none" w:sz="0" w:space="0" w:color="auto"/>
            <w:bottom w:val="none" w:sz="0" w:space="0" w:color="auto"/>
            <w:right w:val="none" w:sz="0" w:space="0" w:color="auto"/>
          </w:divBdr>
        </w:div>
        <w:div w:id="1875606942">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7774662">
      <w:bodyDiv w:val="1"/>
      <w:marLeft w:val="0"/>
      <w:marRight w:val="0"/>
      <w:marTop w:val="0"/>
      <w:marBottom w:val="0"/>
      <w:divBdr>
        <w:top w:val="none" w:sz="0" w:space="0" w:color="auto"/>
        <w:left w:val="none" w:sz="0" w:space="0" w:color="auto"/>
        <w:bottom w:val="none" w:sz="0" w:space="0" w:color="auto"/>
        <w:right w:val="none" w:sz="0" w:space="0" w:color="auto"/>
      </w:divBdr>
      <w:divsChild>
        <w:div w:id="1277710832">
          <w:marLeft w:val="0"/>
          <w:marRight w:val="0"/>
          <w:marTop w:val="0"/>
          <w:marBottom w:val="0"/>
          <w:divBdr>
            <w:top w:val="none" w:sz="0" w:space="0" w:color="auto"/>
            <w:left w:val="none" w:sz="0" w:space="0" w:color="auto"/>
            <w:bottom w:val="none" w:sz="0" w:space="0" w:color="auto"/>
            <w:right w:val="none" w:sz="0" w:space="0" w:color="auto"/>
          </w:divBdr>
        </w:div>
        <w:div w:id="2205026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25988463">
      <w:bodyDiv w:val="1"/>
      <w:marLeft w:val="0"/>
      <w:marRight w:val="0"/>
      <w:marTop w:val="0"/>
      <w:marBottom w:val="0"/>
      <w:divBdr>
        <w:top w:val="none" w:sz="0" w:space="0" w:color="auto"/>
        <w:left w:val="none" w:sz="0" w:space="0" w:color="auto"/>
        <w:bottom w:val="none" w:sz="0" w:space="0" w:color="auto"/>
        <w:right w:val="none" w:sz="0" w:space="0" w:color="auto"/>
      </w:divBdr>
      <w:divsChild>
        <w:div w:id="881747857">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2100139">
      <w:bodyDiv w:val="1"/>
      <w:marLeft w:val="0"/>
      <w:marRight w:val="0"/>
      <w:marTop w:val="0"/>
      <w:marBottom w:val="0"/>
      <w:divBdr>
        <w:top w:val="none" w:sz="0" w:space="0" w:color="auto"/>
        <w:left w:val="none" w:sz="0" w:space="0" w:color="auto"/>
        <w:bottom w:val="none" w:sz="0" w:space="0" w:color="auto"/>
        <w:right w:val="none" w:sz="0" w:space="0" w:color="auto"/>
      </w:divBdr>
      <w:divsChild>
        <w:div w:id="374548502">
          <w:marLeft w:val="0"/>
          <w:marRight w:val="0"/>
          <w:marTop w:val="0"/>
          <w:marBottom w:val="0"/>
          <w:divBdr>
            <w:top w:val="none" w:sz="0" w:space="0" w:color="auto"/>
            <w:left w:val="none" w:sz="0" w:space="0" w:color="auto"/>
            <w:bottom w:val="none" w:sz="0" w:space="0" w:color="auto"/>
            <w:right w:val="none" w:sz="0" w:space="0" w:color="auto"/>
          </w:divBdr>
        </w:div>
        <w:div w:id="1479037383">
          <w:marLeft w:val="0"/>
          <w:marRight w:val="0"/>
          <w:marTop w:val="0"/>
          <w:marBottom w:val="0"/>
          <w:divBdr>
            <w:top w:val="none" w:sz="0" w:space="0" w:color="auto"/>
            <w:left w:val="none" w:sz="0" w:space="0" w:color="auto"/>
            <w:bottom w:val="none" w:sz="0" w:space="0" w:color="auto"/>
            <w:right w:val="none" w:sz="0" w:space="0" w:color="auto"/>
          </w:divBdr>
        </w:div>
        <w:div w:id="1326595702">
          <w:marLeft w:val="0"/>
          <w:marRight w:val="0"/>
          <w:marTop w:val="0"/>
          <w:marBottom w:val="0"/>
          <w:divBdr>
            <w:top w:val="none" w:sz="0" w:space="0" w:color="auto"/>
            <w:left w:val="none" w:sz="0" w:space="0" w:color="auto"/>
            <w:bottom w:val="none" w:sz="0" w:space="0" w:color="auto"/>
            <w:right w:val="none" w:sz="0" w:space="0" w:color="auto"/>
          </w:divBdr>
        </w:div>
        <w:div w:id="1454446999">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2896762">
      <w:bodyDiv w:val="1"/>
      <w:marLeft w:val="0"/>
      <w:marRight w:val="0"/>
      <w:marTop w:val="0"/>
      <w:marBottom w:val="0"/>
      <w:divBdr>
        <w:top w:val="none" w:sz="0" w:space="0" w:color="auto"/>
        <w:left w:val="none" w:sz="0" w:space="0" w:color="auto"/>
        <w:bottom w:val="none" w:sz="0" w:space="0" w:color="auto"/>
        <w:right w:val="none" w:sz="0" w:space="0" w:color="auto"/>
      </w:divBdr>
      <w:divsChild>
        <w:div w:id="154225345">
          <w:marLeft w:val="0"/>
          <w:marRight w:val="0"/>
          <w:marTop w:val="0"/>
          <w:marBottom w:val="0"/>
          <w:divBdr>
            <w:top w:val="none" w:sz="0" w:space="0" w:color="auto"/>
            <w:left w:val="none" w:sz="0" w:space="0" w:color="auto"/>
            <w:bottom w:val="none" w:sz="0" w:space="0" w:color="auto"/>
            <w:right w:val="none" w:sz="0" w:space="0" w:color="auto"/>
          </w:divBdr>
        </w:div>
        <w:div w:id="1910575080">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4595297">
      <w:bodyDiv w:val="1"/>
      <w:marLeft w:val="0"/>
      <w:marRight w:val="0"/>
      <w:marTop w:val="0"/>
      <w:marBottom w:val="0"/>
      <w:divBdr>
        <w:top w:val="none" w:sz="0" w:space="0" w:color="auto"/>
        <w:left w:val="none" w:sz="0" w:space="0" w:color="auto"/>
        <w:bottom w:val="none" w:sz="0" w:space="0" w:color="auto"/>
        <w:right w:val="none" w:sz="0" w:space="0" w:color="auto"/>
      </w:divBdr>
      <w:divsChild>
        <w:div w:id="1298025273">
          <w:marLeft w:val="0"/>
          <w:marRight w:val="0"/>
          <w:marTop w:val="0"/>
          <w:marBottom w:val="0"/>
          <w:divBdr>
            <w:top w:val="none" w:sz="0" w:space="0" w:color="auto"/>
            <w:left w:val="none" w:sz="0" w:space="0" w:color="auto"/>
            <w:bottom w:val="none" w:sz="0" w:space="0" w:color="auto"/>
            <w:right w:val="none" w:sz="0" w:space="0" w:color="auto"/>
          </w:divBdr>
        </w:div>
        <w:div w:id="1834560862">
          <w:marLeft w:val="0"/>
          <w:marRight w:val="0"/>
          <w:marTop w:val="0"/>
          <w:marBottom w:val="0"/>
          <w:divBdr>
            <w:top w:val="none" w:sz="0" w:space="0" w:color="auto"/>
            <w:left w:val="none" w:sz="0" w:space="0" w:color="auto"/>
            <w:bottom w:val="none" w:sz="0" w:space="0" w:color="auto"/>
            <w:right w:val="none" w:sz="0" w:space="0" w:color="auto"/>
          </w:divBdr>
        </w:div>
        <w:div w:id="1964729150">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3105609">
      <w:bodyDiv w:val="1"/>
      <w:marLeft w:val="0"/>
      <w:marRight w:val="0"/>
      <w:marTop w:val="0"/>
      <w:marBottom w:val="0"/>
      <w:divBdr>
        <w:top w:val="none" w:sz="0" w:space="0" w:color="auto"/>
        <w:left w:val="none" w:sz="0" w:space="0" w:color="auto"/>
        <w:bottom w:val="none" w:sz="0" w:space="0" w:color="auto"/>
        <w:right w:val="none" w:sz="0" w:space="0" w:color="auto"/>
      </w:divBdr>
      <w:divsChild>
        <w:div w:id="605885599">
          <w:marLeft w:val="0"/>
          <w:marRight w:val="0"/>
          <w:marTop w:val="0"/>
          <w:marBottom w:val="0"/>
          <w:divBdr>
            <w:top w:val="none" w:sz="0" w:space="0" w:color="auto"/>
            <w:left w:val="none" w:sz="0" w:space="0" w:color="auto"/>
            <w:bottom w:val="none" w:sz="0" w:space="0" w:color="auto"/>
            <w:right w:val="none" w:sz="0" w:space="0" w:color="auto"/>
          </w:divBdr>
        </w:div>
        <w:div w:id="70991735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589192">
      <w:bodyDiv w:val="1"/>
      <w:marLeft w:val="0"/>
      <w:marRight w:val="0"/>
      <w:marTop w:val="0"/>
      <w:marBottom w:val="0"/>
      <w:divBdr>
        <w:top w:val="none" w:sz="0" w:space="0" w:color="auto"/>
        <w:left w:val="none" w:sz="0" w:space="0" w:color="auto"/>
        <w:bottom w:val="none" w:sz="0" w:space="0" w:color="auto"/>
        <w:right w:val="none" w:sz="0" w:space="0" w:color="auto"/>
      </w:divBdr>
      <w:divsChild>
        <w:div w:id="1417896247">
          <w:marLeft w:val="0"/>
          <w:marRight w:val="0"/>
          <w:marTop w:val="0"/>
          <w:marBottom w:val="0"/>
          <w:divBdr>
            <w:top w:val="none" w:sz="0" w:space="0" w:color="auto"/>
            <w:left w:val="none" w:sz="0" w:space="0" w:color="auto"/>
            <w:bottom w:val="none" w:sz="0" w:space="0" w:color="auto"/>
            <w:right w:val="none" w:sz="0" w:space="0" w:color="auto"/>
          </w:divBdr>
        </w:div>
        <w:div w:id="563684115">
          <w:marLeft w:val="0"/>
          <w:marRight w:val="0"/>
          <w:marTop w:val="0"/>
          <w:marBottom w:val="0"/>
          <w:divBdr>
            <w:top w:val="none" w:sz="0" w:space="0" w:color="auto"/>
            <w:left w:val="none" w:sz="0" w:space="0" w:color="auto"/>
            <w:bottom w:val="none" w:sz="0" w:space="0" w:color="auto"/>
            <w:right w:val="none" w:sz="0" w:space="0" w:color="auto"/>
          </w:divBdr>
        </w:div>
        <w:div w:id="714895270">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611840">
      <w:bodyDiv w:val="1"/>
      <w:marLeft w:val="0"/>
      <w:marRight w:val="0"/>
      <w:marTop w:val="0"/>
      <w:marBottom w:val="0"/>
      <w:divBdr>
        <w:top w:val="none" w:sz="0" w:space="0" w:color="auto"/>
        <w:left w:val="none" w:sz="0" w:space="0" w:color="auto"/>
        <w:bottom w:val="none" w:sz="0" w:space="0" w:color="auto"/>
        <w:right w:val="none" w:sz="0" w:space="0" w:color="auto"/>
      </w:divBdr>
      <w:divsChild>
        <w:div w:id="512112891">
          <w:marLeft w:val="0"/>
          <w:marRight w:val="0"/>
          <w:marTop w:val="0"/>
          <w:marBottom w:val="0"/>
          <w:divBdr>
            <w:top w:val="none" w:sz="0" w:space="0" w:color="auto"/>
            <w:left w:val="none" w:sz="0" w:space="0" w:color="auto"/>
            <w:bottom w:val="none" w:sz="0" w:space="0" w:color="auto"/>
            <w:right w:val="none" w:sz="0" w:space="0" w:color="auto"/>
          </w:divBdr>
        </w:div>
        <w:div w:id="273292771">
          <w:marLeft w:val="0"/>
          <w:marRight w:val="0"/>
          <w:marTop w:val="0"/>
          <w:marBottom w:val="0"/>
          <w:divBdr>
            <w:top w:val="none" w:sz="0" w:space="0" w:color="auto"/>
            <w:left w:val="none" w:sz="0" w:space="0" w:color="auto"/>
            <w:bottom w:val="none" w:sz="0" w:space="0" w:color="auto"/>
            <w:right w:val="none" w:sz="0" w:space="0" w:color="auto"/>
          </w:divBdr>
        </w:div>
        <w:div w:id="239757158">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4385001">
      <w:bodyDiv w:val="1"/>
      <w:marLeft w:val="0"/>
      <w:marRight w:val="0"/>
      <w:marTop w:val="0"/>
      <w:marBottom w:val="0"/>
      <w:divBdr>
        <w:top w:val="none" w:sz="0" w:space="0" w:color="auto"/>
        <w:left w:val="none" w:sz="0" w:space="0" w:color="auto"/>
        <w:bottom w:val="none" w:sz="0" w:space="0" w:color="auto"/>
        <w:right w:val="none" w:sz="0" w:space="0" w:color="auto"/>
      </w:divBdr>
      <w:divsChild>
        <w:div w:id="2108690185">
          <w:marLeft w:val="0"/>
          <w:marRight w:val="0"/>
          <w:marTop w:val="0"/>
          <w:marBottom w:val="0"/>
          <w:divBdr>
            <w:top w:val="none" w:sz="0" w:space="0" w:color="auto"/>
            <w:left w:val="none" w:sz="0" w:space="0" w:color="auto"/>
            <w:bottom w:val="none" w:sz="0" w:space="0" w:color="auto"/>
            <w:right w:val="none" w:sz="0" w:space="0" w:color="auto"/>
          </w:divBdr>
        </w:div>
        <w:div w:id="1805849937">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287910">
      <w:bodyDiv w:val="1"/>
      <w:marLeft w:val="0"/>
      <w:marRight w:val="0"/>
      <w:marTop w:val="0"/>
      <w:marBottom w:val="0"/>
      <w:divBdr>
        <w:top w:val="none" w:sz="0" w:space="0" w:color="auto"/>
        <w:left w:val="none" w:sz="0" w:space="0" w:color="auto"/>
        <w:bottom w:val="none" w:sz="0" w:space="0" w:color="auto"/>
        <w:right w:val="none" w:sz="0" w:space="0" w:color="auto"/>
      </w:divBdr>
      <w:divsChild>
        <w:div w:id="247619822">
          <w:marLeft w:val="0"/>
          <w:marRight w:val="0"/>
          <w:marTop w:val="0"/>
          <w:marBottom w:val="0"/>
          <w:divBdr>
            <w:top w:val="none" w:sz="0" w:space="0" w:color="auto"/>
            <w:left w:val="none" w:sz="0" w:space="0" w:color="auto"/>
            <w:bottom w:val="none" w:sz="0" w:space="0" w:color="auto"/>
            <w:right w:val="none" w:sz="0" w:space="0" w:color="auto"/>
          </w:divBdr>
        </w:div>
        <w:div w:id="756441060">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39286028">
      <w:bodyDiv w:val="1"/>
      <w:marLeft w:val="0"/>
      <w:marRight w:val="0"/>
      <w:marTop w:val="0"/>
      <w:marBottom w:val="0"/>
      <w:divBdr>
        <w:top w:val="none" w:sz="0" w:space="0" w:color="auto"/>
        <w:left w:val="none" w:sz="0" w:space="0" w:color="auto"/>
        <w:bottom w:val="none" w:sz="0" w:space="0" w:color="auto"/>
        <w:right w:val="none" w:sz="0" w:space="0" w:color="auto"/>
      </w:divBdr>
      <w:divsChild>
        <w:div w:id="1095131724">
          <w:marLeft w:val="0"/>
          <w:marRight w:val="0"/>
          <w:marTop w:val="0"/>
          <w:marBottom w:val="0"/>
          <w:divBdr>
            <w:top w:val="none" w:sz="0" w:space="0" w:color="auto"/>
            <w:left w:val="none" w:sz="0" w:space="0" w:color="auto"/>
            <w:bottom w:val="none" w:sz="0" w:space="0" w:color="auto"/>
            <w:right w:val="none" w:sz="0" w:space="0" w:color="auto"/>
          </w:divBdr>
        </w:div>
        <w:div w:id="505822535">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024167">
      <w:bodyDiv w:val="1"/>
      <w:marLeft w:val="0"/>
      <w:marRight w:val="0"/>
      <w:marTop w:val="0"/>
      <w:marBottom w:val="0"/>
      <w:divBdr>
        <w:top w:val="none" w:sz="0" w:space="0" w:color="auto"/>
        <w:left w:val="none" w:sz="0" w:space="0" w:color="auto"/>
        <w:bottom w:val="none" w:sz="0" w:space="0" w:color="auto"/>
        <w:right w:val="none" w:sz="0" w:space="0" w:color="auto"/>
      </w:divBdr>
      <w:divsChild>
        <w:div w:id="599485487">
          <w:marLeft w:val="0"/>
          <w:marRight w:val="0"/>
          <w:marTop w:val="0"/>
          <w:marBottom w:val="0"/>
          <w:divBdr>
            <w:top w:val="none" w:sz="0" w:space="0" w:color="auto"/>
            <w:left w:val="none" w:sz="0" w:space="0" w:color="auto"/>
            <w:bottom w:val="none" w:sz="0" w:space="0" w:color="auto"/>
            <w:right w:val="none" w:sz="0" w:space="0" w:color="auto"/>
          </w:divBdr>
        </w:div>
        <w:div w:id="1746805755">
          <w:marLeft w:val="0"/>
          <w:marRight w:val="0"/>
          <w:marTop w:val="0"/>
          <w:marBottom w:val="0"/>
          <w:divBdr>
            <w:top w:val="none" w:sz="0" w:space="0" w:color="auto"/>
            <w:left w:val="none" w:sz="0" w:space="0" w:color="auto"/>
            <w:bottom w:val="none" w:sz="0" w:space="0" w:color="auto"/>
            <w:right w:val="none" w:sz="0" w:space="0" w:color="auto"/>
          </w:divBdr>
        </w:div>
        <w:div w:id="1924604100">
          <w:marLeft w:val="0"/>
          <w:marRight w:val="0"/>
          <w:marTop w:val="0"/>
          <w:marBottom w:val="0"/>
          <w:divBdr>
            <w:top w:val="none" w:sz="0" w:space="0" w:color="auto"/>
            <w:left w:val="none" w:sz="0" w:space="0" w:color="auto"/>
            <w:bottom w:val="none" w:sz="0" w:space="0" w:color="auto"/>
            <w:right w:val="none" w:sz="0" w:space="0" w:color="auto"/>
          </w:divBdr>
        </w:div>
        <w:div w:id="601887043">
          <w:marLeft w:val="0"/>
          <w:marRight w:val="0"/>
          <w:marTop w:val="0"/>
          <w:marBottom w:val="0"/>
          <w:divBdr>
            <w:top w:val="none" w:sz="0" w:space="0" w:color="auto"/>
            <w:left w:val="none" w:sz="0" w:space="0" w:color="auto"/>
            <w:bottom w:val="none" w:sz="0" w:space="0" w:color="auto"/>
            <w:right w:val="none" w:sz="0" w:space="0" w:color="auto"/>
          </w:divBdr>
        </w:div>
        <w:div w:id="1172571577">
          <w:marLeft w:val="0"/>
          <w:marRight w:val="0"/>
          <w:marTop w:val="0"/>
          <w:marBottom w:val="0"/>
          <w:divBdr>
            <w:top w:val="none" w:sz="0" w:space="0" w:color="auto"/>
            <w:left w:val="none" w:sz="0" w:space="0" w:color="auto"/>
            <w:bottom w:val="none" w:sz="0" w:space="0" w:color="auto"/>
            <w:right w:val="none" w:sz="0" w:space="0" w:color="auto"/>
          </w:divBdr>
        </w:div>
        <w:div w:id="425808308">
          <w:marLeft w:val="0"/>
          <w:marRight w:val="0"/>
          <w:marTop w:val="0"/>
          <w:marBottom w:val="0"/>
          <w:divBdr>
            <w:top w:val="none" w:sz="0" w:space="0" w:color="auto"/>
            <w:left w:val="none" w:sz="0" w:space="0" w:color="auto"/>
            <w:bottom w:val="none" w:sz="0" w:space="0" w:color="auto"/>
            <w:right w:val="none" w:sz="0" w:space="0" w:color="auto"/>
          </w:divBdr>
        </w:div>
        <w:div w:id="34622881">
          <w:marLeft w:val="0"/>
          <w:marRight w:val="0"/>
          <w:marTop w:val="0"/>
          <w:marBottom w:val="0"/>
          <w:divBdr>
            <w:top w:val="none" w:sz="0" w:space="0" w:color="auto"/>
            <w:left w:val="none" w:sz="0" w:space="0" w:color="auto"/>
            <w:bottom w:val="none" w:sz="0" w:space="0" w:color="auto"/>
            <w:right w:val="none" w:sz="0" w:space="0" w:color="auto"/>
          </w:divBdr>
        </w:div>
        <w:div w:id="775448786">
          <w:marLeft w:val="0"/>
          <w:marRight w:val="0"/>
          <w:marTop w:val="0"/>
          <w:marBottom w:val="0"/>
          <w:divBdr>
            <w:top w:val="none" w:sz="0" w:space="0" w:color="auto"/>
            <w:left w:val="none" w:sz="0" w:space="0" w:color="auto"/>
            <w:bottom w:val="none" w:sz="0" w:space="0" w:color="auto"/>
            <w:right w:val="none" w:sz="0" w:space="0" w:color="auto"/>
          </w:divBdr>
        </w:div>
        <w:div w:id="1725131005">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sChild>
        <w:div w:id="351419440">
          <w:marLeft w:val="0"/>
          <w:marRight w:val="0"/>
          <w:marTop w:val="0"/>
          <w:marBottom w:val="0"/>
          <w:divBdr>
            <w:top w:val="none" w:sz="0" w:space="0" w:color="auto"/>
            <w:left w:val="none" w:sz="0" w:space="0" w:color="auto"/>
            <w:bottom w:val="none" w:sz="0" w:space="0" w:color="auto"/>
            <w:right w:val="none" w:sz="0" w:space="0" w:color="auto"/>
          </w:divBdr>
        </w:div>
        <w:div w:id="280113924">
          <w:marLeft w:val="0"/>
          <w:marRight w:val="0"/>
          <w:marTop w:val="0"/>
          <w:marBottom w:val="0"/>
          <w:divBdr>
            <w:top w:val="none" w:sz="0" w:space="0" w:color="auto"/>
            <w:left w:val="none" w:sz="0" w:space="0" w:color="auto"/>
            <w:bottom w:val="none" w:sz="0" w:space="0" w:color="auto"/>
            <w:right w:val="none" w:sz="0" w:space="0" w:color="auto"/>
          </w:divBdr>
        </w:div>
        <w:div w:id="914782244">
          <w:marLeft w:val="0"/>
          <w:marRight w:val="0"/>
          <w:marTop w:val="0"/>
          <w:marBottom w:val="0"/>
          <w:divBdr>
            <w:top w:val="none" w:sz="0" w:space="0" w:color="auto"/>
            <w:left w:val="none" w:sz="0" w:space="0" w:color="auto"/>
            <w:bottom w:val="none" w:sz="0" w:space="0" w:color="auto"/>
            <w:right w:val="none" w:sz="0" w:space="0" w:color="auto"/>
          </w:divBdr>
        </w:div>
        <w:div w:id="548809521">
          <w:marLeft w:val="0"/>
          <w:marRight w:val="0"/>
          <w:marTop w:val="0"/>
          <w:marBottom w:val="0"/>
          <w:divBdr>
            <w:top w:val="none" w:sz="0" w:space="0" w:color="auto"/>
            <w:left w:val="none" w:sz="0" w:space="0" w:color="auto"/>
            <w:bottom w:val="none" w:sz="0" w:space="0" w:color="auto"/>
            <w:right w:val="none" w:sz="0" w:space="0" w:color="auto"/>
          </w:divBdr>
        </w:div>
        <w:div w:id="515769507">
          <w:marLeft w:val="0"/>
          <w:marRight w:val="0"/>
          <w:marTop w:val="0"/>
          <w:marBottom w:val="0"/>
          <w:divBdr>
            <w:top w:val="none" w:sz="0" w:space="0" w:color="auto"/>
            <w:left w:val="none" w:sz="0" w:space="0" w:color="auto"/>
            <w:bottom w:val="none" w:sz="0" w:space="0" w:color="auto"/>
            <w:right w:val="none" w:sz="0" w:space="0" w:color="auto"/>
          </w:divBdr>
        </w:div>
        <w:div w:id="1748921785">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9097495">
      <w:bodyDiv w:val="1"/>
      <w:marLeft w:val="0"/>
      <w:marRight w:val="0"/>
      <w:marTop w:val="0"/>
      <w:marBottom w:val="0"/>
      <w:divBdr>
        <w:top w:val="none" w:sz="0" w:space="0" w:color="auto"/>
        <w:left w:val="none" w:sz="0" w:space="0" w:color="auto"/>
        <w:bottom w:val="none" w:sz="0" w:space="0" w:color="auto"/>
        <w:right w:val="none" w:sz="0" w:space="0" w:color="auto"/>
      </w:divBdr>
      <w:divsChild>
        <w:div w:id="588275838">
          <w:marLeft w:val="0"/>
          <w:marRight w:val="0"/>
          <w:marTop w:val="0"/>
          <w:marBottom w:val="0"/>
          <w:divBdr>
            <w:top w:val="none" w:sz="0" w:space="0" w:color="auto"/>
            <w:left w:val="none" w:sz="0" w:space="0" w:color="auto"/>
            <w:bottom w:val="none" w:sz="0" w:space="0" w:color="auto"/>
            <w:right w:val="none" w:sz="0" w:space="0" w:color="auto"/>
          </w:divBdr>
        </w:div>
        <w:div w:id="1469394065">
          <w:marLeft w:val="0"/>
          <w:marRight w:val="0"/>
          <w:marTop w:val="0"/>
          <w:marBottom w:val="0"/>
          <w:divBdr>
            <w:top w:val="none" w:sz="0" w:space="0" w:color="auto"/>
            <w:left w:val="none" w:sz="0" w:space="0" w:color="auto"/>
            <w:bottom w:val="none" w:sz="0" w:space="0" w:color="auto"/>
            <w:right w:val="none" w:sz="0" w:space="0" w:color="auto"/>
          </w:divBdr>
        </w:div>
        <w:div w:id="1114639683">
          <w:marLeft w:val="0"/>
          <w:marRight w:val="0"/>
          <w:marTop w:val="0"/>
          <w:marBottom w:val="0"/>
          <w:divBdr>
            <w:top w:val="none" w:sz="0" w:space="0" w:color="auto"/>
            <w:left w:val="none" w:sz="0" w:space="0" w:color="auto"/>
            <w:bottom w:val="none" w:sz="0" w:space="0" w:color="auto"/>
            <w:right w:val="none" w:sz="0" w:space="0" w:color="auto"/>
          </w:divBdr>
        </w:div>
        <w:div w:id="1596740240">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696001">
      <w:bodyDiv w:val="1"/>
      <w:marLeft w:val="0"/>
      <w:marRight w:val="0"/>
      <w:marTop w:val="0"/>
      <w:marBottom w:val="0"/>
      <w:divBdr>
        <w:top w:val="none" w:sz="0" w:space="0" w:color="auto"/>
        <w:left w:val="none" w:sz="0" w:space="0" w:color="auto"/>
        <w:bottom w:val="none" w:sz="0" w:space="0" w:color="auto"/>
        <w:right w:val="none" w:sz="0" w:space="0" w:color="auto"/>
      </w:divBdr>
      <w:divsChild>
        <w:div w:id="1496720249">
          <w:marLeft w:val="0"/>
          <w:marRight w:val="0"/>
          <w:marTop w:val="0"/>
          <w:marBottom w:val="0"/>
          <w:divBdr>
            <w:top w:val="none" w:sz="0" w:space="0" w:color="auto"/>
            <w:left w:val="none" w:sz="0" w:space="0" w:color="auto"/>
            <w:bottom w:val="none" w:sz="0" w:space="0" w:color="auto"/>
            <w:right w:val="none" w:sz="0" w:space="0" w:color="auto"/>
          </w:divBdr>
        </w:div>
        <w:div w:id="1837958641">
          <w:marLeft w:val="0"/>
          <w:marRight w:val="0"/>
          <w:marTop w:val="0"/>
          <w:marBottom w:val="0"/>
          <w:divBdr>
            <w:top w:val="none" w:sz="0" w:space="0" w:color="auto"/>
            <w:left w:val="none" w:sz="0" w:space="0" w:color="auto"/>
            <w:bottom w:val="none" w:sz="0" w:space="0" w:color="auto"/>
            <w:right w:val="none" w:sz="0" w:space="0" w:color="auto"/>
          </w:divBdr>
        </w:div>
        <w:div w:id="1741252255">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563788">
      <w:bodyDiv w:val="1"/>
      <w:marLeft w:val="0"/>
      <w:marRight w:val="0"/>
      <w:marTop w:val="0"/>
      <w:marBottom w:val="0"/>
      <w:divBdr>
        <w:top w:val="none" w:sz="0" w:space="0" w:color="auto"/>
        <w:left w:val="none" w:sz="0" w:space="0" w:color="auto"/>
        <w:bottom w:val="none" w:sz="0" w:space="0" w:color="auto"/>
        <w:right w:val="none" w:sz="0" w:space="0" w:color="auto"/>
      </w:divBdr>
      <w:divsChild>
        <w:div w:id="627393020">
          <w:marLeft w:val="0"/>
          <w:marRight w:val="0"/>
          <w:marTop w:val="0"/>
          <w:marBottom w:val="0"/>
          <w:divBdr>
            <w:top w:val="none" w:sz="0" w:space="0" w:color="auto"/>
            <w:left w:val="none" w:sz="0" w:space="0" w:color="auto"/>
            <w:bottom w:val="none" w:sz="0" w:space="0" w:color="auto"/>
            <w:right w:val="none" w:sz="0" w:space="0" w:color="auto"/>
          </w:divBdr>
        </w:div>
        <w:div w:id="1945723047">
          <w:marLeft w:val="0"/>
          <w:marRight w:val="0"/>
          <w:marTop w:val="0"/>
          <w:marBottom w:val="0"/>
          <w:divBdr>
            <w:top w:val="none" w:sz="0" w:space="0" w:color="auto"/>
            <w:left w:val="none" w:sz="0" w:space="0" w:color="auto"/>
            <w:bottom w:val="none" w:sz="0" w:space="0" w:color="auto"/>
            <w:right w:val="none" w:sz="0" w:space="0" w:color="auto"/>
          </w:divBdr>
        </w:div>
      </w:divsChild>
    </w:div>
    <w:div w:id="2050647854">
      <w:bodyDiv w:val="1"/>
      <w:marLeft w:val="0"/>
      <w:marRight w:val="0"/>
      <w:marTop w:val="0"/>
      <w:marBottom w:val="0"/>
      <w:divBdr>
        <w:top w:val="none" w:sz="0" w:space="0" w:color="auto"/>
        <w:left w:val="none" w:sz="0" w:space="0" w:color="auto"/>
        <w:bottom w:val="none" w:sz="0" w:space="0" w:color="auto"/>
        <w:right w:val="none" w:sz="0" w:space="0" w:color="auto"/>
      </w:divBdr>
      <w:divsChild>
        <w:div w:id="650790682">
          <w:marLeft w:val="0"/>
          <w:marRight w:val="0"/>
          <w:marTop w:val="0"/>
          <w:marBottom w:val="0"/>
          <w:divBdr>
            <w:top w:val="none" w:sz="0" w:space="0" w:color="auto"/>
            <w:left w:val="none" w:sz="0" w:space="0" w:color="auto"/>
            <w:bottom w:val="none" w:sz="0" w:space="0" w:color="auto"/>
            <w:right w:val="none" w:sz="0" w:space="0" w:color="auto"/>
          </w:divBdr>
        </w:div>
        <w:div w:id="1167523950">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E4243-C647-4918-ADF6-3D7EDB424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1837</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2020-12-22T09:24:00Z</dcterms:created>
  <dcterms:modified xsi:type="dcterms:W3CDTF">2020-12-22T09:24:00Z</dcterms:modified>
</cp:coreProperties>
</file>