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A2C37" w:rsidRPr="00EA2C37" w:rsidRDefault="00EA2C37" w:rsidP="00EA2C37">
      <w:pPr>
        <w:autoSpaceDE w:val="0"/>
        <w:autoSpaceDN w:val="0"/>
        <w:adjustRightInd w:val="0"/>
        <w:spacing w:after="0" w:line="240" w:lineRule="auto"/>
        <w:jc w:val="center"/>
        <w:rPr>
          <w:rFonts w:ascii="Times New Roman" w:hAnsi="Times New Roman" w:cs="Times New Roman"/>
          <w:b/>
          <w:bCs/>
          <w:sz w:val="44"/>
          <w:szCs w:val="44"/>
          <w:lang w:val="en-US"/>
        </w:rPr>
      </w:pPr>
      <w:r w:rsidRPr="00EA2C37">
        <w:rPr>
          <w:rFonts w:ascii="Times New Roman" w:hAnsi="Times New Roman" w:cs="Times New Roman"/>
          <w:b/>
          <w:bCs/>
          <w:sz w:val="44"/>
          <w:szCs w:val="44"/>
          <w:lang w:val="en-US"/>
        </w:rPr>
        <w:t>N</w:t>
      </w:r>
      <w:proofErr w:type="gramStart"/>
      <w:r w:rsidRPr="00EA2C37">
        <w:rPr>
          <w:rFonts w:ascii="Times New Roman" w:hAnsi="Times New Roman" w:cs="Times New Roman"/>
          <w:b/>
          <w:bCs/>
          <w:sz w:val="44"/>
          <w:szCs w:val="44"/>
          <w:lang w:val="en-US"/>
        </w:rPr>
        <w:t>,N,DIETHYLANILINE</w:t>
      </w:r>
      <w:proofErr w:type="gramEnd"/>
      <w:r w:rsidRPr="00EA2C37">
        <w:rPr>
          <w:rFonts w:ascii="Times New Roman" w:hAnsi="Times New Roman" w:cs="Times New Roman"/>
          <w:b/>
          <w:bCs/>
          <w:sz w:val="44"/>
          <w:szCs w:val="44"/>
          <w:lang w:val="en-US"/>
        </w:rPr>
        <w:t xml:space="preserve"> 98.5%</w:t>
      </w:r>
    </w:p>
    <w:p w:rsidR="00EA2C37" w:rsidRPr="00EA2C37" w:rsidRDefault="00EA2C37" w:rsidP="00EA2C37">
      <w:pPr>
        <w:autoSpaceDE w:val="0"/>
        <w:autoSpaceDN w:val="0"/>
        <w:adjustRightInd w:val="0"/>
        <w:spacing w:after="0" w:line="240" w:lineRule="auto"/>
        <w:jc w:val="center"/>
        <w:rPr>
          <w:rFonts w:ascii="Times New Roman" w:hAnsi="Times New Roman" w:cs="Times New Roman"/>
          <w:sz w:val="36"/>
          <w:szCs w:val="44"/>
          <w:lang w:val="en-US"/>
        </w:rPr>
      </w:pPr>
      <w:r w:rsidRPr="00EA2C37">
        <w:rPr>
          <w:rFonts w:ascii="Times New Roman" w:hAnsi="Times New Roman" w:cs="Times New Roman"/>
          <w:b/>
          <w:bCs/>
          <w:sz w:val="36"/>
          <w:szCs w:val="44"/>
          <w:lang w:val="en-US"/>
        </w:rPr>
        <w:t>(For Synthesis)</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EA2C37">
        <w:rPr>
          <w:rFonts w:ascii="Times New Roman" w:hAnsi="Times New Roman" w:cs="Times New Roman"/>
          <w:b/>
          <w:sz w:val="36"/>
          <w:szCs w:val="36"/>
          <w:lang w:val="en-US"/>
        </w:rPr>
        <w:t>91-66-7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2C37" w:rsidRDefault="00421339" w:rsidP="00EA2C37">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proofErr w:type="gramStart"/>
      <w:r w:rsidRPr="00ED11E9">
        <w:rPr>
          <w:rFonts w:ascii="Times New Roman" w:hAnsi="Times New Roman" w:cs="Times New Roman"/>
          <w:b/>
          <w:sz w:val="28"/>
          <w:szCs w:val="24"/>
        </w:rPr>
        <w:t>:</w:t>
      </w:r>
      <w:r w:rsidR="00EA2C37" w:rsidRPr="00EA2C37">
        <w:rPr>
          <w:rFonts w:ascii="Times New Roman" w:hAnsi="Times New Roman" w:cs="Times New Roman"/>
          <w:b/>
          <w:bCs/>
          <w:sz w:val="24"/>
          <w:szCs w:val="16"/>
          <w:lang w:val="en-US"/>
        </w:rPr>
        <w:t>N,N,DIETHYLANILINE</w:t>
      </w:r>
      <w:proofErr w:type="gramEnd"/>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A2C37">
        <w:rPr>
          <w:rFonts w:ascii="Times New Roman" w:hAnsi="Times New Roman" w:cs="Times New Roman"/>
          <w:b/>
          <w:sz w:val="24"/>
          <w:szCs w:val="24"/>
          <w:lang w:val="en-US"/>
        </w:rPr>
        <w:t>91-66-7</w:t>
      </w:r>
    </w:p>
    <w:p w:rsidR="00560497" w:rsidRPr="00CA62C8"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proofErr w:type="spellStart"/>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EA2C37" w:rsidRPr="00EA2C37">
        <w:rPr>
          <w:rFonts w:ascii="Times New Roman" w:hAnsi="Times New Roman" w:cs="Times New Roman"/>
          <w:b/>
          <w:sz w:val="24"/>
        </w:rPr>
        <w:t>Diethylphenylamine</w:t>
      </w:r>
      <w:proofErr w:type="spellEnd"/>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proofErr w:type="spellStart"/>
      <w:r w:rsidR="00EA2C37" w:rsidRPr="00EA2C37">
        <w:rPr>
          <w:rFonts w:ascii="Times New Roman" w:hAnsi="Times New Roman" w:cs="Times New Roman"/>
          <w:b/>
          <w:bCs/>
          <w:sz w:val="24"/>
          <w:szCs w:val="16"/>
          <w:lang w:val="en-US"/>
        </w:rPr>
        <w:t>N,N,Diethylaniline</w:t>
      </w:r>
      <w:proofErr w:type="spellEnd"/>
      <w:proofErr w:type="gramEnd"/>
    </w:p>
    <w:p w:rsidR="00EC7410" w:rsidRDefault="00421339" w:rsidP="00EC7410">
      <w:pPr>
        <w:autoSpaceDE w:val="0"/>
        <w:autoSpaceDN w:val="0"/>
        <w:adjustRightInd w:val="0"/>
        <w:spacing w:after="0" w:line="240" w:lineRule="auto"/>
        <w:rPr>
          <w:rFonts w:ascii="Arial" w:hAnsi="Arial" w:cs="Arial"/>
          <w:sz w:val="20"/>
          <w:szCs w:val="20"/>
          <w:lang w:val="en-US"/>
        </w:rPr>
      </w:pPr>
      <w:r w:rsidRPr="003774AE">
        <w:rPr>
          <w:rFonts w:ascii="Times New Roman" w:hAnsi="Times New Roman" w:cs="Times New Roman"/>
          <w:b/>
          <w:sz w:val="28"/>
          <w:szCs w:val="24"/>
        </w:rPr>
        <w:t xml:space="preserve">Chemical Formula: </w:t>
      </w:r>
      <w:r w:rsidR="00EC7410">
        <w:rPr>
          <w:rFonts w:ascii="Times New Roman" w:hAnsi="Times New Roman" w:cs="Times New Roman"/>
          <w:b/>
          <w:sz w:val="24"/>
          <w:szCs w:val="20"/>
          <w:lang w:val="en-US"/>
        </w:rPr>
        <w:t>C</w:t>
      </w:r>
      <w:r w:rsidR="00EC7410" w:rsidRPr="00EC7410">
        <w:rPr>
          <w:rFonts w:ascii="Times New Roman" w:hAnsi="Times New Roman" w:cs="Times New Roman"/>
          <w:b/>
          <w:sz w:val="24"/>
          <w:szCs w:val="20"/>
          <w:vertAlign w:val="subscript"/>
          <w:lang w:val="en-US"/>
        </w:rPr>
        <w:t>10</w:t>
      </w:r>
      <w:r w:rsidR="00EC7410" w:rsidRPr="00EC7410">
        <w:rPr>
          <w:rFonts w:ascii="Times New Roman" w:hAnsi="Times New Roman" w:cs="Times New Roman"/>
          <w:b/>
          <w:sz w:val="24"/>
          <w:szCs w:val="20"/>
          <w:lang w:val="en-US"/>
        </w:rPr>
        <w:t>H</w:t>
      </w:r>
      <w:r w:rsidR="00EC7410" w:rsidRPr="00EC7410">
        <w:rPr>
          <w:rFonts w:ascii="Times New Roman" w:hAnsi="Times New Roman" w:cs="Times New Roman"/>
          <w:b/>
          <w:sz w:val="24"/>
          <w:szCs w:val="20"/>
          <w:vertAlign w:val="subscript"/>
          <w:lang w:val="en-US"/>
        </w:rPr>
        <w:t>15</w:t>
      </w:r>
      <w:r w:rsidR="00EC7410" w:rsidRPr="00EC7410">
        <w:rPr>
          <w:rFonts w:ascii="Times New Roman" w:hAnsi="Times New Roman" w:cs="Times New Roman"/>
          <w:b/>
          <w:sz w:val="24"/>
          <w:szCs w:val="20"/>
          <w:lang w:val="en-US"/>
        </w:rPr>
        <w:t>N</w:t>
      </w:r>
    </w:p>
    <w:p w:rsidR="007D292F" w:rsidRPr="00904851" w:rsidRDefault="007D292F" w:rsidP="00904851">
      <w:pPr>
        <w:pStyle w:val="NoSpacing"/>
      </w:pPr>
    </w:p>
    <w:p w:rsidR="00247BBA" w:rsidRPr="00EC7410" w:rsidRDefault="00247BBA" w:rsidP="00EC741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8751D" w:rsidRPr="003D1E16" w:rsidRDefault="0098751D" w:rsidP="0098751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8751D" w:rsidRPr="003D1E16" w:rsidRDefault="0098751D" w:rsidP="0098751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373812">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8751D" w:rsidRPr="003D1E16" w:rsidRDefault="00373812" w:rsidP="0098751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98751D" w:rsidRPr="003D1E16">
        <w:rPr>
          <w:rFonts w:ascii="Times New Roman" w:hAnsi="Times New Roman" w:cs="Times New Roman"/>
          <w:b/>
          <w:bCs/>
          <w:sz w:val="28"/>
          <w:szCs w:val="28"/>
        </w:rPr>
        <w:t>Navghar</w:t>
      </w:r>
      <w:proofErr w:type="spellEnd"/>
      <w:r w:rsidR="0098751D" w:rsidRPr="003D1E16">
        <w:rPr>
          <w:rFonts w:ascii="Times New Roman" w:hAnsi="Times New Roman" w:cs="Times New Roman"/>
          <w:b/>
          <w:bCs/>
          <w:sz w:val="28"/>
          <w:szCs w:val="28"/>
        </w:rPr>
        <w:t xml:space="preserve">, </w:t>
      </w:r>
      <w:proofErr w:type="spellStart"/>
      <w:r w:rsidR="0098751D" w:rsidRPr="003D1E16">
        <w:rPr>
          <w:rFonts w:ascii="Times New Roman" w:hAnsi="Times New Roman" w:cs="Times New Roman"/>
          <w:b/>
          <w:bCs/>
          <w:sz w:val="28"/>
          <w:szCs w:val="28"/>
        </w:rPr>
        <w:t>Vasai</w:t>
      </w:r>
      <w:proofErr w:type="spellEnd"/>
      <w:r w:rsidR="0098751D" w:rsidRPr="003D1E16">
        <w:rPr>
          <w:rFonts w:ascii="Times New Roman" w:hAnsi="Times New Roman" w:cs="Times New Roman"/>
          <w:b/>
          <w:bCs/>
          <w:sz w:val="28"/>
          <w:szCs w:val="28"/>
        </w:rPr>
        <w:t xml:space="preserve"> (East).</w:t>
      </w:r>
      <w:proofErr w:type="gramEnd"/>
      <w:r w:rsidR="0098751D" w:rsidRPr="003D1E16">
        <w:rPr>
          <w:rFonts w:ascii="Times New Roman" w:hAnsi="Times New Roman" w:cs="Times New Roman"/>
          <w:b/>
          <w:bCs/>
          <w:sz w:val="28"/>
          <w:szCs w:val="28"/>
        </w:rPr>
        <w:t xml:space="preserve"> </w:t>
      </w:r>
      <w:proofErr w:type="spellStart"/>
      <w:r w:rsidR="0098751D">
        <w:rPr>
          <w:rFonts w:ascii="Times New Roman" w:hAnsi="Times New Roman" w:cs="Times New Roman"/>
          <w:b/>
          <w:bCs/>
          <w:sz w:val="28"/>
          <w:szCs w:val="28"/>
        </w:rPr>
        <w:t>Palghar</w:t>
      </w:r>
      <w:proofErr w:type="spellEnd"/>
      <w:r w:rsidR="0098751D" w:rsidRPr="003D1E16">
        <w:rPr>
          <w:rFonts w:ascii="Times New Roman" w:hAnsi="Times New Roman" w:cs="Times New Roman"/>
          <w:b/>
          <w:bCs/>
          <w:sz w:val="28"/>
          <w:szCs w:val="28"/>
        </w:rPr>
        <w:t> - 401 210.</w:t>
      </w:r>
    </w:p>
    <w:p w:rsidR="0098751D" w:rsidRDefault="0098751D" w:rsidP="0098751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373812">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98751D" w:rsidRDefault="00373812" w:rsidP="009875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8751D">
        <w:rPr>
          <w:rFonts w:ascii="Times New Roman" w:hAnsi="Times New Roman" w:cs="Times New Roman"/>
          <w:b/>
          <w:bCs/>
          <w:sz w:val="28"/>
          <w:szCs w:val="28"/>
          <w:shd w:val="clear" w:color="auto" w:fill="FFFFFF"/>
        </w:rPr>
        <w:t xml:space="preserve"> Tel: 91-250-2390989</w:t>
      </w:r>
    </w:p>
    <w:p w:rsidR="0098751D" w:rsidRPr="003D1E16" w:rsidRDefault="00373812" w:rsidP="009875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8751D">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EC7410" w:rsidRDefault="00EC7410" w:rsidP="00064A2D">
            <w:pPr>
              <w:autoSpaceDE w:val="0"/>
              <w:autoSpaceDN w:val="0"/>
              <w:adjustRightInd w:val="0"/>
              <w:rPr>
                <w:rFonts w:ascii="Times New Roman" w:hAnsi="Times New Roman" w:cs="Times New Roman"/>
                <w:b/>
                <w:sz w:val="20"/>
                <w:szCs w:val="20"/>
                <w:lang w:val="en-US"/>
              </w:rPr>
            </w:pPr>
            <w:r w:rsidRPr="00EC7410">
              <w:rPr>
                <w:rFonts w:ascii="Times New Roman" w:hAnsi="Times New Roman" w:cs="Times New Roman"/>
                <w:b/>
                <w:sz w:val="24"/>
                <w:szCs w:val="20"/>
                <w:lang w:val="en-US"/>
              </w:rPr>
              <w:t>{</w:t>
            </w:r>
            <w:proofErr w:type="spellStart"/>
            <w:r w:rsidRPr="00EC7410">
              <w:rPr>
                <w:rFonts w:ascii="Times New Roman" w:hAnsi="Times New Roman" w:cs="Times New Roman"/>
                <w:b/>
                <w:sz w:val="24"/>
                <w:szCs w:val="20"/>
                <w:lang w:val="en-US"/>
              </w:rPr>
              <w:t>n,n</w:t>
            </w:r>
            <w:proofErr w:type="spellEnd"/>
            <w:r w:rsidRPr="00EC7410">
              <w:rPr>
                <w:rFonts w:ascii="Times New Roman" w:hAnsi="Times New Roman" w:cs="Times New Roman"/>
                <w:b/>
                <w:sz w:val="24"/>
                <w:szCs w:val="20"/>
                <w:lang w:val="en-US"/>
              </w:rPr>
              <w:t>-}</w:t>
            </w:r>
            <w:proofErr w:type="spellStart"/>
            <w:r w:rsidRPr="00EC7410">
              <w:rPr>
                <w:rFonts w:ascii="Times New Roman" w:hAnsi="Times New Roman" w:cs="Times New Roman"/>
                <w:b/>
                <w:sz w:val="24"/>
                <w:szCs w:val="20"/>
                <w:lang w:val="en-US"/>
              </w:rPr>
              <w:t>Diethylaniline</w:t>
            </w:r>
            <w:proofErr w:type="spellEnd"/>
          </w:p>
        </w:tc>
        <w:tc>
          <w:tcPr>
            <w:tcW w:w="3780" w:type="dxa"/>
          </w:tcPr>
          <w:p w:rsidR="00C83B0F" w:rsidRPr="000A2E26" w:rsidRDefault="00EA2C37"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91-66-7</w:t>
            </w:r>
          </w:p>
        </w:tc>
        <w:tc>
          <w:tcPr>
            <w:tcW w:w="3340" w:type="dxa"/>
          </w:tcPr>
          <w:p w:rsidR="00C83B0F" w:rsidRPr="00691206" w:rsidRDefault="00373812"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98.5%</w:t>
            </w:r>
          </w:p>
        </w:tc>
      </w:tr>
    </w:tbl>
    <w:p w:rsidR="003476C9" w:rsidRDefault="003476C9" w:rsidP="00C476FF">
      <w:pPr>
        <w:pStyle w:val="NoSpacing"/>
      </w:pPr>
    </w:p>
    <w:p w:rsidR="00EC7410" w:rsidRPr="00EC7410" w:rsidRDefault="00BC3D71" w:rsidP="00EC7410">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proofErr w:type="spellStart"/>
      <w:r w:rsidR="00EC7410" w:rsidRPr="00EC7410">
        <w:rPr>
          <w:rFonts w:ascii="Times New Roman" w:hAnsi="Times New Roman" w:cs="Times New Roman"/>
          <w:b/>
          <w:sz w:val="24"/>
          <w:szCs w:val="20"/>
          <w:lang w:val="en-US"/>
        </w:rPr>
        <w:t>n,n</w:t>
      </w:r>
      <w:proofErr w:type="gramEnd"/>
      <w:r w:rsidR="00EC7410" w:rsidRPr="00EC7410">
        <w:rPr>
          <w:rFonts w:ascii="Times New Roman" w:hAnsi="Times New Roman" w:cs="Times New Roman"/>
          <w:b/>
          <w:sz w:val="24"/>
          <w:szCs w:val="20"/>
          <w:lang w:val="en-US"/>
        </w:rPr>
        <w:t>-Diethylaniline</w:t>
      </w:r>
      <w:proofErr w:type="spellEnd"/>
      <w:r w:rsidR="00EC7410" w:rsidRPr="00EC7410">
        <w:rPr>
          <w:rFonts w:ascii="Times New Roman" w:hAnsi="Times New Roman" w:cs="Times New Roman"/>
          <w:b/>
          <w:sz w:val="24"/>
          <w:szCs w:val="20"/>
          <w:lang w:val="en-US"/>
        </w:rPr>
        <w:t>: ORAL (LD50): Acute: 610 mg/kg [Rat]. VAPOR (LC50): Acute: 314.6 ppm 4 hour(s) [Rat].</w:t>
      </w:r>
    </w:p>
    <w:p w:rsidR="003476C9" w:rsidRDefault="003476C9" w:rsidP="00C83B0F">
      <w:pPr>
        <w:pStyle w:val="NoSpacing"/>
        <w:rPr>
          <w:rFonts w:ascii="Times New Roman" w:hAnsi="Times New Roman" w:cs="Times New Roman"/>
          <w:b/>
          <w:bCs/>
          <w:sz w:val="24"/>
          <w:szCs w:val="24"/>
          <w:lang w:val="en-US"/>
        </w:rPr>
      </w:pPr>
    </w:p>
    <w:p w:rsidR="00A83791" w:rsidRPr="006F2FD3" w:rsidRDefault="00A83791" w:rsidP="00C83B0F">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Hazardous in case of skin contact (irritant), of eye contact (irritant), of inhalation (lung irritant). Severe over-exposure can result in death.</w:t>
      </w:r>
    </w:p>
    <w:p w:rsidR="00380404" w:rsidRPr="00EC7410" w:rsidRDefault="00380404" w:rsidP="00EC741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CARCINOGENIC EFFECTS: 3 (Not classifiable for human.) by IARC. MUTAGENIC EFFECTS: Not available. TERATOGENIC EFFECTS: Not available. DEVELOPMENTAL TOXICITY: Not available. The substance is toxic to blood, liver, spleen, upper respiratory tract, central nervous system (CNS). Repeated or prolonged exposure to the substance can produce target organs damage. Repeated exposure to a highly toxic material may produce general deterioration of health by an accumulation in one or many human organs.</w:t>
      </w:r>
    </w:p>
    <w:p w:rsidR="00EC7410" w:rsidRPr="00EC7410" w:rsidRDefault="00EC7410"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EC7410">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EC7410">
        <w:rPr>
          <w:rFonts w:ascii="Times New Roman" w:hAnsi="Times New Roman" w:cs="Times New Roman"/>
          <w:b/>
          <w:sz w:val="24"/>
          <w:szCs w:val="20"/>
          <w:lang w:val="en-US"/>
        </w:rPr>
        <w:t>Cover the irritated skin with an emollient. If irritation persists, seek medical attention. Wash contaminated clothing before reusing.</w:t>
      </w:r>
    </w:p>
    <w:p w:rsidR="00380404" w:rsidRPr="00EC7410" w:rsidRDefault="00380404" w:rsidP="00EC7410">
      <w:pPr>
        <w:pStyle w:val="NoSpacing"/>
      </w:pP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Wash with a disinfectant soap and cover the contaminated skin with an anti-bacterial cream. Seek immediate medicalattention.</w:t>
      </w:r>
    </w:p>
    <w:p w:rsidR="00380404" w:rsidRPr="00C37BB3" w:rsidRDefault="00380404" w:rsidP="00C37BB3">
      <w:pPr>
        <w:pStyle w:val="NoSpacing"/>
      </w:pPr>
    </w:p>
    <w:p w:rsidR="00EC7410" w:rsidRDefault="00F841D9" w:rsidP="00EC7410">
      <w:pPr>
        <w:autoSpaceDE w:val="0"/>
        <w:autoSpaceDN w:val="0"/>
        <w:adjustRightInd w:val="0"/>
        <w:spacing w:after="0" w:line="240" w:lineRule="auto"/>
        <w:rPr>
          <w:rFonts w:ascii="Times New Roman" w:hAnsi="Times New Roman" w:cs="Times New Roman"/>
          <w:b/>
          <w:sz w:val="28"/>
          <w:szCs w:val="24"/>
        </w:rPr>
      </w:pPr>
      <w:r w:rsidRPr="00560497">
        <w:rPr>
          <w:rFonts w:ascii="Times New Roman" w:hAnsi="Times New Roman" w:cs="Times New Roman"/>
          <w:b/>
          <w:sz w:val="28"/>
          <w:szCs w:val="24"/>
          <w:u w:val="single"/>
        </w:rPr>
        <w:t>Inhalation:</w:t>
      </w:r>
    </w:p>
    <w:p w:rsidR="00EC7410" w:rsidRDefault="00EC7410" w:rsidP="00EC7410">
      <w:pPr>
        <w:autoSpaceDE w:val="0"/>
        <w:autoSpaceDN w:val="0"/>
        <w:adjustRightInd w:val="0"/>
        <w:spacing w:after="0" w:line="240" w:lineRule="auto"/>
        <w:rPr>
          <w:rFonts w:ascii="Arial" w:hAnsi="Arial" w:cs="Arial"/>
          <w:sz w:val="20"/>
          <w:szCs w:val="20"/>
          <w:lang w:val="en-US"/>
        </w:rPr>
      </w:pPr>
      <w:r w:rsidRPr="00EC7410">
        <w:rPr>
          <w:rFonts w:ascii="Times New Roman" w:hAnsi="Times New Roman" w:cs="Times New Roman"/>
          <w:b/>
          <w:sz w:val="24"/>
          <w:szCs w:val="20"/>
          <w:lang w:val="en-US"/>
        </w:rPr>
        <w:t>Allow the victim to rest in a well ventilated area. Seek immediate medical attention.</w:t>
      </w:r>
    </w:p>
    <w:p w:rsidR="00C37BB3" w:rsidRPr="00EC7410" w:rsidRDefault="00C37BB3" w:rsidP="00EC7410">
      <w:pPr>
        <w:pStyle w:val="NoSpacing"/>
      </w:pPr>
    </w:p>
    <w:p w:rsidR="00EC7410" w:rsidRDefault="00C53953" w:rsidP="00EC7410">
      <w:pPr>
        <w:autoSpaceDE w:val="0"/>
        <w:autoSpaceDN w:val="0"/>
        <w:adjustRightInd w:val="0"/>
        <w:spacing w:after="0" w:line="240" w:lineRule="auto"/>
        <w:rPr>
          <w:rFonts w:ascii="Times New Roman" w:hAnsi="Times New Roman" w:cs="Times New Roman"/>
          <w:b/>
          <w:sz w:val="28"/>
          <w:szCs w:val="24"/>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Evacuate the victim to a safe area as soon as possible. Loosen tight clothing such as a col</w:t>
      </w:r>
      <w:r>
        <w:rPr>
          <w:rFonts w:ascii="Times New Roman" w:hAnsi="Times New Roman" w:cs="Times New Roman"/>
          <w:b/>
          <w:sz w:val="24"/>
          <w:szCs w:val="20"/>
          <w:lang w:val="en-US"/>
        </w:rPr>
        <w:t xml:space="preserve">lar, tie, belt or waistband. If </w:t>
      </w:r>
      <w:r w:rsidRPr="00EC7410">
        <w:rPr>
          <w:rFonts w:ascii="Times New Roman" w:hAnsi="Times New Roman" w:cs="Times New Roman"/>
          <w:b/>
          <w:sz w:val="24"/>
          <w:szCs w:val="20"/>
          <w:lang w:val="en-US"/>
        </w:rPr>
        <w:t>breathing is difficult, administer oxygen. If the victim is not breathing, perform mouth-to-mouth</w:t>
      </w:r>
      <w:r>
        <w:rPr>
          <w:rFonts w:ascii="Times New Roman" w:hAnsi="Times New Roman" w:cs="Times New Roman"/>
          <w:b/>
          <w:sz w:val="24"/>
          <w:szCs w:val="20"/>
          <w:lang w:val="en-US"/>
        </w:rPr>
        <w:t xml:space="preserve"> resuscitation. WARNING: It may </w:t>
      </w:r>
      <w:r w:rsidRPr="00EC7410">
        <w:rPr>
          <w:rFonts w:ascii="Times New Roman" w:hAnsi="Times New Roman" w:cs="Times New Roman"/>
          <w:b/>
          <w:sz w:val="24"/>
          <w:szCs w:val="20"/>
          <w:lang w:val="en-US"/>
        </w:rPr>
        <w:t>be hazardous to the person providing aid to give mouth-to-mouth resuscitation when the inhaled m</w:t>
      </w:r>
      <w:r>
        <w:rPr>
          <w:rFonts w:ascii="Times New Roman" w:hAnsi="Times New Roman" w:cs="Times New Roman"/>
          <w:b/>
          <w:sz w:val="24"/>
          <w:szCs w:val="20"/>
          <w:lang w:val="en-US"/>
        </w:rPr>
        <w:t xml:space="preserve">aterial is toxic, infectious or </w:t>
      </w:r>
      <w:r w:rsidRPr="00EC7410">
        <w:rPr>
          <w:rFonts w:ascii="Times New Roman" w:hAnsi="Times New Roman" w:cs="Times New Roman"/>
          <w:b/>
          <w:sz w:val="24"/>
          <w:szCs w:val="20"/>
          <w:lang w:val="en-US"/>
        </w:rPr>
        <w:t>corrosive. Seek immediate medical attention.</w:t>
      </w:r>
    </w:p>
    <w:p w:rsidR="009A4161" w:rsidRDefault="009A4161"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7410" w:rsidTr="006146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7410" w:rsidRPr="007B71FE" w:rsidRDefault="00EC7410" w:rsidP="006146C6">
            <w:pPr>
              <w:rPr>
                <w:color w:val="auto"/>
              </w:rPr>
            </w:pPr>
            <w:r w:rsidRPr="00D07D6E">
              <w:rPr>
                <w:color w:val="auto"/>
                <w:sz w:val="44"/>
              </w:rPr>
              <w:lastRenderedPageBreak/>
              <w:t>Section 4: First Aid Measures</w:t>
            </w:r>
            <w:r>
              <w:rPr>
                <w:color w:val="auto"/>
                <w:sz w:val="44"/>
              </w:rPr>
              <w:t xml:space="preserve"> (Continued)</w:t>
            </w:r>
          </w:p>
        </w:tc>
      </w:tr>
    </w:tbl>
    <w:p w:rsidR="00EC7410" w:rsidRDefault="00EC7410" w:rsidP="00EC7410">
      <w:pPr>
        <w:pStyle w:val="NoSpacing"/>
      </w:pPr>
    </w:p>
    <w:p w:rsidR="00EC7410" w:rsidRPr="00EC7410" w:rsidRDefault="00EC7410" w:rsidP="00EC741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EC7410" w:rsidRPr="00EC7410" w:rsidRDefault="00EC7410" w:rsidP="00EC7410">
      <w:pPr>
        <w:autoSpaceDE w:val="0"/>
        <w:autoSpaceDN w:val="0"/>
        <w:adjustRightInd w:val="0"/>
        <w:spacing w:after="0" w:line="240" w:lineRule="auto"/>
        <w:rPr>
          <w:rFonts w:ascii="Times New Roman" w:hAnsi="Times New Roman" w:cs="Times New Roman"/>
          <w:b/>
          <w:sz w:val="24"/>
          <w:szCs w:val="20"/>
          <w:lang w:val="en-US"/>
        </w:rPr>
      </w:pPr>
      <w:r w:rsidRPr="00EC7410">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30C80" w:rsidRDefault="00D830D4" w:rsidP="00E30C8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EC7410" w:rsidRDefault="00EC7410" w:rsidP="00EC7410">
      <w:pPr>
        <w:pStyle w:val="NoSpacing"/>
      </w:pPr>
    </w:p>
    <w:p w:rsidR="00EC7410" w:rsidRPr="00EC7410" w:rsidRDefault="00EC7410"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E94041" w:rsidRDefault="00E94041" w:rsidP="00017F53">
      <w:pPr>
        <w:pStyle w:val="NoSpacing"/>
      </w:pPr>
    </w:p>
    <w:p w:rsidR="00017F53" w:rsidRPr="00017F53" w:rsidRDefault="00017F53" w:rsidP="00017F53">
      <w:pPr>
        <w:pStyle w:val="NoSpacing"/>
      </w:pPr>
    </w:p>
    <w:p w:rsidR="00EC7410" w:rsidRDefault="00C53953" w:rsidP="00EC741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EC7410" w:rsidRPr="00594027">
        <w:rPr>
          <w:rFonts w:ascii="Times New Roman" w:hAnsi="Times New Roman" w:cs="Times New Roman"/>
          <w:b/>
          <w:sz w:val="24"/>
          <w:szCs w:val="20"/>
          <w:lang w:val="en-US"/>
        </w:rPr>
        <w:t>Combustible.</w:t>
      </w:r>
    </w:p>
    <w:p w:rsidR="006871C5" w:rsidRPr="00256F74" w:rsidRDefault="006871C5" w:rsidP="00EC7410">
      <w:pPr>
        <w:pStyle w:val="NoSpacing"/>
      </w:pPr>
    </w:p>
    <w:p w:rsidR="00594027" w:rsidRDefault="00C53953"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594027" w:rsidRPr="00594027">
        <w:rPr>
          <w:rFonts w:ascii="Times New Roman" w:hAnsi="Times New Roman" w:cs="Times New Roman"/>
          <w:b/>
          <w:sz w:val="24"/>
          <w:szCs w:val="20"/>
          <w:lang w:val="en-US"/>
        </w:rPr>
        <w:t>332°C (629.6°F)</w:t>
      </w:r>
    </w:p>
    <w:p w:rsidR="006B2E41" w:rsidRPr="00EC7410" w:rsidRDefault="006B2E41" w:rsidP="00EC7410">
      <w:pPr>
        <w:pStyle w:val="NoSpacing"/>
      </w:pPr>
    </w:p>
    <w:p w:rsidR="00594027" w:rsidRDefault="00315767"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594027" w:rsidRPr="00594027">
        <w:rPr>
          <w:rFonts w:ascii="Times New Roman" w:hAnsi="Times New Roman" w:cs="Times New Roman"/>
          <w:b/>
          <w:sz w:val="24"/>
          <w:szCs w:val="20"/>
          <w:lang w:val="en-US"/>
        </w:rPr>
        <w:t>CLOSED CUP: 85°C (185°F).</w:t>
      </w:r>
    </w:p>
    <w:p w:rsidR="00315767" w:rsidRPr="00594027" w:rsidRDefault="00315767" w:rsidP="00594027">
      <w:pPr>
        <w:pStyle w:val="NoSpacing"/>
      </w:pPr>
    </w:p>
    <w:p w:rsidR="00594027" w:rsidRDefault="0031643A"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594027" w:rsidRPr="00594027">
        <w:rPr>
          <w:rFonts w:ascii="Times New Roman" w:hAnsi="Times New Roman" w:cs="Times New Roman"/>
          <w:b/>
          <w:sz w:val="24"/>
          <w:szCs w:val="20"/>
          <w:lang w:val="en-US"/>
        </w:rPr>
        <w:t>Not available.</w:t>
      </w:r>
    </w:p>
    <w:p w:rsidR="00017F53" w:rsidRDefault="00017F53" w:rsidP="00594027">
      <w:pPr>
        <w:pStyle w:val="NoSpacing"/>
        <w:rPr>
          <w:lang w:val="en-US"/>
        </w:rPr>
      </w:pPr>
    </w:p>
    <w:p w:rsidR="00017F53" w:rsidRDefault="00C53953" w:rsidP="00D64180">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These products are carbon oxides (CO, CO2).</w:t>
      </w:r>
    </w:p>
    <w:p w:rsidR="00380404" w:rsidRPr="00594027" w:rsidRDefault="00380404" w:rsidP="00594027">
      <w:pPr>
        <w:pStyle w:val="NoSpacing"/>
      </w:pPr>
    </w:p>
    <w:p w:rsidR="00D64180" w:rsidRDefault="00C53953" w:rsidP="00D64180">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Flammable in presence of heat, of oxidizing materials, of acids.</w:t>
      </w:r>
    </w:p>
    <w:p w:rsidR="00E94041" w:rsidRPr="00D64180" w:rsidRDefault="00E94041" w:rsidP="00D6418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 xml:space="preserve">Risks of explosion of the product in presence of mechanical impact: Not available.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Risks of explosion of the product in presence of static discharge: Not available.</w:t>
      </w:r>
    </w:p>
    <w:p w:rsidR="00E94041" w:rsidRPr="00594027" w:rsidRDefault="00E94041" w:rsidP="0059402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 xml:space="preserve">SMALL FIRE: Use DRY chemical powder. </w:t>
      </w:r>
    </w:p>
    <w:p w:rsidR="00594027" w:rsidRPr="00594027" w:rsidRDefault="00594027" w:rsidP="00594027">
      <w:pPr>
        <w:autoSpaceDE w:val="0"/>
        <w:autoSpaceDN w:val="0"/>
        <w:adjustRightInd w:val="0"/>
        <w:spacing w:after="0" w:line="240" w:lineRule="auto"/>
        <w:rPr>
          <w:rFonts w:ascii="Times New Roman" w:hAnsi="Times New Roman" w:cs="Times New Roman"/>
          <w:b/>
          <w:sz w:val="24"/>
          <w:szCs w:val="20"/>
          <w:lang w:val="en-US"/>
        </w:rPr>
      </w:pPr>
      <w:r w:rsidRPr="00594027">
        <w:rPr>
          <w:rFonts w:ascii="Times New Roman" w:hAnsi="Times New Roman" w:cs="Times New Roman"/>
          <w:b/>
          <w:sz w:val="24"/>
          <w:szCs w:val="20"/>
          <w:lang w:val="en-US"/>
        </w:rPr>
        <w:t>LARGE FIRE: Use water spray, fog or foam. Do not use water jet.</w:t>
      </w:r>
    </w:p>
    <w:p w:rsidR="00380404" w:rsidRPr="00D64180" w:rsidRDefault="00380404" w:rsidP="00D64180">
      <w:pPr>
        <w:pStyle w:val="NoSpacing"/>
      </w:pPr>
    </w:p>
    <w:p w:rsidR="00594027" w:rsidRDefault="00C53953" w:rsidP="00594027">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594027" w:rsidRPr="00594027">
        <w:rPr>
          <w:rFonts w:ascii="Times New Roman" w:hAnsi="Times New Roman" w:cs="Times New Roman"/>
          <w:b/>
          <w:sz w:val="24"/>
          <w:szCs w:val="20"/>
          <w:lang w:val="en-US"/>
        </w:rPr>
        <w:t>Not available.</w:t>
      </w:r>
    </w:p>
    <w:p w:rsidR="00380404" w:rsidRPr="00017F53" w:rsidRDefault="00380404" w:rsidP="00017F53">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594A3C">
      <w:pPr>
        <w:pStyle w:val="NoSpacing"/>
      </w:pPr>
    </w:p>
    <w:p w:rsidR="00594A3C" w:rsidRPr="00594A3C" w:rsidRDefault="00594A3C" w:rsidP="00594A3C">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Dilute with water and mop up, or absorb with an inert dry material and place in an appropriate waste disposal container.</w:t>
      </w:r>
    </w:p>
    <w:p w:rsidR="00BA08D1" w:rsidRPr="00594A3C" w:rsidRDefault="00BA08D1" w:rsidP="00594A3C">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17F53" w:rsidRPr="00017F53" w:rsidRDefault="00017F53" w:rsidP="00017F53">
      <w:pPr>
        <w:autoSpaceDE w:val="0"/>
        <w:autoSpaceDN w:val="0"/>
        <w:adjustRightInd w:val="0"/>
        <w:spacing w:after="0" w:line="240" w:lineRule="auto"/>
        <w:rPr>
          <w:rFonts w:ascii="Times New Roman" w:hAnsi="Times New Roman" w:cs="Times New Roman"/>
          <w:b/>
          <w:sz w:val="24"/>
          <w:szCs w:val="20"/>
          <w:lang w:val="en-US"/>
        </w:rPr>
      </w:pPr>
      <w:r w:rsidRPr="00017F53">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confinedareas; dike if needed. Eliminate all ignition sources. Neutralize the residue with a dilute solution of acetic acid. Be careful that the product is not present at a concentration level above TLV. Check TLV on the MSDS and with local authorities.</w:t>
      </w:r>
    </w:p>
    <w:p w:rsidR="00787DC6" w:rsidRDefault="00787DC6" w:rsidP="00BA08D1">
      <w:pPr>
        <w:pStyle w:val="NoSpacing"/>
      </w:pPr>
    </w:p>
    <w:p w:rsidR="00BA08D1" w:rsidRPr="00BA08D1" w:rsidRDefault="00BA08D1"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 xml:space="preserve">Keep locked up Keep away from heat. Keep away from sources of ignition. Ground all equipment containing material. Do not ingest. Do not breathe gas/fumes/ </w:t>
      </w:r>
      <w:proofErr w:type="spellStart"/>
      <w:r w:rsidRPr="00594A3C">
        <w:rPr>
          <w:rFonts w:ascii="Times New Roman" w:hAnsi="Times New Roman" w:cs="Times New Roman"/>
          <w:b/>
          <w:sz w:val="24"/>
          <w:szCs w:val="20"/>
          <w:lang w:val="en-US"/>
        </w:rPr>
        <w:t>vapour</w:t>
      </w:r>
      <w:proofErr w:type="spellEnd"/>
      <w:r w:rsidRPr="00594A3C">
        <w:rPr>
          <w:rFonts w:ascii="Times New Roman" w:hAnsi="Times New Roman" w:cs="Times New Roman"/>
          <w:b/>
          <w:sz w:val="24"/>
          <w:szCs w:val="20"/>
          <w:lang w:val="en-US"/>
        </w:rPr>
        <w:t>/spray. Wear suitable protective clothing In case of insufficient ventilation, wear suitable respiratory equipment if ingested, seek medical advice immediately and show the container or the label. Avoid contact with skin and eyes.</w:t>
      </w:r>
    </w:p>
    <w:p w:rsidR="004105DF" w:rsidRPr="00594A3C" w:rsidRDefault="004105DF" w:rsidP="00594A3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787DC6" w:rsidRPr="00D96BBC" w:rsidRDefault="00787DC6" w:rsidP="00D96BBC">
      <w:pPr>
        <w:pStyle w:val="NoSpacing"/>
      </w:pPr>
    </w:p>
    <w:p w:rsidR="009E5B9F" w:rsidRPr="00594A3C" w:rsidRDefault="009E5B9F" w:rsidP="00594A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1050BC" w:rsidRDefault="001050BC" w:rsidP="006B2659">
      <w:pPr>
        <w:pStyle w:val="NoSpacing"/>
      </w:pPr>
    </w:p>
    <w:p w:rsidR="006B2659" w:rsidRPr="006B2659" w:rsidRDefault="006B2659" w:rsidP="006B2659">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6B2659" w:rsidRPr="00594A3C" w:rsidRDefault="006B2659" w:rsidP="006B2659">
      <w:pPr>
        <w:autoSpaceDE w:val="0"/>
        <w:autoSpaceDN w:val="0"/>
        <w:adjustRightInd w:val="0"/>
        <w:spacing w:after="0" w:line="240" w:lineRule="auto"/>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83B58"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83B58" w:rsidRPr="007D2980" w:rsidRDefault="00183B58" w:rsidP="006928F4">
            <w:pPr>
              <w:rPr>
                <w:color w:val="auto"/>
              </w:rPr>
            </w:pPr>
            <w:r w:rsidRPr="005B7A92">
              <w:rPr>
                <w:color w:val="auto"/>
                <w:sz w:val="44"/>
              </w:rPr>
              <w:lastRenderedPageBreak/>
              <w:t>Section 8: Exposure Controls/Personal Protection</w:t>
            </w:r>
            <w:r>
              <w:rPr>
                <w:color w:val="auto"/>
                <w:sz w:val="44"/>
              </w:rPr>
              <w:t xml:space="preserve"> (Continued)</w:t>
            </w:r>
          </w:p>
        </w:tc>
      </w:tr>
    </w:tbl>
    <w:p w:rsidR="00183B58" w:rsidRDefault="00183B58" w:rsidP="006B2659">
      <w:pPr>
        <w:pStyle w:val="NoSpacing"/>
      </w:pPr>
    </w:p>
    <w:p w:rsidR="006B2659" w:rsidRDefault="006B2659" w:rsidP="006B2659">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594A3C" w:rsidRDefault="006B2659" w:rsidP="006B2659">
      <w:pPr>
        <w:pStyle w:val="NoSpacing"/>
        <w:rPr>
          <w:rFonts w:ascii="Times New Roman" w:hAnsi="Times New Roman" w:cs="Times New Roman"/>
          <w:b/>
          <w:sz w:val="24"/>
          <w:szCs w:val="20"/>
          <w:lang w:val="en-US"/>
        </w:rPr>
      </w:pPr>
      <w:r w:rsidRPr="00594A3C">
        <w:rPr>
          <w:rFonts w:ascii="Times New Roman" w:hAnsi="Times New Roman" w:cs="Times New Roman"/>
          <w:b/>
          <w:sz w:val="24"/>
          <w:szCs w:val="20"/>
          <w:lang w:val="en-US"/>
        </w:rPr>
        <w:t xml:space="preserve">Splash goggles. Lab coat. Vapor respirator. Be sure to use an approved/certified respirator or equivalent. </w:t>
      </w:r>
    </w:p>
    <w:p w:rsidR="006B2659" w:rsidRPr="00594A3C" w:rsidRDefault="006B2659" w:rsidP="006B2659">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Splash goggles. Full suit. Vapor respirator. Boots. Gloves. A self contained breathing ap</w:t>
      </w:r>
      <w:r>
        <w:rPr>
          <w:rFonts w:ascii="Times New Roman" w:hAnsi="Times New Roman" w:cs="Times New Roman"/>
          <w:b/>
          <w:sz w:val="24"/>
          <w:szCs w:val="20"/>
          <w:lang w:val="en-US"/>
        </w:rPr>
        <w:t xml:space="preserve">paratus should be used to avoid </w:t>
      </w:r>
      <w:r w:rsidRPr="00594A3C">
        <w:rPr>
          <w:rFonts w:ascii="Times New Roman" w:hAnsi="Times New Roman" w:cs="Times New Roman"/>
          <w:b/>
          <w:sz w:val="24"/>
          <w:szCs w:val="20"/>
          <w:lang w:val="en-US"/>
        </w:rPr>
        <w:t>inhalation of the product. Suggested protective clothing might not be sufficient; consult a specialist BEFORE handling this product.</w:t>
      </w:r>
    </w:p>
    <w:p w:rsidR="00781278" w:rsidRPr="00687702" w:rsidRDefault="00781278" w:rsidP="00687702">
      <w:pPr>
        <w:pStyle w:val="NoSpacing"/>
      </w:pPr>
    </w:p>
    <w:p w:rsidR="00A13B9A" w:rsidRDefault="00EF207F" w:rsidP="00A13B9A">
      <w:pPr>
        <w:autoSpaceDE w:val="0"/>
        <w:autoSpaceDN w:val="0"/>
        <w:adjustRightInd w:val="0"/>
        <w:spacing w:after="0" w:line="240" w:lineRule="auto"/>
        <w:rPr>
          <w:rFonts w:ascii="Times New Roman" w:hAnsi="Times New Roman" w:cs="Times New Roman"/>
          <w:b/>
          <w:sz w:val="28"/>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p>
    <w:p w:rsidR="00594A3C" w:rsidRPr="00594A3C" w:rsidRDefault="00594A3C" w:rsidP="00594A3C">
      <w:pPr>
        <w:autoSpaceDE w:val="0"/>
        <w:autoSpaceDN w:val="0"/>
        <w:adjustRightInd w:val="0"/>
        <w:spacing w:after="0" w:line="240" w:lineRule="auto"/>
        <w:rPr>
          <w:rFonts w:ascii="Times New Roman" w:hAnsi="Times New Roman" w:cs="Times New Roman"/>
          <w:b/>
          <w:sz w:val="24"/>
          <w:szCs w:val="20"/>
          <w:lang w:val="en-US"/>
        </w:rPr>
      </w:pPr>
      <w:r w:rsidRPr="00594A3C">
        <w:rPr>
          <w:rFonts w:ascii="Times New Roman" w:hAnsi="Times New Roman" w:cs="Times New Roman"/>
          <w:b/>
          <w:sz w:val="24"/>
          <w:szCs w:val="20"/>
          <w:lang w:val="en-US"/>
        </w:rPr>
        <w:t>TWA: 2 (ppm) from ACGIH (TLV) TWA: 5 (ppm) from OSHA (PEL) Consult local authorities for acceptable exposure limits.</w:t>
      </w:r>
    </w:p>
    <w:p w:rsidR="004D4CB5" w:rsidRPr="00594A3C" w:rsidRDefault="004D4CB5" w:rsidP="00594A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AE0A39" w:rsidRDefault="00AE0A39" w:rsidP="00E6037D">
      <w:pPr>
        <w:pStyle w:val="NoSpacing"/>
      </w:pPr>
    </w:p>
    <w:p w:rsidR="00743030" w:rsidRDefault="00563E0D" w:rsidP="00183B58">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 xml:space="preserve">Physical state and appearance: </w:t>
      </w:r>
      <w:r w:rsidR="00183B58" w:rsidRPr="00183B58">
        <w:rPr>
          <w:rFonts w:ascii="Times New Roman" w:hAnsi="Times New Roman" w:cs="Times New Roman"/>
          <w:b/>
          <w:sz w:val="24"/>
          <w:szCs w:val="20"/>
          <w:lang w:val="en-US"/>
        </w:rPr>
        <w:t xml:space="preserve">Liquid. </w:t>
      </w:r>
    </w:p>
    <w:p w:rsidR="00183B58" w:rsidRDefault="00563E0D" w:rsidP="00183B5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3030">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3030">
        <w:rPr>
          <w:rFonts w:ascii="Times New Roman" w:hAnsi="Times New Roman" w:cs="Times New Roman"/>
          <w:b/>
          <w:sz w:val="24"/>
          <w:szCs w:val="20"/>
          <w:lang w:val="en-US"/>
        </w:rPr>
        <w:t>149.24</w:t>
      </w:r>
      <w:r w:rsidR="00A13B9A" w:rsidRPr="00A13B9A">
        <w:rPr>
          <w:rFonts w:ascii="Times New Roman" w:hAnsi="Times New Roman" w:cs="Times New Roman"/>
          <w:b/>
          <w:sz w:val="24"/>
          <w:szCs w:val="20"/>
          <w:lang w:val="en-US"/>
        </w:rPr>
        <w:t>g/mole</w:t>
      </w:r>
    </w:p>
    <w:p w:rsidR="00911D04" w:rsidRDefault="0024691D" w:rsidP="00AE0A39">
      <w:pPr>
        <w:autoSpaceDE w:val="0"/>
        <w:autoSpaceDN w:val="0"/>
        <w:adjustRightInd w:val="0"/>
        <w:spacing w:after="0" w:line="240" w:lineRule="auto"/>
        <w:rPr>
          <w:rFonts w:ascii="Times New Roman" w:hAnsi="Times New Roman" w:cs="Times New Roman"/>
          <w:b/>
          <w:sz w:val="24"/>
          <w:szCs w:val="20"/>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11D04" w:rsidRPr="00911D04">
        <w:rPr>
          <w:rFonts w:ascii="Times New Roman" w:hAnsi="Times New Roman" w:cs="Times New Roman"/>
          <w:b/>
          <w:sz w:val="24"/>
          <w:szCs w:val="20"/>
        </w:rPr>
        <w:t>Brownish yellow liquid.</w:t>
      </w:r>
    </w:p>
    <w:p w:rsidR="00F97496" w:rsidRPr="00AE0A39" w:rsidRDefault="00A670C6" w:rsidP="00AE0A39">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0241BC" w:rsidRPr="00A13B9A" w:rsidRDefault="00E6037D" w:rsidP="00A13B9A">
      <w:pPr>
        <w:autoSpaceDE w:val="0"/>
        <w:autoSpaceDN w:val="0"/>
        <w:adjustRightInd w:val="0"/>
        <w:spacing w:after="0" w:line="240" w:lineRule="auto"/>
        <w:rPr>
          <w:rFonts w:ascii="Arial" w:hAnsi="Arial" w:cs="Arial"/>
          <w:sz w:val="20"/>
          <w:szCs w:val="20"/>
          <w:lang w:val="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743030" w:rsidRPr="00743030">
        <w:rPr>
          <w:rFonts w:ascii="Times New Roman" w:hAnsi="Times New Roman" w:cs="Times New Roman"/>
          <w:b/>
          <w:sz w:val="24"/>
          <w:szCs w:val="20"/>
          <w:lang w:val="en-US"/>
        </w:rPr>
        <w:t>216°C (420.8°F)</w:t>
      </w:r>
    </w:p>
    <w:p w:rsidR="002F0FB9" w:rsidRPr="00A13B9A" w:rsidRDefault="004E2B9C" w:rsidP="00A13B9A">
      <w:pPr>
        <w:autoSpaceDE w:val="0"/>
        <w:autoSpaceDN w:val="0"/>
        <w:adjustRightInd w:val="0"/>
        <w:spacing w:after="0" w:line="240" w:lineRule="auto"/>
        <w:rPr>
          <w:rFonts w:ascii="Arial" w:hAnsi="Arial" w:cs="Arial"/>
          <w:sz w:val="20"/>
          <w:szCs w:val="20"/>
          <w:lang w:val="en-US"/>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743030" w:rsidRPr="00743030">
        <w:rPr>
          <w:rFonts w:ascii="Times New Roman" w:hAnsi="Times New Roman" w:cs="Times New Roman"/>
          <w:b/>
          <w:sz w:val="24"/>
          <w:szCs w:val="20"/>
          <w:lang w:val="en-US"/>
        </w:rPr>
        <w:t>-38°C (-36.4°F)</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743030" w:rsidRPr="00743030">
        <w:rPr>
          <w:rFonts w:ascii="Times New Roman" w:hAnsi="Times New Roman" w:cs="Times New Roman"/>
          <w:b/>
          <w:sz w:val="24"/>
          <w:szCs w:val="20"/>
          <w:lang w:val="en-US"/>
        </w:rPr>
        <w:t>0.9302 (Water = 1)</w:t>
      </w:r>
    </w:p>
    <w:p w:rsidR="004012C8" w:rsidRPr="00AE0A39" w:rsidRDefault="00C50CEF" w:rsidP="00AE0A39">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911D04">
        <w:rPr>
          <w:rFonts w:ascii="Times New Roman" w:hAnsi="Times New Roman" w:cs="Times New Roman"/>
          <w:b/>
          <w:sz w:val="28"/>
        </w:rPr>
        <w:t xml:space="preserve"> </w:t>
      </w:r>
      <w:r w:rsidR="00743030" w:rsidRPr="00743030">
        <w:rPr>
          <w:rFonts w:ascii="Times New Roman" w:hAnsi="Times New Roman" w:cs="Times New Roman"/>
          <w:b/>
          <w:sz w:val="24"/>
          <w:szCs w:val="20"/>
          <w:lang w:val="en-US"/>
        </w:rPr>
        <w:t>1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43030" w:rsidRPr="00743030">
        <w:rPr>
          <w:rFonts w:ascii="Times New Roman" w:hAnsi="Times New Roman" w:cs="Times New Roman"/>
          <w:b/>
          <w:sz w:val="24"/>
          <w:szCs w:val="20"/>
          <w:lang w:val="en-US"/>
        </w:rPr>
        <w:t>Very slightly dispersed in methanol, n-octanol. See solubility in water.</w:t>
      </w:r>
    </w:p>
    <w:p w:rsidR="006B2659" w:rsidRDefault="00D16BC7" w:rsidP="00743030">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911D04">
        <w:rPr>
          <w:rFonts w:ascii="Times New Roman" w:hAnsi="Times New Roman" w:cs="Times New Roman"/>
          <w:b/>
          <w:sz w:val="28"/>
        </w:rPr>
        <w:t xml:space="preserve"> </w:t>
      </w:r>
      <w:r w:rsidR="00911D04" w:rsidRPr="00911D04">
        <w:rPr>
          <w:rFonts w:ascii="Times New Roman" w:hAnsi="Times New Roman" w:cs="Times New Roman"/>
          <w:b/>
          <w:sz w:val="24"/>
          <w:szCs w:val="20"/>
        </w:rPr>
        <w:t>Water: Partially soluble in cold water</w:t>
      </w:r>
      <w:r w:rsidR="00911D04">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lastRenderedPageBreak/>
              <w:t>Section 10: Stability and Reactivity Data</w:t>
            </w:r>
          </w:p>
        </w:tc>
      </w:tr>
    </w:tbl>
    <w:p w:rsidR="004E2B9C" w:rsidRPr="001918BD" w:rsidRDefault="004E2B9C" w:rsidP="001918B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1918BD" w:rsidRDefault="005460EF" w:rsidP="001918B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F95D5A" w:rsidRPr="00F95D5A">
        <w:rPr>
          <w:rFonts w:ascii="Times New Roman" w:hAnsi="Times New Roman" w:cs="Times New Roman"/>
          <w:b/>
          <w:sz w:val="24"/>
          <w:szCs w:val="20"/>
          <w:lang w:val="en-US"/>
        </w:rPr>
        <w:t>Not available.</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F95D5A" w:rsidRPr="00F95D5A">
        <w:rPr>
          <w:rFonts w:ascii="Times New Roman" w:hAnsi="Times New Roman" w:cs="Times New Roman"/>
          <w:b/>
          <w:sz w:val="24"/>
          <w:szCs w:val="20"/>
          <w:lang w:val="en-US"/>
        </w:rPr>
        <w:t>Not available.</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00056C43">
        <w:rPr>
          <w:rFonts w:ascii="Times New Roman" w:hAnsi="Times New Roman" w:cs="Times New Roman"/>
          <w:b/>
          <w:sz w:val="24"/>
        </w:rPr>
        <w:t>No.</w:t>
      </w:r>
    </w:p>
    <w:p w:rsidR="001918BD" w:rsidRDefault="001918BD" w:rsidP="007D0E5F">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Default="007238A5" w:rsidP="00EB20A5">
      <w:pPr>
        <w:pStyle w:val="NoSpacing"/>
      </w:pPr>
    </w:p>
    <w:p w:rsidR="00F95D5A" w:rsidRDefault="001973D0" w:rsidP="00F95D5A">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F95D5A" w:rsidRPr="00F95D5A">
        <w:rPr>
          <w:rFonts w:ascii="Times New Roman" w:hAnsi="Times New Roman" w:cs="Times New Roman"/>
          <w:b/>
          <w:sz w:val="24"/>
          <w:szCs w:val="20"/>
          <w:lang w:val="en-US"/>
        </w:rPr>
        <w:t>Absorbed through skin. Eye contact. Inhalation. Ingestion.</w:t>
      </w:r>
    </w:p>
    <w:p w:rsidR="00B93666" w:rsidRPr="001918BD" w:rsidRDefault="00B93666" w:rsidP="001918BD">
      <w:pPr>
        <w:pStyle w:val="NoSpacing"/>
      </w:pPr>
    </w:p>
    <w:p w:rsidR="00065462" w:rsidRDefault="001973D0" w:rsidP="00065462">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F95D5A" w:rsidRPr="00F95D5A" w:rsidRDefault="00F95D5A" w:rsidP="00F95D5A">
      <w:pPr>
        <w:autoSpaceDE w:val="0"/>
        <w:autoSpaceDN w:val="0"/>
        <w:adjustRightInd w:val="0"/>
        <w:spacing w:after="0" w:line="240" w:lineRule="auto"/>
        <w:rPr>
          <w:rFonts w:ascii="Times New Roman" w:hAnsi="Times New Roman" w:cs="Times New Roman"/>
          <w:b/>
          <w:sz w:val="24"/>
          <w:szCs w:val="20"/>
          <w:lang w:val="en-US"/>
        </w:rPr>
      </w:pPr>
      <w:r w:rsidRPr="00F95D5A">
        <w:rPr>
          <w:rFonts w:ascii="Times New Roman" w:hAnsi="Times New Roman" w:cs="Times New Roman"/>
          <w:b/>
          <w:sz w:val="24"/>
          <w:szCs w:val="20"/>
          <w:lang w:val="en-US"/>
        </w:rPr>
        <w:t>WARNING: THE LC50 VALUES HEREUNDER ARE ESTIMATED ON THE BASIS OF A 4-HOUR EXPOSURE. Acute oral toxicity (LD50): 610 mg/kg [Rat]. Acute toxicity of the vapor (LC50): 314.6 ppm 4 hour(s) [Rat].</w:t>
      </w:r>
    </w:p>
    <w:p w:rsidR="002F10ED" w:rsidRPr="00EB20A5" w:rsidRDefault="002F10ED" w:rsidP="00EB20A5">
      <w:pPr>
        <w:pStyle w:val="NoSpacing"/>
      </w:pPr>
    </w:p>
    <w:p w:rsidR="001918BD" w:rsidRDefault="00994BB6" w:rsidP="001918BD">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F95D5A" w:rsidRPr="00F95D5A" w:rsidRDefault="00F95D5A" w:rsidP="00F95D5A">
      <w:pPr>
        <w:autoSpaceDE w:val="0"/>
        <w:autoSpaceDN w:val="0"/>
        <w:adjustRightInd w:val="0"/>
        <w:spacing w:after="0" w:line="240" w:lineRule="auto"/>
        <w:rPr>
          <w:rFonts w:ascii="Times New Roman" w:hAnsi="Times New Roman" w:cs="Times New Roman"/>
          <w:b/>
          <w:sz w:val="24"/>
          <w:szCs w:val="20"/>
          <w:lang w:val="en-US"/>
        </w:rPr>
      </w:pPr>
      <w:r w:rsidRPr="00F95D5A">
        <w:rPr>
          <w:rFonts w:ascii="Times New Roman" w:hAnsi="Times New Roman" w:cs="Times New Roman"/>
          <w:b/>
          <w:sz w:val="24"/>
          <w:szCs w:val="20"/>
          <w:lang w:val="en-US"/>
        </w:rPr>
        <w:t>CARCINOGENIC EFFECTS: 3 (Not classifiable for human.) by IARC. The substance is toxic to blood, liver, spleen, upper respiratory tract, central nervous system (CNS).</w:t>
      </w:r>
    </w:p>
    <w:p w:rsidR="00B93666" w:rsidRPr="002F10ED" w:rsidRDefault="00B93666" w:rsidP="002F10ED">
      <w:pPr>
        <w:pStyle w:val="NoSpacing"/>
      </w:pPr>
    </w:p>
    <w:p w:rsidR="00F95D5A" w:rsidRDefault="001973D0" w:rsidP="00F95D5A">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F95D5A" w:rsidRPr="00F95D5A" w:rsidRDefault="00F95D5A" w:rsidP="00F95D5A">
      <w:pPr>
        <w:autoSpaceDE w:val="0"/>
        <w:autoSpaceDN w:val="0"/>
        <w:adjustRightInd w:val="0"/>
        <w:spacing w:after="0" w:line="240" w:lineRule="auto"/>
        <w:rPr>
          <w:rFonts w:ascii="Times New Roman" w:hAnsi="Times New Roman" w:cs="Times New Roman"/>
          <w:b/>
          <w:sz w:val="28"/>
          <w:szCs w:val="24"/>
        </w:rPr>
      </w:pPr>
      <w:r w:rsidRPr="00F95D5A">
        <w:rPr>
          <w:rFonts w:ascii="Times New Roman" w:hAnsi="Times New Roman" w:cs="Times New Roman"/>
          <w:b/>
          <w:sz w:val="24"/>
          <w:szCs w:val="20"/>
          <w:lang w:val="en-US"/>
        </w:rPr>
        <w:t>Hazardous in case of skin contact (irritant), of inhalation (lung irritant).</w:t>
      </w:r>
    </w:p>
    <w:p w:rsidR="00442BDC" w:rsidRPr="00300076" w:rsidRDefault="00442BDC" w:rsidP="00300076">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7238A5" w:rsidRPr="001918BD" w:rsidRDefault="001973D0" w:rsidP="001918BD">
      <w:pPr>
        <w:autoSpaceDE w:val="0"/>
        <w:autoSpaceDN w:val="0"/>
        <w:adjustRightInd w:val="0"/>
        <w:spacing w:after="0" w:line="240" w:lineRule="auto"/>
        <w:rPr>
          <w:rFonts w:ascii="Times New Roman" w:hAnsi="Times New Roman" w:cs="Times New Roman"/>
          <w:b/>
          <w:sz w:val="28"/>
          <w:szCs w:val="24"/>
        </w:rPr>
      </w:pPr>
      <w:r w:rsidRPr="00244BE9">
        <w:rPr>
          <w:rFonts w:ascii="Times New Roman" w:hAnsi="Times New Roman" w:cs="Times New Roman"/>
          <w:b/>
          <w:sz w:val="28"/>
          <w:szCs w:val="24"/>
          <w:u w:val="single"/>
        </w:rPr>
        <w:t>Special Remarks on other Toxic Effects on Humans:</w:t>
      </w:r>
      <w:r w:rsidR="00F95D5A" w:rsidRPr="00D83F62">
        <w:rPr>
          <w:rFonts w:ascii="Times New Roman" w:hAnsi="Times New Roman" w:cs="Times New Roman"/>
          <w:b/>
          <w:sz w:val="24"/>
          <w:szCs w:val="24"/>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442BDC" w:rsidRPr="00AD1E21" w:rsidRDefault="00442BDC" w:rsidP="00AD1E21">
      <w:pPr>
        <w:pStyle w:val="NoSpacing"/>
      </w:pPr>
    </w:p>
    <w:p w:rsidR="00AD1E21" w:rsidRPr="00AD1E21" w:rsidRDefault="00AD1E21" w:rsidP="00AD1E21">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C5869" w:rsidRPr="00EC5869" w:rsidRDefault="00EC5869" w:rsidP="00EC5869">
      <w:pPr>
        <w:autoSpaceDE w:val="0"/>
        <w:autoSpaceDN w:val="0"/>
        <w:adjustRightInd w:val="0"/>
        <w:spacing w:after="0" w:line="240" w:lineRule="auto"/>
        <w:rPr>
          <w:rFonts w:ascii="Times New Roman" w:hAnsi="Times New Roman" w:cs="Times New Roman"/>
          <w:b/>
          <w:sz w:val="24"/>
          <w:szCs w:val="20"/>
          <w:lang w:val="en-US"/>
        </w:rPr>
      </w:pPr>
      <w:r w:rsidRPr="00EC5869">
        <w:rPr>
          <w:rFonts w:ascii="Times New Roman" w:hAnsi="Times New Roman" w:cs="Times New Roman"/>
          <w:b/>
          <w:sz w:val="24"/>
          <w:szCs w:val="20"/>
          <w:lang w:val="en-US"/>
        </w:rPr>
        <w:t>Possibly hazardous short term degradation products are not likely. However, long term degradation products may arise.</w:t>
      </w:r>
    </w:p>
    <w:p w:rsidR="00AD1E21" w:rsidRPr="00AD1E21" w:rsidRDefault="00AD1E21" w:rsidP="00EC5869">
      <w:pPr>
        <w:pStyle w:val="NoSpacing"/>
        <w:rPr>
          <w:lang w:val="en-US"/>
        </w:rPr>
      </w:pPr>
    </w:p>
    <w:p w:rsidR="00EC5869" w:rsidRDefault="00356BC2" w:rsidP="00EC5869">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EC5869" w:rsidRDefault="00EC5869" w:rsidP="00EC5869">
      <w:pPr>
        <w:autoSpaceDE w:val="0"/>
        <w:autoSpaceDN w:val="0"/>
        <w:adjustRightInd w:val="0"/>
        <w:spacing w:after="0" w:line="240" w:lineRule="auto"/>
        <w:rPr>
          <w:rFonts w:ascii="Arial" w:hAnsi="Arial" w:cs="Arial"/>
          <w:sz w:val="20"/>
          <w:szCs w:val="20"/>
          <w:lang w:val="en-US"/>
        </w:rPr>
      </w:pPr>
      <w:r w:rsidRPr="00EC5869">
        <w:rPr>
          <w:rFonts w:ascii="Times New Roman" w:hAnsi="Times New Roman" w:cs="Times New Roman"/>
          <w:b/>
          <w:sz w:val="24"/>
          <w:szCs w:val="20"/>
          <w:lang w:val="en-US"/>
        </w:rPr>
        <w:t>The products of degradation are less toxic than the product itself.</w:t>
      </w:r>
    </w:p>
    <w:p w:rsidR="00AD1E21" w:rsidRPr="00AD1E21" w:rsidRDefault="00AD1E21" w:rsidP="00AD1E21">
      <w:pPr>
        <w:autoSpaceDE w:val="0"/>
        <w:autoSpaceDN w:val="0"/>
        <w:adjustRightInd w:val="0"/>
        <w:spacing w:after="0" w:line="240" w:lineRule="auto"/>
        <w:rPr>
          <w:rFonts w:ascii="Times New Roman" w:hAnsi="Times New Roman" w:cs="Times New Roman"/>
          <w:b/>
          <w:sz w:val="28"/>
        </w:rPr>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300076" w:rsidRPr="00EC5869" w:rsidRDefault="00300076" w:rsidP="00EC58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00076" w:rsidRPr="00300076" w:rsidRDefault="00300076" w:rsidP="00300076">
      <w:pPr>
        <w:pStyle w:val="NoSpacing"/>
      </w:pPr>
    </w:p>
    <w:p w:rsidR="005016A6" w:rsidRPr="00442BDC" w:rsidRDefault="005016A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300076" w:rsidRDefault="00AD1E21" w:rsidP="00300076">
      <w:pPr>
        <w:pStyle w:val="NoSpacing"/>
        <w:rPr>
          <w:rFonts w:ascii="Times New Roman" w:hAnsi="Times New Roman" w:cs="Times New Roman"/>
          <w:b/>
          <w:sz w:val="28"/>
          <w:szCs w:val="24"/>
          <w:u w:val="single"/>
        </w:rPr>
      </w:pPr>
      <w:r w:rsidRPr="00AD1E21">
        <w:rPr>
          <w:rFonts w:ascii="Times New Roman" w:hAnsi="Times New Roman" w:cs="Times New Roman"/>
          <w:b/>
          <w:sz w:val="28"/>
          <w:szCs w:val="24"/>
          <w:u w:val="single"/>
        </w:rPr>
        <w:t>Land transport (ADR-RID)</w:t>
      </w:r>
    </w:p>
    <w:p w:rsidR="00EC5869" w:rsidRPr="00EC5869" w:rsidRDefault="00EC5869" w:rsidP="00EC5869">
      <w:pPr>
        <w:pStyle w:val="NoSpacing"/>
      </w:pPr>
    </w:p>
    <w:p w:rsidR="002D1698" w:rsidRDefault="00EC5869" w:rsidP="002D1698">
      <w:pPr>
        <w:spacing w:after="0" w:line="240" w:lineRule="auto"/>
        <w:rPr>
          <w:rFonts w:ascii="Times New Roman" w:eastAsia="Times New Roman" w:hAnsi="Times New Roman" w:cs="Times New Roman"/>
          <w:b/>
          <w:sz w:val="24"/>
          <w:szCs w:val="24"/>
          <w:lang w:eastAsia="en-US"/>
        </w:rPr>
      </w:pPr>
      <w:r w:rsidRPr="00EC5869">
        <w:rPr>
          <w:rFonts w:ascii="Times New Roman" w:eastAsia="Times New Roman" w:hAnsi="Times New Roman" w:cs="Times New Roman"/>
          <w:b/>
          <w:sz w:val="28"/>
          <w:szCs w:val="24"/>
          <w:lang w:val="en-US" w:eastAsia="en-US"/>
        </w:rPr>
        <w:t xml:space="preserve">Proper shipping name: </w:t>
      </w:r>
      <w:r w:rsidR="002D1698" w:rsidRPr="002D1698">
        <w:rPr>
          <w:rFonts w:ascii="Times New Roman" w:eastAsia="Times New Roman" w:hAnsi="Times New Roman" w:cs="Times New Roman"/>
          <w:b/>
          <w:sz w:val="24"/>
          <w:szCs w:val="24"/>
          <w:lang w:eastAsia="en-US"/>
        </w:rPr>
        <w:t>N</w:t>
      </w:r>
      <w:proofErr w:type="gramStart"/>
      <w:r w:rsidR="002D1698" w:rsidRPr="002D1698">
        <w:rPr>
          <w:rFonts w:ascii="Times New Roman" w:eastAsia="Times New Roman" w:hAnsi="Times New Roman" w:cs="Times New Roman"/>
          <w:b/>
          <w:sz w:val="24"/>
          <w:szCs w:val="24"/>
          <w:lang w:eastAsia="en-US"/>
        </w:rPr>
        <w:t>,N</w:t>
      </w:r>
      <w:proofErr w:type="gramEnd"/>
      <w:r w:rsidR="002D1698" w:rsidRPr="002D1698">
        <w:rPr>
          <w:rFonts w:ascii="Times New Roman" w:eastAsia="Times New Roman" w:hAnsi="Times New Roman" w:cs="Times New Roman"/>
          <w:b/>
          <w:sz w:val="24"/>
          <w:szCs w:val="24"/>
          <w:lang w:eastAsia="en-US"/>
        </w:rPr>
        <w:t>-DIETHYLANILINE, 6.1, III, (E), ENVIRONMENTALLY HAZARDOUS</w:t>
      </w:r>
    </w:p>
    <w:p w:rsidR="00EC5869" w:rsidRPr="00EC5869" w:rsidRDefault="00EC5869" w:rsidP="002D1698">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H.I. nr: </w:t>
      </w:r>
      <w:r w:rsidRPr="00EC5869">
        <w:rPr>
          <w:rFonts w:ascii="Times New Roman" w:eastAsia="Times New Roman" w:hAnsi="Times New Roman" w:cs="Times New Roman"/>
          <w:b/>
          <w:sz w:val="24"/>
          <w:szCs w:val="24"/>
          <w:lang w:val="en-US" w:eastAsia="en-US"/>
        </w:rPr>
        <w:t>60</w:t>
      </w:r>
    </w:p>
    <w:p w:rsidR="00EC5869" w:rsidRPr="00EC5869" w:rsidRDefault="00EC5869" w:rsidP="00EC5869">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ADR - Class: </w:t>
      </w:r>
      <w:r w:rsidRPr="00EC5869">
        <w:rPr>
          <w:rFonts w:ascii="Times New Roman" w:eastAsia="Times New Roman" w:hAnsi="Times New Roman" w:cs="Times New Roman"/>
          <w:b/>
          <w:sz w:val="24"/>
          <w:szCs w:val="24"/>
          <w:lang w:val="en-US" w:eastAsia="en-US"/>
        </w:rPr>
        <w:t>6.1</w:t>
      </w:r>
    </w:p>
    <w:p w:rsidR="00EC5869" w:rsidRPr="00EC5869" w:rsidRDefault="00EC5869" w:rsidP="00EC5869">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Labelling - Transport: </w:t>
      </w:r>
      <w:proofErr w:type="gramStart"/>
      <w:r w:rsidRPr="00EC5869">
        <w:rPr>
          <w:rFonts w:ascii="Times New Roman" w:eastAsia="Times New Roman" w:hAnsi="Times New Roman" w:cs="Times New Roman"/>
          <w:b/>
          <w:sz w:val="24"/>
          <w:szCs w:val="24"/>
          <w:lang w:val="en-US" w:eastAsia="en-US"/>
        </w:rPr>
        <w:t>6.1 :</w:t>
      </w:r>
      <w:proofErr w:type="gramEnd"/>
      <w:r w:rsidRPr="00EC5869">
        <w:rPr>
          <w:rFonts w:ascii="Times New Roman" w:eastAsia="Times New Roman" w:hAnsi="Times New Roman" w:cs="Times New Roman"/>
          <w:b/>
          <w:sz w:val="24"/>
          <w:szCs w:val="24"/>
          <w:lang w:val="en-US" w:eastAsia="en-US"/>
        </w:rPr>
        <w:t xml:space="preserve"> Toxic substances.</w:t>
      </w:r>
    </w:p>
    <w:p w:rsidR="00AD1E21" w:rsidRPr="00EC5869" w:rsidRDefault="00AD1E21" w:rsidP="00AD1E21">
      <w:pPr>
        <w:spacing w:after="0" w:line="240" w:lineRule="auto"/>
        <w:rPr>
          <w:rFonts w:ascii="Times New Roman" w:eastAsia="Times New Roman" w:hAnsi="Times New Roman" w:cs="Times New Roman"/>
          <w:b/>
          <w:sz w:val="24"/>
          <w:szCs w:val="24"/>
          <w:lang w:val="en-US" w:eastAsia="en-US"/>
        </w:rPr>
      </w:pPr>
      <w:r w:rsidRPr="00EC5869">
        <w:rPr>
          <w:rFonts w:ascii="Times New Roman" w:eastAsia="Times New Roman" w:hAnsi="Times New Roman" w:cs="Times New Roman"/>
          <w:b/>
          <w:sz w:val="28"/>
          <w:szCs w:val="24"/>
          <w:lang w:val="en-US" w:eastAsia="en-US"/>
        </w:rPr>
        <w:t xml:space="preserve">ADR - Group: </w:t>
      </w:r>
      <w:r w:rsidRPr="00EC5869">
        <w:rPr>
          <w:rFonts w:ascii="Times New Roman" w:eastAsia="Times New Roman" w:hAnsi="Times New Roman" w:cs="Times New Roman"/>
          <w:b/>
          <w:sz w:val="24"/>
          <w:szCs w:val="24"/>
          <w:lang w:val="en-US" w:eastAsia="en-US"/>
        </w:rPr>
        <w:t>II</w:t>
      </w:r>
      <w:r w:rsidR="00EC5869" w:rsidRPr="00EC5869">
        <w:rPr>
          <w:rFonts w:ascii="Times New Roman" w:eastAsia="Times New Roman" w:hAnsi="Times New Roman" w:cs="Times New Roman"/>
          <w:b/>
          <w:sz w:val="24"/>
          <w:szCs w:val="24"/>
          <w:lang w:val="en-US" w:eastAsia="en-US"/>
        </w:rPr>
        <w:t>I</w:t>
      </w:r>
    </w:p>
    <w:p w:rsidR="00263F88" w:rsidRDefault="00263F88" w:rsidP="005016A6">
      <w:pPr>
        <w:pStyle w:val="NoSpacing"/>
      </w:pPr>
    </w:p>
    <w:p w:rsidR="00300076" w:rsidRDefault="00300076" w:rsidP="00300076">
      <w:pPr>
        <w:pStyle w:val="NoSpacing"/>
      </w:pPr>
    </w:p>
    <w:p w:rsidR="00AD1E21" w:rsidRDefault="00AD1E21" w:rsidP="00300076">
      <w:pPr>
        <w:pStyle w:val="NoSpacing"/>
      </w:pPr>
    </w:p>
    <w:p w:rsidR="00AD1E21" w:rsidRDefault="00AD1E21" w:rsidP="00300076">
      <w:pPr>
        <w:pStyle w:val="NoSpacing"/>
      </w:pPr>
    </w:p>
    <w:p w:rsidR="00AD1E21" w:rsidRDefault="00AD1E21" w:rsidP="003000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D1E21" w:rsidTr="006928F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D1E21" w:rsidRPr="007B71FE" w:rsidRDefault="00AD1E21" w:rsidP="006928F4">
            <w:pPr>
              <w:rPr>
                <w:color w:val="auto"/>
              </w:rPr>
            </w:pPr>
            <w:r w:rsidRPr="00DD0C1D">
              <w:rPr>
                <w:color w:val="auto"/>
                <w:sz w:val="44"/>
              </w:rPr>
              <w:lastRenderedPageBreak/>
              <w:t>Section 14: Transport Information</w:t>
            </w:r>
            <w:r>
              <w:rPr>
                <w:color w:val="auto"/>
                <w:sz w:val="44"/>
              </w:rPr>
              <w:t xml:space="preserve"> (Continued)</w:t>
            </w:r>
          </w:p>
        </w:tc>
      </w:tr>
    </w:tbl>
    <w:p w:rsidR="00AD1E21" w:rsidRDefault="00AD1E21" w:rsidP="00AD1E21">
      <w:pPr>
        <w:pStyle w:val="NoSpacing"/>
      </w:pPr>
    </w:p>
    <w:p w:rsidR="00AD1E21" w:rsidRPr="00AD1E21" w:rsidRDefault="00AD1E21" w:rsidP="00AD1E21">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Sea transport (IMDG) [English only]</w:t>
      </w:r>
    </w:p>
    <w:p w:rsidR="00AD1E21" w:rsidRPr="00AD1E21" w:rsidRDefault="00AD1E21" w:rsidP="00AD1E21">
      <w:pPr>
        <w:pStyle w:val="NoSpacing"/>
      </w:pPr>
    </w:p>
    <w:p w:rsidR="002D1698" w:rsidRDefault="00AD1E21" w:rsidP="00AD1E21">
      <w:pPr>
        <w:spacing w:after="0" w:line="240" w:lineRule="auto"/>
        <w:rPr>
          <w:rFonts w:ascii="Times New Roman" w:hAnsi="Times New Roman" w:cs="Times New Roman"/>
          <w:b/>
          <w:sz w:val="24"/>
        </w:rPr>
      </w:pPr>
      <w:r w:rsidRPr="00AD1E21">
        <w:rPr>
          <w:rFonts w:ascii="Times New Roman" w:eastAsia="Times New Roman" w:hAnsi="Times New Roman" w:cs="Times New Roman"/>
          <w:b/>
          <w:sz w:val="28"/>
          <w:szCs w:val="24"/>
          <w:lang w:val="en-US" w:eastAsia="en-US"/>
        </w:rPr>
        <w:t xml:space="preserve">Proper shipping name: </w:t>
      </w:r>
      <w:r w:rsidR="002D1698" w:rsidRPr="002D1698">
        <w:rPr>
          <w:rFonts w:ascii="Times New Roman" w:hAnsi="Times New Roman" w:cs="Times New Roman"/>
          <w:b/>
          <w:sz w:val="24"/>
        </w:rPr>
        <w:t>N</w:t>
      </w:r>
      <w:proofErr w:type="gramStart"/>
      <w:r w:rsidR="002D1698" w:rsidRPr="002D1698">
        <w:rPr>
          <w:rFonts w:ascii="Times New Roman" w:hAnsi="Times New Roman" w:cs="Times New Roman"/>
          <w:b/>
          <w:sz w:val="24"/>
        </w:rPr>
        <w:t>,N</w:t>
      </w:r>
      <w:proofErr w:type="gramEnd"/>
      <w:r w:rsidR="002D1698" w:rsidRPr="002D1698">
        <w:rPr>
          <w:rFonts w:ascii="Times New Roman" w:hAnsi="Times New Roman" w:cs="Times New Roman"/>
          <w:b/>
          <w:sz w:val="24"/>
        </w:rPr>
        <w:t>-DIETHYLANILINE, 6.1, III, MARINE POLLUTANT/ENVIRONMENTALLY HAZARDOUS</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00EC5869">
        <w:rPr>
          <w:rFonts w:ascii="Times New Roman" w:eastAsia="Times New Roman" w:hAnsi="Times New Roman" w:cs="Times New Roman"/>
          <w:b/>
          <w:sz w:val="24"/>
          <w:szCs w:val="24"/>
          <w:lang w:val="en-US" w:eastAsia="en-US"/>
        </w:rPr>
        <w:t>2432</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Class or division: </w:t>
      </w:r>
      <w:proofErr w:type="gramStart"/>
      <w:r w:rsidR="00EC5869" w:rsidRPr="00EC5869">
        <w:rPr>
          <w:rFonts w:ascii="Times New Roman" w:hAnsi="Times New Roman" w:cs="Times New Roman"/>
          <w:b/>
          <w:sz w:val="24"/>
        </w:rPr>
        <w:t>6.1 :</w:t>
      </w:r>
      <w:proofErr w:type="gramEnd"/>
      <w:r w:rsidR="00EC5869" w:rsidRPr="00EC5869">
        <w:rPr>
          <w:rFonts w:ascii="Times New Roman" w:hAnsi="Times New Roman" w:cs="Times New Roman"/>
          <w:b/>
          <w:sz w:val="24"/>
        </w:rPr>
        <w:t xml:space="preserve"> Toxic substances.</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IMO-IMDG - Packing group: </w:t>
      </w:r>
      <w:r w:rsidRPr="00AD1E21">
        <w:rPr>
          <w:rFonts w:ascii="Times New Roman" w:eastAsia="Times New Roman" w:hAnsi="Times New Roman" w:cs="Times New Roman"/>
          <w:b/>
          <w:sz w:val="24"/>
          <w:szCs w:val="24"/>
          <w:lang w:val="en-US" w:eastAsia="en-US"/>
        </w:rPr>
        <w:t>II</w:t>
      </w:r>
      <w:r w:rsidR="00EC5869" w:rsidRPr="00AD1E21">
        <w:rPr>
          <w:rFonts w:ascii="Times New Roman" w:eastAsia="Times New Roman" w:hAnsi="Times New Roman" w:cs="Times New Roman"/>
          <w:b/>
          <w:sz w:val="24"/>
          <w:szCs w:val="24"/>
          <w:lang w:val="en-US" w:eastAsia="en-US"/>
        </w:rPr>
        <w:t>I</w:t>
      </w:r>
    </w:p>
    <w:p w:rsidR="00AD1E21" w:rsidRDefault="00AD1E21" w:rsidP="00300076">
      <w:pPr>
        <w:pStyle w:val="NoSpacing"/>
      </w:pPr>
    </w:p>
    <w:p w:rsidR="00AD1E21" w:rsidRDefault="00AD1E21" w:rsidP="00300076">
      <w:pPr>
        <w:pStyle w:val="NoSpacing"/>
      </w:pPr>
    </w:p>
    <w:p w:rsidR="00AD1E21" w:rsidRDefault="00AD1E21" w:rsidP="00AD1E21">
      <w:pPr>
        <w:spacing w:after="0" w:line="240" w:lineRule="auto"/>
        <w:rPr>
          <w:rFonts w:ascii="Times New Roman" w:eastAsia="Times New Roman" w:hAnsi="Times New Roman" w:cs="Times New Roman"/>
          <w:b/>
          <w:sz w:val="28"/>
          <w:szCs w:val="24"/>
          <w:u w:val="single"/>
          <w:lang w:val="en-US" w:eastAsia="en-US"/>
        </w:rPr>
      </w:pPr>
      <w:r w:rsidRPr="00AD1E21">
        <w:rPr>
          <w:rFonts w:ascii="Times New Roman" w:eastAsia="Times New Roman" w:hAnsi="Times New Roman" w:cs="Times New Roman"/>
          <w:b/>
          <w:sz w:val="28"/>
          <w:szCs w:val="24"/>
          <w:u w:val="single"/>
          <w:lang w:val="en-US" w:eastAsia="en-US"/>
        </w:rPr>
        <w:t>Air transport (ICAO-IATA) [English only]</w:t>
      </w:r>
    </w:p>
    <w:p w:rsidR="00AD1E21" w:rsidRPr="00AD1E21" w:rsidRDefault="00AD1E21" w:rsidP="00AD1E21">
      <w:pPr>
        <w:pStyle w:val="NoSpacing"/>
        <w:rPr>
          <w:rFonts w:eastAsia="Times New Roman"/>
          <w:lang w:val="en-US" w:eastAsia="en-US"/>
        </w:rPr>
      </w:pP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Proper shipping name: </w:t>
      </w:r>
      <w:r w:rsidR="002D1698" w:rsidRPr="002D1698">
        <w:rPr>
          <w:rFonts w:ascii="Times New Roman" w:hAnsi="Times New Roman" w:cs="Times New Roman"/>
          <w:b/>
          <w:sz w:val="24"/>
        </w:rPr>
        <w:t>N,N-DIETHYLANILINE, 6.1, III, (E), ENVIRONMENTALLY HAZARDOUS</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UN N°: </w:t>
      </w:r>
      <w:r w:rsidR="00EC5869">
        <w:rPr>
          <w:rFonts w:ascii="Times New Roman" w:eastAsia="Times New Roman" w:hAnsi="Times New Roman" w:cs="Times New Roman"/>
          <w:b/>
          <w:sz w:val="24"/>
          <w:szCs w:val="24"/>
          <w:lang w:val="en-US" w:eastAsia="en-US"/>
        </w:rPr>
        <w:t>2432</w:t>
      </w:r>
    </w:p>
    <w:p w:rsidR="00AD1E21" w:rsidRPr="00AD1E21" w:rsidRDefault="00AD1E21" w:rsidP="00AD1E21">
      <w:pPr>
        <w:spacing w:after="0" w:line="240" w:lineRule="auto"/>
        <w:rPr>
          <w:rFonts w:ascii="Times New Roman" w:eastAsia="Times New Roman" w:hAnsi="Times New Roman" w:cs="Times New Roman"/>
          <w:b/>
          <w:sz w:val="24"/>
          <w:szCs w:val="24"/>
          <w:lang w:val="en-US" w:eastAsia="en-US"/>
        </w:rPr>
      </w:pPr>
      <w:r w:rsidRPr="00AD1E21">
        <w:rPr>
          <w:rFonts w:ascii="Times New Roman" w:eastAsia="Times New Roman" w:hAnsi="Times New Roman" w:cs="Times New Roman"/>
          <w:b/>
          <w:sz w:val="28"/>
          <w:szCs w:val="24"/>
          <w:lang w:val="en-US" w:eastAsia="en-US"/>
        </w:rPr>
        <w:t xml:space="preserve">IATA - Class or division: </w:t>
      </w:r>
      <w:proofErr w:type="gramStart"/>
      <w:r w:rsidR="00EC5869" w:rsidRPr="00EC5869">
        <w:rPr>
          <w:rFonts w:ascii="Times New Roman" w:hAnsi="Times New Roman" w:cs="Times New Roman"/>
          <w:b/>
          <w:sz w:val="24"/>
        </w:rPr>
        <w:t>6.1 :</w:t>
      </w:r>
      <w:proofErr w:type="gramEnd"/>
      <w:r w:rsidR="00EC5869" w:rsidRPr="00EC5869">
        <w:rPr>
          <w:rFonts w:ascii="Times New Roman" w:hAnsi="Times New Roman" w:cs="Times New Roman"/>
          <w:b/>
          <w:sz w:val="24"/>
        </w:rPr>
        <w:t xml:space="preserve"> Toxic substances.</w:t>
      </w:r>
    </w:p>
    <w:p w:rsidR="00AD1E21" w:rsidRPr="00AD1E21" w:rsidRDefault="00AD1E21" w:rsidP="00AD1E21">
      <w:pPr>
        <w:spacing w:after="0" w:line="240" w:lineRule="auto"/>
        <w:rPr>
          <w:rFonts w:ascii="Times New Roman" w:hAnsi="Times New Roman" w:cs="Times New Roman"/>
          <w:b/>
          <w:sz w:val="24"/>
          <w:szCs w:val="24"/>
        </w:rPr>
      </w:pPr>
      <w:r w:rsidRPr="00AD1E21">
        <w:rPr>
          <w:rFonts w:ascii="Times New Roman" w:eastAsia="Times New Roman" w:hAnsi="Times New Roman" w:cs="Times New Roman"/>
          <w:b/>
          <w:sz w:val="28"/>
          <w:szCs w:val="24"/>
          <w:lang w:val="en-US" w:eastAsia="en-US"/>
        </w:rPr>
        <w:t xml:space="preserve">IATA - Packing group: </w:t>
      </w:r>
      <w:r w:rsidRPr="00AD1E21">
        <w:rPr>
          <w:rFonts w:ascii="Times New Roman" w:eastAsia="Times New Roman" w:hAnsi="Times New Roman" w:cs="Times New Roman"/>
          <w:b/>
          <w:sz w:val="24"/>
          <w:szCs w:val="24"/>
          <w:lang w:val="en-US" w:eastAsia="en-US"/>
        </w:rPr>
        <w:t>II</w:t>
      </w:r>
      <w:r w:rsidR="00EC5869" w:rsidRPr="00AD1E21">
        <w:rPr>
          <w:rFonts w:ascii="Times New Roman" w:eastAsia="Times New Roman" w:hAnsi="Times New Roman" w:cs="Times New Roman"/>
          <w:b/>
          <w:sz w:val="24"/>
          <w:szCs w:val="24"/>
          <w:lang w:val="en-US" w:eastAsia="en-US"/>
        </w:rPr>
        <w:t>I</w:t>
      </w: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EC5869" w:rsidRPr="00EC5869" w:rsidRDefault="00EC5869" w:rsidP="00EC5869">
      <w:pPr>
        <w:autoSpaceDE w:val="0"/>
        <w:autoSpaceDN w:val="0"/>
        <w:adjustRightInd w:val="0"/>
        <w:spacing w:after="0" w:line="240" w:lineRule="auto"/>
        <w:rPr>
          <w:rFonts w:ascii="Times New Roman" w:hAnsi="Times New Roman" w:cs="Times New Roman"/>
          <w:b/>
          <w:sz w:val="24"/>
          <w:szCs w:val="20"/>
          <w:lang w:val="en-US"/>
        </w:rPr>
      </w:pPr>
      <w:r w:rsidRPr="00EC5869">
        <w:rPr>
          <w:rFonts w:ascii="Times New Roman" w:hAnsi="Times New Roman" w:cs="Times New Roman"/>
          <w:b/>
          <w:sz w:val="24"/>
          <w:szCs w:val="20"/>
          <w:lang w:val="en-US"/>
        </w:rPr>
        <w:t>California prop. 65: This product contains the following ingredients for which the State of Califo</w:t>
      </w:r>
      <w:r>
        <w:rPr>
          <w:rFonts w:ascii="Times New Roman" w:hAnsi="Times New Roman" w:cs="Times New Roman"/>
          <w:b/>
          <w:sz w:val="24"/>
          <w:szCs w:val="20"/>
          <w:lang w:val="en-US"/>
        </w:rPr>
        <w:t xml:space="preserve">rnia has found to cause cancer, </w:t>
      </w:r>
      <w:r w:rsidRPr="00EC5869">
        <w:rPr>
          <w:rFonts w:ascii="Times New Roman" w:hAnsi="Times New Roman" w:cs="Times New Roman"/>
          <w:b/>
          <w:sz w:val="24"/>
          <w:szCs w:val="20"/>
          <w:lang w:val="en-US"/>
        </w:rPr>
        <w:t xml:space="preserve">birth defects or other reproductive harm, which would require a warning under the statute: </w:t>
      </w:r>
      <w:proofErr w:type="spellStart"/>
      <w:r>
        <w:rPr>
          <w:rFonts w:ascii="Times New Roman" w:hAnsi="Times New Roman" w:cs="Times New Roman"/>
          <w:b/>
          <w:sz w:val="24"/>
          <w:szCs w:val="20"/>
          <w:lang w:val="en-US"/>
        </w:rPr>
        <w:t>n,n-Diethylaniline</w:t>
      </w:r>
      <w:proofErr w:type="spellEnd"/>
      <w:r>
        <w:rPr>
          <w:rFonts w:ascii="Times New Roman" w:hAnsi="Times New Roman" w:cs="Times New Roman"/>
          <w:b/>
          <w:sz w:val="24"/>
          <w:szCs w:val="20"/>
          <w:lang w:val="en-US"/>
        </w:rPr>
        <w:t xml:space="preserve"> Pennsylvania </w:t>
      </w:r>
      <w:r w:rsidRPr="00EC5869">
        <w:rPr>
          <w:rFonts w:ascii="Times New Roman" w:hAnsi="Times New Roman" w:cs="Times New Roman"/>
          <w:b/>
          <w:sz w:val="24"/>
          <w:szCs w:val="20"/>
          <w:lang w:val="en-US"/>
        </w:rPr>
        <w:t xml:space="preserve">RTK: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Florida: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Minnesota: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Massachuse</w:t>
      </w:r>
      <w:r>
        <w:rPr>
          <w:rFonts w:ascii="Times New Roman" w:hAnsi="Times New Roman" w:cs="Times New Roman"/>
          <w:b/>
          <w:sz w:val="24"/>
          <w:szCs w:val="20"/>
          <w:lang w:val="en-US"/>
        </w:rPr>
        <w:t xml:space="preserve">tts RTK: </w:t>
      </w:r>
      <w:proofErr w:type="spellStart"/>
      <w:r>
        <w:rPr>
          <w:rFonts w:ascii="Times New Roman" w:hAnsi="Times New Roman" w:cs="Times New Roman"/>
          <w:b/>
          <w:sz w:val="24"/>
          <w:szCs w:val="20"/>
          <w:lang w:val="en-US"/>
        </w:rPr>
        <w:t>n,n-Diethylaniline</w:t>
      </w:r>
      <w:proofErr w:type="spellEnd"/>
      <w:r>
        <w:rPr>
          <w:rFonts w:ascii="Times New Roman" w:hAnsi="Times New Roman" w:cs="Times New Roman"/>
          <w:b/>
          <w:sz w:val="24"/>
          <w:szCs w:val="20"/>
          <w:lang w:val="en-US"/>
        </w:rPr>
        <w:t xml:space="preserve"> New </w:t>
      </w:r>
      <w:r w:rsidRPr="00EC5869">
        <w:rPr>
          <w:rFonts w:ascii="Times New Roman" w:hAnsi="Times New Roman" w:cs="Times New Roman"/>
          <w:b/>
          <w:sz w:val="24"/>
          <w:szCs w:val="20"/>
          <w:lang w:val="en-US"/>
        </w:rPr>
        <w:t xml:space="preserve">Jersey: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TSCA 8(b) inventory: </w:t>
      </w:r>
      <w:proofErr w:type="spellStart"/>
      <w:r w:rsidRPr="00EC5869">
        <w:rPr>
          <w:rFonts w:ascii="Times New Roman" w:hAnsi="Times New Roman" w:cs="Times New Roman"/>
          <w:b/>
          <w:sz w:val="24"/>
          <w:szCs w:val="20"/>
          <w:lang w:val="en-US"/>
        </w:rPr>
        <w:t>n,n-Diethylaniline</w:t>
      </w:r>
      <w:proofErr w:type="spellEnd"/>
      <w:r w:rsidRPr="00EC5869">
        <w:rPr>
          <w:rFonts w:ascii="Times New Roman" w:hAnsi="Times New Roman" w:cs="Times New Roman"/>
          <w:b/>
          <w:sz w:val="24"/>
          <w:szCs w:val="20"/>
          <w:lang w:val="en-US"/>
        </w:rPr>
        <w:t xml:space="preserve"> CERCLA: Hazardous substa</w:t>
      </w:r>
      <w:r>
        <w:rPr>
          <w:rFonts w:ascii="Times New Roman" w:hAnsi="Times New Roman" w:cs="Times New Roman"/>
          <w:b/>
          <w:sz w:val="24"/>
          <w:szCs w:val="20"/>
          <w:lang w:val="en-US"/>
        </w:rPr>
        <w:t xml:space="preserve">nces.: </w:t>
      </w:r>
      <w:proofErr w:type="spellStart"/>
      <w:r>
        <w:rPr>
          <w:rFonts w:ascii="Times New Roman" w:hAnsi="Times New Roman" w:cs="Times New Roman"/>
          <w:b/>
          <w:sz w:val="24"/>
          <w:szCs w:val="20"/>
          <w:lang w:val="en-US"/>
        </w:rPr>
        <w:t>n,n-Diethylaniline</w:t>
      </w:r>
      <w:proofErr w:type="spellEnd"/>
      <w:r>
        <w:rPr>
          <w:rFonts w:ascii="Times New Roman" w:hAnsi="Times New Roman" w:cs="Times New Roman"/>
          <w:b/>
          <w:sz w:val="24"/>
          <w:szCs w:val="20"/>
          <w:lang w:val="en-US"/>
        </w:rPr>
        <w:t xml:space="preserve">: 1000 </w:t>
      </w:r>
      <w:r w:rsidRPr="00EC5869">
        <w:rPr>
          <w:rFonts w:ascii="Times New Roman" w:hAnsi="Times New Roman" w:cs="Times New Roman"/>
          <w:b/>
          <w:sz w:val="24"/>
          <w:szCs w:val="20"/>
          <w:lang w:val="en-US"/>
        </w:rPr>
        <w:t>lbs. (453.6 kg)</w:t>
      </w:r>
    </w:p>
    <w:p w:rsidR="005016A6" w:rsidRPr="00EC5869" w:rsidRDefault="005016A6" w:rsidP="00EC5869">
      <w:pPr>
        <w:pStyle w:val="NoSpacing"/>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EC5869" w:rsidRPr="00EC5869" w:rsidRDefault="00CC5BAC" w:rsidP="00EC5869">
      <w:pPr>
        <w:autoSpaceDE w:val="0"/>
        <w:autoSpaceDN w:val="0"/>
        <w:adjustRightInd w:val="0"/>
        <w:spacing w:after="0" w:line="240" w:lineRule="auto"/>
        <w:rPr>
          <w:rFonts w:ascii="Times New Roman" w:hAnsi="Times New Roman" w:cs="Times New Roman"/>
          <w:b/>
          <w:sz w:val="24"/>
          <w:szCs w:val="20"/>
          <w:lang w:val="en-US"/>
        </w:rPr>
      </w:pPr>
      <w:r w:rsidRPr="00CC5BAC">
        <w:rPr>
          <w:rFonts w:ascii="Times New Roman" w:hAnsi="Times New Roman" w:cs="Times New Roman"/>
          <w:b/>
          <w:sz w:val="28"/>
          <w:szCs w:val="20"/>
          <w:lang w:val="en-US"/>
        </w:rPr>
        <w:t xml:space="preserve">OSHA: </w:t>
      </w:r>
      <w:r w:rsidR="00EC5869" w:rsidRPr="00EC5869">
        <w:rPr>
          <w:rFonts w:ascii="Times New Roman" w:hAnsi="Times New Roman" w:cs="Times New Roman"/>
          <w:b/>
          <w:sz w:val="24"/>
          <w:szCs w:val="20"/>
          <w:lang w:val="en-US"/>
        </w:rPr>
        <w:t>Hazardous by definition of Hazard Communication Standard (29 CFR 1910.1200).</w:t>
      </w:r>
      <w:r w:rsidR="00EC5869">
        <w:rPr>
          <w:rFonts w:ascii="Times New Roman" w:hAnsi="Times New Roman" w:cs="Times New Roman"/>
          <w:b/>
          <w:sz w:val="24"/>
          <w:szCs w:val="20"/>
          <w:lang w:val="en-US"/>
        </w:rPr>
        <w:t xml:space="preserve"> EINECS: This product is on the </w:t>
      </w:r>
      <w:r w:rsidR="00EC5869" w:rsidRPr="00EC5869">
        <w:rPr>
          <w:rFonts w:ascii="Times New Roman" w:hAnsi="Times New Roman" w:cs="Times New Roman"/>
          <w:b/>
          <w:sz w:val="24"/>
          <w:szCs w:val="20"/>
          <w:lang w:val="en-US"/>
        </w:rPr>
        <w:t>European Inventory of Existing Commercial Chemical Substances.</w:t>
      </w:r>
    </w:p>
    <w:p w:rsidR="0062682B" w:rsidRPr="00EC5869" w:rsidRDefault="0062682B" w:rsidP="00EC586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C5869" w:rsidRDefault="003C48C2" w:rsidP="00EC5869">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EC5869" w:rsidRPr="00EC5869">
        <w:rPr>
          <w:rFonts w:ascii="Times New Roman" w:hAnsi="Times New Roman" w:cs="Times New Roman"/>
          <w:b/>
          <w:sz w:val="24"/>
          <w:szCs w:val="20"/>
          <w:lang w:val="en-US"/>
        </w:rPr>
        <w:t>CLASS B-3: Combustible liquid with a flash point between 37.8°C (100°F) and 93.3°C (200°F). CLASS D-1B: Material causing immediate and serious toxic effects (TOXIC). CLASS D-2A: Material causing other toxic effects (VERY TOXIC).</w:t>
      </w:r>
    </w:p>
    <w:p w:rsidR="00EC5869" w:rsidRDefault="00EC5869" w:rsidP="00EC5869">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Pr="00EC5869">
        <w:rPr>
          <w:rFonts w:ascii="Times New Roman" w:hAnsi="Times New Roman" w:cs="Times New Roman"/>
          <w:b/>
          <w:sz w:val="24"/>
          <w:szCs w:val="20"/>
          <w:lang w:val="en-US"/>
        </w:rPr>
        <w:t>R23/24/25- Toxic by inhalation, in contact with skin and if swallowed. R33- Danger of cumulative effects. R51/53- Toxic to aquatic organisms. May cause long-term adverse effects in the aquatic environment.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5869" w:rsidTr="006146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5869" w:rsidRPr="007B71FE" w:rsidRDefault="00EC5869" w:rsidP="006146C6">
            <w:pPr>
              <w:rPr>
                <w:color w:val="auto"/>
              </w:rPr>
            </w:pPr>
            <w:r w:rsidRPr="00411736">
              <w:rPr>
                <w:color w:val="auto"/>
                <w:sz w:val="44"/>
              </w:rPr>
              <w:lastRenderedPageBreak/>
              <w:t>Section 15: Other Regulatory Information</w:t>
            </w:r>
            <w:r>
              <w:rPr>
                <w:color w:val="auto"/>
                <w:sz w:val="44"/>
              </w:rPr>
              <w:t xml:space="preserve"> (Continued) </w:t>
            </w:r>
          </w:p>
        </w:tc>
      </w:tr>
    </w:tbl>
    <w:p w:rsidR="00EC5869" w:rsidRPr="00EC5869" w:rsidRDefault="00EC5869" w:rsidP="00EC5869">
      <w:pPr>
        <w:pStyle w:val="NoSpacing"/>
      </w:pPr>
    </w:p>
    <w:p w:rsidR="00254757" w:rsidRPr="00EC5869" w:rsidRDefault="00254757" w:rsidP="00EC5869">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C586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C5869">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4757">
        <w:rPr>
          <w:rFonts w:ascii="Times New Roman" w:hAnsi="Times New Roman" w:cs="Times New Roman"/>
          <w:b/>
          <w:sz w:val="24"/>
        </w:rPr>
        <w:t>h</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C586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EC5869">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EC5869" w:rsidRPr="00EC5869" w:rsidRDefault="00EC5869" w:rsidP="00EC5869">
      <w:pPr>
        <w:autoSpaceDE w:val="0"/>
        <w:autoSpaceDN w:val="0"/>
        <w:adjustRightInd w:val="0"/>
        <w:spacing w:after="0" w:line="240" w:lineRule="auto"/>
        <w:rPr>
          <w:rFonts w:ascii="Times New Roman" w:hAnsi="Times New Roman" w:cs="Times New Roman"/>
          <w:b/>
          <w:sz w:val="24"/>
          <w:szCs w:val="20"/>
          <w:lang w:val="en-US"/>
        </w:rPr>
      </w:pPr>
      <w:r w:rsidRPr="00EC5869">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62682B" w:rsidRPr="00EC5869" w:rsidRDefault="0062682B" w:rsidP="00EC5869">
      <w:pPr>
        <w:pStyle w:val="NoSpacing"/>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p>
    <w:p w:rsidR="00485698" w:rsidRDefault="00485698" w:rsidP="00323E50">
      <w:pPr>
        <w:jc w:val="center"/>
        <w:rPr>
          <w:rFonts w:ascii="Georgia" w:eastAsia="Calibri" w:hAnsi="Georgia" w:cs="Arial"/>
          <w:b/>
          <w:bCs/>
          <w:i/>
          <w:iCs/>
          <w:color w:val="000000"/>
          <w:sz w:val="40"/>
          <w:szCs w:val="36"/>
        </w:rPr>
      </w:pPr>
    </w:p>
    <w:p w:rsidR="00485698" w:rsidRDefault="00485698" w:rsidP="00323E50">
      <w:pPr>
        <w:jc w:val="center"/>
        <w:rPr>
          <w:rFonts w:ascii="Georgia" w:eastAsia="Calibri" w:hAnsi="Georgia" w:cs="Arial"/>
          <w:b/>
          <w:bCs/>
          <w:i/>
          <w:iCs/>
          <w:color w:val="000000"/>
          <w:sz w:val="40"/>
          <w:szCs w:val="36"/>
        </w:rPr>
      </w:pPr>
    </w:p>
    <w:p w:rsidR="00485698" w:rsidRDefault="00485698" w:rsidP="00323E50">
      <w:pPr>
        <w:jc w:val="center"/>
        <w:rPr>
          <w:rFonts w:ascii="Georgia" w:eastAsia="Calibri" w:hAnsi="Georgia" w:cs="Arial"/>
          <w:b/>
          <w:bCs/>
          <w:i/>
          <w:iCs/>
          <w:color w:val="000000"/>
          <w:sz w:val="40"/>
          <w:szCs w:val="36"/>
        </w:rPr>
      </w:pPr>
    </w:p>
    <w:p w:rsidR="00485698" w:rsidRDefault="00485698"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85698" w:rsidRPr="00211219" w:rsidRDefault="00485698" w:rsidP="0048569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85698" w:rsidRPr="00211219" w:rsidRDefault="00485698" w:rsidP="00485698">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485698">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45069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D44" w:rsidRDefault="00A45D44" w:rsidP="009C3BE4">
      <w:pPr>
        <w:spacing w:after="0" w:line="240" w:lineRule="auto"/>
      </w:pPr>
      <w:r>
        <w:separator/>
      </w:r>
    </w:p>
  </w:endnote>
  <w:endnote w:type="continuationSeparator" w:id="1">
    <w:p w:rsidR="00A45D44" w:rsidRDefault="00A45D4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8751D" w:rsidP="0098751D">
    <w:pPr>
      <w:pStyle w:val="Footer"/>
      <w:ind w:left="-680"/>
      <w:jc w:val="right"/>
    </w:pPr>
    <w:r>
      <w:rPr>
        <w:noProof/>
      </w:rPr>
      <w:drawing>
        <wp:inline distT="0" distB="0" distL="0" distR="0">
          <wp:extent cx="77628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023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D44" w:rsidRDefault="00A45D44" w:rsidP="009C3BE4">
      <w:pPr>
        <w:spacing w:after="0" w:line="240" w:lineRule="auto"/>
      </w:pPr>
      <w:r>
        <w:separator/>
      </w:r>
    </w:p>
  </w:footnote>
  <w:footnote w:type="continuationSeparator" w:id="1">
    <w:p w:rsidR="00A45D44" w:rsidRDefault="00A45D4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50693" w:rsidP="00450693">
    <w:pPr>
      <w:pStyle w:val="Header"/>
      <w:ind w:left="-454"/>
    </w:pPr>
    <w:r>
      <w:rPr>
        <w:b/>
        <w:noProof/>
        <w:color w:val="FF0000"/>
        <w:sz w:val="20"/>
      </w:rPr>
      <w:drawing>
        <wp:inline distT="0" distB="0" distL="0" distR="0">
          <wp:extent cx="75914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064"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04FE"/>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4A2D"/>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6CF"/>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1698"/>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3812"/>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0693"/>
    <w:rsid w:val="00451979"/>
    <w:rsid w:val="00452274"/>
    <w:rsid w:val="00452671"/>
    <w:rsid w:val="00453A38"/>
    <w:rsid w:val="00453BEF"/>
    <w:rsid w:val="00454CC1"/>
    <w:rsid w:val="00457838"/>
    <w:rsid w:val="00461AD4"/>
    <w:rsid w:val="004622F0"/>
    <w:rsid w:val="00462D0F"/>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5698"/>
    <w:rsid w:val="0048783B"/>
    <w:rsid w:val="00487B23"/>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5DD"/>
    <w:rsid w:val="004E5BA8"/>
    <w:rsid w:val="004E633C"/>
    <w:rsid w:val="004F052B"/>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027"/>
    <w:rsid w:val="005945E4"/>
    <w:rsid w:val="00594A3C"/>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659"/>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3030"/>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E4A"/>
    <w:rsid w:val="007F7FBF"/>
    <w:rsid w:val="00800297"/>
    <w:rsid w:val="008006FB"/>
    <w:rsid w:val="00800A0C"/>
    <w:rsid w:val="00801592"/>
    <w:rsid w:val="00801D75"/>
    <w:rsid w:val="00801FAA"/>
    <w:rsid w:val="00802986"/>
    <w:rsid w:val="008041F0"/>
    <w:rsid w:val="008047BB"/>
    <w:rsid w:val="008055BC"/>
    <w:rsid w:val="00806180"/>
    <w:rsid w:val="00806804"/>
    <w:rsid w:val="008111F6"/>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1D04"/>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51D"/>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5D44"/>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1E21"/>
    <w:rsid w:val="00AD266A"/>
    <w:rsid w:val="00AD2D8D"/>
    <w:rsid w:val="00AD41E6"/>
    <w:rsid w:val="00AD4B4D"/>
    <w:rsid w:val="00AD5D1A"/>
    <w:rsid w:val="00AD7965"/>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02E4"/>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2C37"/>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69"/>
    <w:rsid w:val="00EC58C9"/>
    <w:rsid w:val="00EC648D"/>
    <w:rsid w:val="00EC6959"/>
    <w:rsid w:val="00EC6A24"/>
    <w:rsid w:val="00EC7410"/>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5D5A"/>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6CF"/>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39747569">
      <w:bodyDiv w:val="1"/>
      <w:marLeft w:val="0"/>
      <w:marRight w:val="0"/>
      <w:marTop w:val="0"/>
      <w:marBottom w:val="0"/>
      <w:divBdr>
        <w:top w:val="none" w:sz="0" w:space="0" w:color="auto"/>
        <w:left w:val="none" w:sz="0" w:space="0" w:color="auto"/>
        <w:bottom w:val="none" w:sz="0" w:space="0" w:color="auto"/>
        <w:right w:val="none" w:sz="0" w:space="0" w:color="auto"/>
      </w:divBdr>
      <w:divsChild>
        <w:div w:id="162088412">
          <w:marLeft w:val="0"/>
          <w:marRight w:val="0"/>
          <w:marTop w:val="0"/>
          <w:marBottom w:val="0"/>
          <w:divBdr>
            <w:top w:val="none" w:sz="0" w:space="0" w:color="auto"/>
            <w:left w:val="none" w:sz="0" w:space="0" w:color="auto"/>
            <w:bottom w:val="none" w:sz="0" w:space="0" w:color="auto"/>
            <w:right w:val="none" w:sz="0" w:space="0" w:color="auto"/>
          </w:divBdr>
        </w:div>
        <w:div w:id="933824155">
          <w:marLeft w:val="0"/>
          <w:marRight w:val="0"/>
          <w:marTop w:val="0"/>
          <w:marBottom w:val="0"/>
          <w:divBdr>
            <w:top w:val="none" w:sz="0" w:space="0" w:color="auto"/>
            <w:left w:val="none" w:sz="0" w:space="0" w:color="auto"/>
            <w:bottom w:val="none" w:sz="0" w:space="0" w:color="auto"/>
            <w:right w:val="none" w:sz="0" w:space="0" w:color="auto"/>
          </w:divBdr>
        </w:div>
        <w:div w:id="2065135628">
          <w:marLeft w:val="0"/>
          <w:marRight w:val="0"/>
          <w:marTop w:val="0"/>
          <w:marBottom w:val="0"/>
          <w:divBdr>
            <w:top w:val="none" w:sz="0" w:space="0" w:color="auto"/>
            <w:left w:val="none" w:sz="0" w:space="0" w:color="auto"/>
            <w:bottom w:val="none" w:sz="0" w:space="0" w:color="auto"/>
            <w:right w:val="none" w:sz="0" w:space="0" w:color="auto"/>
          </w:divBdr>
        </w:div>
        <w:div w:id="61953789">
          <w:marLeft w:val="0"/>
          <w:marRight w:val="0"/>
          <w:marTop w:val="0"/>
          <w:marBottom w:val="0"/>
          <w:divBdr>
            <w:top w:val="none" w:sz="0" w:space="0" w:color="auto"/>
            <w:left w:val="none" w:sz="0" w:space="0" w:color="auto"/>
            <w:bottom w:val="none" w:sz="0" w:space="0" w:color="auto"/>
            <w:right w:val="none" w:sz="0" w:space="0" w:color="auto"/>
          </w:divBdr>
        </w:div>
        <w:div w:id="1473403931">
          <w:marLeft w:val="0"/>
          <w:marRight w:val="0"/>
          <w:marTop w:val="0"/>
          <w:marBottom w:val="0"/>
          <w:divBdr>
            <w:top w:val="none" w:sz="0" w:space="0" w:color="auto"/>
            <w:left w:val="none" w:sz="0" w:space="0" w:color="auto"/>
            <w:bottom w:val="none" w:sz="0" w:space="0" w:color="auto"/>
            <w:right w:val="none" w:sz="0" w:space="0" w:color="auto"/>
          </w:divBdr>
        </w:div>
        <w:div w:id="228806190">
          <w:marLeft w:val="0"/>
          <w:marRight w:val="0"/>
          <w:marTop w:val="0"/>
          <w:marBottom w:val="0"/>
          <w:divBdr>
            <w:top w:val="none" w:sz="0" w:space="0" w:color="auto"/>
            <w:left w:val="none" w:sz="0" w:space="0" w:color="auto"/>
            <w:bottom w:val="none" w:sz="0" w:space="0" w:color="auto"/>
            <w:right w:val="none" w:sz="0" w:space="0" w:color="auto"/>
          </w:divBdr>
        </w:div>
        <w:div w:id="1800804069">
          <w:marLeft w:val="0"/>
          <w:marRight w:val="0"/>
          <w:marTop w:val="0"/>
          <w:marBottom w:val="0"/>
          <w:divBdr>
            <w:top w:val="none" w:sz="0" w:space="0" w:color="auto"/>
            <w:left w:val="none" w:sz="0" w:space="0" w:color="auto"/>
            <w:bottom w:val="none" w:sz="0" w:space="0" w:color="auto"/>
            <w:right w:val="none" w:sz="0" w:space="0" w:color="auto"/>
          </w:divBdr>
        </w:div>
        <w:div w:id="1765832982">
          <w:marLeft w:val="0"/>
          <w:marRight w:val="0"/>
          <w:marTop w:val="0"/>
          <w:marBottom w:val="0"/>
          <w:divBdr>
            <w:top w:val="none" w:sz="0" w:space="0" w:color="auto"/>
            <w:left w:val="none" w:sz="0" w:space="0" w:color="auto"/>
            <w:bottom w:val="none" w:sz="0" w:space="0" w:color="auto"/>
            <w:right w:val="none" w:sz="0" w:space="0" w:color="auto"/>
          </w:divBdr>
        </w:div>
        <w:div w:id="2024042389">
          <w:marLeft w:val="0"/>
          <w:marRight w:val="0"/>
          <w:marTop w:val="0"/>
          <w:marBottom w:val="0"/>
          <w:divBdr>
            <w:top w:val="none" w:sz="0" w:space="0" w:color="auto"/>
            <w:left w:val="none" w:sz="0" w:space="0" w:color="auto"/>
            <w:bottom w:val="none" w:sz="0" w:space="0" w:color="auto"/>
            <w:right w:val="none" w:sz="0" w:space="0" w:color="auto"/>
          </w:divBdr>
        </w:div>
        <w:div w:id="1598637801">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B254E-ED41-440E-B788-D4A8DEDC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1888</Words>
  <Characters>10766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2020-12-22T09:22:00Z</dcterms:created>
  <dcterms:modified xsi:type="dcterms:W3CDTF">2020-12-22T09:22:00Z</dcterms:modified>
</cp:coreProperties>
</file>