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84005" w:rsidRPr="00C84005" w:rsidRDefault="00C84005" w:rsidP="00C84005">
      <w:pPr>
        <w:autoSpaceDE w:val="0"/>
        <w:autoSpaceDN w:val="0"/>
        <w:adjustRightInd w:val="0"/>
        <w:spacing w:after="0" w:line="240" w:lineRule="auto"/>
        <w:jc w:val="center"/>
        <w:rPr>
          <w:rFonts w:ascii="Times New Roman" w:hAnsi="Times New Roman" w:cs="Times New Roman"/>
          <w:b/>
          <w:bCs/>
          <w:sz w:val="44"/>
          <w:szCs w:val="44"/>
          <w:lang w:val="en-US"/>
        </w:rPr>
      </w:pPr>
      <w:r w:rsidRPr="00C84005">
        <w:rPr>
          <w:rFonts w:ascii="Times New Roman" w:hAnsi="Times New Roman" w:cs="Times New Roman"/>
          <w:b/>
          <w:bCs/>
          <w:sz w:val="44"/>
          <w:szCs w:val="44"/>
          <w:lang w:val="en-US"/>
        </w:rPr>
        <w:t>N</w:t>
      </w:r>
      <w:proofErr w:type="gramStart"/>
      <w:r w:rsidRPr="00C84005">
        <w:rPr>
          <w:rFonts w:ascii="Times New Roman" w:hAnsi="Times New Roman" w:cs="Times New Roman"/>
          <w:b/>
          <w:bCs/>
          <w:sz w:val="44"/>
          <w:szCs w:val="44"/>
          <w:lang w:val="en-US"/>
        </w:rPr>
        <w:t>,N</w:t>
      </w:r>
      <w:proofErr w:type="gramEnd"/>
      <w:r w:rsidRPr="00C84005">
        <w:rPr>
          <w:rFonts w:ascii="Times New Roman" w:hAnsi="Times New Roman" w:cs="Times New Roman"/>
          <w:b/>
          <w:bCs/>
          <w:sz w:val="44"/>
          <w:szCs w:val="44"/>
          <w:lang w:val="en-US"/>
        </w:rPr>
        <w:t>- DIETHYL-P-PHENYLENEDIAMINE</w:t>
      </w:r>
    </w:p>
    <w:p w:rsidR="00C84005" w:rsidRPr="00C84005" w:rsidRDefault="00C84005" w:rsidP="00C84005">
      <w:pPr>
        <w:autoSpaceDE w:val="0"/>
        <w:autoSpaceDN w:val="0"/>
        <w:adjustRightInd w:val="0"/>
        <w:spacing w:after="0" w:line="240" w:lineRule="auto"/>
        <w:jc w:val="center"/>
        <w:rPr>
          <w:rFonts w:ascii="Times New Roman" w:hAnsi="Times New Roman" w:cs="Times New Roman"/>
          <w:sz w:val="44"/>
          <w:szCs w:val="44"/>
          <w:lang w:val="en-US"/>
        </w:rPr>
      </w:pPr>
      <w:r w:rsidRPr="00C84005">
        <w:rPr>
          <w:rFonts w:ascii="Times New Roman" w:hAnsi="Times New Roman" w:cs="Times New Roman"/>
          <w:b/>
          <w:bCs/>
          <w:sz w:val="44"/>
          <w:szCs w:val="44"/>
          <w:lang w:val="en-US"/>
        </w:rPr>
        <w:t>SULPHATE 99% AR</w:t>
      </w:r>
    </w:p>
    <w:p w:rsidR="00EC03C5" w:rsidRPr="00C84005" w:rsidRDefault="00587231" w:rsidP="00C84005">
      <w:pPr>
        <w:autoSpaceDE w:val="0"/>
        <w:autoSpaceDN w:val="0"/>
        <w:adjustRightInd w:val="0"/>
        <w:spacing w:after="0" w:line="240" w:lineRule="auto"/>
        <w:jc w:val="center"/>
        <w:rPr>
          <w:rFonts w:ascii="Times New Roman" w:hAnsi="Times New Roman" w:cs="Times New Roman"/>
          <w:b/>
          <w:sz w:val="36"/>
          <w:szCs w:val="36"/>
          <w:lang w:val="en-US"/>
        </w:rPr>
      </w:pPr>
      <w:r w:rsidRPr="00C84005">
        <w:rPr>
          <w:rFonts w:ascii="Times New Roman" w:hAnsi="Times New Roman" w:cs="Times New Roman"/>
          <w:b/>
          <w:sz w:val="36"/>
          <w:szCs w:val="36"/>
        </w:rPr>
        <w:t xml:space="preserve">MSDS CAS: </w:t>
      </w:r>
      <w:r w:rsidR="00C84005" w:rsidRPr="00C84005">
        <w:rPr>
          <w:rFonts w:ascii="Times New Roman" w:hAnsi="Times New Roman" w:cs="Times New Roman"/>
          <w:b/>
          <w:sz w:val="36"/>
          <w:szCs w:val="36"/>
          <w:lang w:val="en-US"/>
        </w:rPr>
        <w:t>6283-63-2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2A28F7" w:rsidRPr="002A28F7" w:rsidRDefault="002A28F7" w:rsidP="002A28F7">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C84005" w:rsidRDefault="00421339" w:rsidP="00CB29DD">
      <w:pPr>
        <w:autoSpaceDE w:val="0"/>
        <w:autoSpaceDN w:val="0"/>
        <w:adjustRightInd w:val="0"/>
        <w:spacing w:after="0" w:line="240" w:lineRule="auto"/>
        <w:rPr>
          <w:rFonts w:ascii="UniversCondensedMedium,Bold" w:hAnsi="UniversCondensedMedium,Bold" w:cs="UniversCondensedMedium,Bold"/>
          <w:b/>
          <w:bCs/>
          <w:sz w:val="16"/>
          <w:szCs w:val="16"/>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84005" w:rsidRPr="00C84005">
        <w:rPr>
          <w:rFonts w:ascii="Times New Roman" w:hAnsi="Times New Roman" w:cs="Times New Roman"/>
          <w:b/>
          <w:bCs/>
          <w:sz w:val="24"/>
          <w:szCs w:val="16"/>
          <w:lang w:val="en-US"/>
        </w:rPr>
        <w:t>N</w:t>
      </w:r>
      <w:proofErr w:type="gramStart"/>
      <w:r w:rsidR="00C84005" w:rsidRPr="00C84005">
        <w:rPr>
          <w:rFonts w:ascii="Times New Roman" w:hAnsi="Times New Roman" w:cs="Times New Roman"/>
          <w:b/>
          <w:bCs/>
          <w:sz w:val="24"/>
          <w:szCs w:val="16"/>
          <w:lang w:val="en-US"/>
        </w:rPr>
        <w:t>,N</w:t>
      </w:r>
      <w:proofErr w:type="gramEnd"/>
      <w:r w:rsidR="00C84005" w:rsidRPr="00C84005">
        <w:rPr>
          <w:rFonts w:ascii="Times New Roman" w:hAnsi="Times New Roman" w:cs="Times New Roman"/>
          <w:b/>
          <w:bCs/>
          <w:sz w:val="24"/>
          <w:szCs w:val="16"/>
          <w:lang w:val="en-US"/>
        </w:rPr>
        <w:t>- DIETHYL-P-PHENYLENEDIAMINE SULPHATE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C84005" w:rsidRPr="00C84005">
        <w:rPr>
          <w:rFonts w:ascii="Times New Roman" w:hAnsi="Times New Roman" w:cs="Times New Roman"/>
          <w:b/>
          <w:sz w:val="24"/>
          <w:szCs w:val="16"/>
          <w:lang w:val="en-US"/>
        </w:rPr>
        <w:t>6283-63-2</w:t>
      </w:r>
    </w:p>
    <w:p w:rsidR="00C84005" w:rsidRPr="00C84005" w:rsidRDefault="00421339" w:rsidP="00C84005">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C84005" w:rsidRPr="00C84005">
        <w:rPr>
          <w:rFonts w:ascii="Times New Roman" w:hAnsi="Times New Roman" w:cs="Times New Roman"/>
          <w:b/>
          <w:sz w:val="24"/>
          <w:szCs w:val="20"/>
          <w:lang w:val="en-US"/>
        </w:rPr>
        <w:t>1,4</w:t>
      </w:r>
      <w:proofErr w:type="gramEnd"/>
      <w:r w:rsidR="00C84005" w:rsidRPr="00C84005">
        <w:rPr>
          <w:rFonts w:ascii="Times New Roman" w:hAnsi="Times New Roman" w:cs="Times New Roman"/>
          <w:b/>
          <w:sz w:val="24"/>
          <w:szCs w:val="20"/>
          <w:lang w:val="en-US"/>
        </w:rPr>
        <w:t>-Benzenediamine, N,N-diethyl-, sulfate;</w:t>
      </w:r>
    </w:p>
    <w:p w:rsidR="004D0E14" w:rsidRPr="00C84005" w:rsidRDefault="00C84005" w:rsidP="004D0E14">
      <w:pPr>
        <w:autoSpaceDE w:val="0"/>
        <w:autoSpaceDN w:val="0"/>
        <w:adjustRightInd w:val="0"/>
        <w:spacing w:after="0" w:line="240" w:lineRule="auto"/>
        <w:rPr>
          <w:rFonts w:ascii="Times New Roman" w:hAnsi="Times New Roman" w:cs="Times New Roman"/>
          <w:b/>
          <w:sz w:val="24"/>
          <w:szCs w:val="20"/>
          <w:lang w:val="en-US"/>
        </w:rPr>
      </w:pPr>
      <w:r w:rsidRPr="00C84005">
        <w:rPr>
          <w:rFonts w:ascii="Times New Roman" w:hAnsi="Times New Roman" w:cs="Times New Roman"/>
          <w:b/>
          <w:sz w:val="24"/>
          <w:szCs w:val="20"/>
          <w:lang w:val="en-US"/>
        </w:rPr>
        <w:t>N</w:t>
      </w:r>
      <w:proofErr w:type="gramStart"/>
      <w:r w:rsidRPr="00C84005">
        <w:rPr>
          <w:rFonts w:ascii="Times New Roman" w:hAnsi="Times New Roman" w:cs="Times New Roman"/>
          <w:b/>
          <w:sz w:val="24"/>
          <w:szCs w:val="20"/>
          <w:lang w:val="en-US"/>
        </w:rPr>
        <w:t>,N</w:t>
      </w:r>
      <w:proofErr w:type="gramEnd"/>
      <w:r w:rsidRPr="00C84005">
        <w:rPr>
          <w:rFonts w:ascii="Times New Roman" w:hAnsi="Times New Roman" w:cs="Times New Roman"/>
          <w:b/>
          <w:sz w:val="24"/>
          <w:szCs w:val="20"/>
          <w:lang w:val="en-US"/>
        </w:rPr>
        <w:t>-Diethyl-1,4-phenylenediamine sulfate</w:t>
      </w:r>
    </w:p>
    <w:p w:rsidR="00DB5719" w:rsidRPr="00394CA6" w:rsidRDefault="00DB5719" w:rsidP="004D0E1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r w:rsidR="00C84005" w:rsidRPr="00C84005">
        <w:rPr>
          <w:rFonts w:ascii="Times New Roman" w:hAnsi="Times New Roman" w:cs="Times New Roman"/>
          <w:b/>
          <w:sz w:val="24"/>
          <w:szCs w:val="20"/>
          <w:lang w:val="en-US"/>
        </w:rPr>
        <w:t>p-</w:t>
      </w:r>
      <w:proofErr w:type="spellStart"/>
      <w:r w:rsidR="00C84005" w:rsidRPr="00C84005">
        <w:rPr>
          <w:rFonts w:ascii="Times New Roman" w:hAnsi="Times New Roman" w:cs="Times New Roman"/>
          <w:b/>
          <w:sz w:val="24"/>
          <w:szCs w:val="20"/>
          <w:lang w:val="en-US"/>
        </w:rPr>
        <w:t>Phenylenediamine</w:t>
      </w:r>
      <w:proofErr w:type="spellEnd"/>
      <w:r w:rsidR="00C84005" w:rsidRPr="00C84005">
        <w:rPr>
          <w:rFonts w:ascii="Times New Roman" w:hAnsi="Times New Roman" w:cs="Times New Roman"/>
          <w:b/>
          <w:sz w:val="24"/>
          <w:szCs w:val="20"/>
          <w:lang w:val="en-US"/>
        </w:rPr>
        <w:t>, N</w:t>
      </w:r>
      <w:proofErr w:type="gramStart"/>
      <w:r w:rsidR="00C84005" w:rsidRPr="00C84005">
        <w:rPr>
          <w:rFonts w:ascii="Times New Roman" w:hAnsi="Times New Roman" w:cs="Times New Roman"/>
          <w:b/>
          <w:sz w:val="24"/>
          <w:szCs w:val="20"/>
          <w:lang w:val="en-US"/>
        </w:rPr>
        <w:t>,N</w:t>
      </w:r>
      <w:proofErr w:type="gramEnd"/>
      <w:r w:rsidR="00C84005" w:rsidRPr="00C84005">
        <w:rPr>
          <w:rFonts w:ascii="Times New Roman" w:hAnsi="Times New Roman" w:cs="Times New Roman"/>
          <w:b/>
          <w:sz w:val="24"/>
          <w:szCs w:val="20"/>
          <w:lang w:val="en-US"/>
        </w:rPr>
        <w:t>-diethyl-, sulfate</w:t>
      </w:r>
    </w:p>
    <w:p w:rsidR="00C84005" w:rsidRDefault="00421339" w:rsidP="00C84005">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C84005">
        <w:rPr>
          <w:rFonts w:ascii="Times New Roman" w:hAnsi="Times New Roman" w:cs="Times New Roman"/>
          <w:b/>
          <w:sz w:val="24"/>
          <w:szCs w:val="20"/>
          <w:lang w:val="en-US"/>
        </w:rPr>
        <w:t>C</w:t>
      </w:r>
      <w:r w:rsidR="00C84005" w:rsidRPr="00C84005">
        <w:rPr>
          <w:rFonts w:ascii="Times New Roman" w:hAnsi="Times New Roman" w:cs="Times New Roman"/>
          <w:b/>
          <w:sz w:val="24"/>
          <w:szCs w:val="20"/>
          <w:vertAlign w:val="subscript"/>
          <w:lang w:val="en-US"/>
        </w:rPr>
        <w:t>10</w:t>
      </w:r>
      <w:r w:rsidR="00C84005">
        <w:rPr>
          <w:rFonts w:ascii="Times New Roman" w:hAnsi="Times New Roman" w:cs="Times New Roman"/>
          <w:b/>
          <w:sz w:val="24"/>
          <w:szCs w:val="20"/>
          <w:lang w:val="en-US"/>
        </w:rPr>
        <w:t>H</w:t>
      </w:r>
      <w:r w:rsidR="00C84005" w:rsidRPr="00C84005">
        <w:rPr>
          <w:rFonts w:ascii="Times New Roman" w:hAnsi="Times New Roman" w:cs="Times New Roman"/>
          <w:b/>
          <w:sz w:val="24"/>
          <w:szCs w:val="20"/>
          <w:vertAlign w:val="subscript"/>
          <w:lang w:val="en-US"/>
        </w:rPr>
        <w:t>16</w:t>
      </w:r>
      <w:r w:rsidR="00C84005" w:rsidRPr="00C84005">
        <w:rPr>
          <w:rFonts w:ascii="Times New Roman" w:hAnsi="Times New Roman" w:cs="Times New Roman"/>
          <w:b/>
          <w:sz w:val="24"/>
          <w:szCs w:val="20"/>
          <w:lang w:val="en-US"/>
        </w:rPr>
        <w:t>N</w:t>
      </w:r>
      <w:r w:rsidR="00C84005" w:rsidRPr="00C84005">
        <w:rPr>
          <w:rFonts w:ascii="Times New Roman" w:hAnsi="Times New Roman" w:cs="Times New Roman"/>
          <w:b/>
          <w:sz w:val="24"/>
          <w:szCs w:val="20"/>
          <w:vertAlign w:val="subscript"/>
          <w:lang w:val="en-US"/>
        </w:rPr>
        <w:t>2</w:t>
      </w:r>
      <w:r w:rsidR="00C84005" w:rsidRPr="00C84005">
        <w:rPr>
          <w:rFonts w:ascii="Times New Roman" w:hAnsi="Times New Roman" w:cs="Times New Roman"/>
          <w:b/>
          <w:sz w:val="24"/>
          <w:szCs w:val="20"/>
          <w:lang w:val="en-US"/>
        </w:rPr>
        <w:t>.H</w:t>
      </w:r>
      <w:r w:rsidR="00C84005" w:rsidRPr="00C84005">
        <w:rPr>
          <w:rFonts w:ascii="Times New Roman" w:hAnsi="Times New Roman" w:cs="Times New Roman"/>
          <w:b/>
          <w:sz w:val="24"/>
          <w:szCs w:val="20"/>
          <w:vertAlign w:val="subscript"/>
          <w:lang w:val="en-US"/>
        </w:rPr>
        <w:t>2</w:t>
      </w:r>
      <w:r w:rsidR="00C84005" w:rsidRPr="00C84005">
        <w:rPr>
          <w:rFonts w:ascii="Times New Roman" w:hAnsi="Times New Roman" w:cs="Times New Roman"/>
          <w:b/>
          <w:sz w:val="24"/>
          <w:szCs w:val="20"/>
          <w:lang w:val="en-US"/>
        </w:rPr>
        <w:t>SO</w:t>
      </w:r>
      <w:r w:rsidR="00C84005" w:rsidRPr="00C84005">
        <w:rPr>
          <w:rFonts w:ascii="Times New Roman" w:hAnsi="Times New Roman" w:cs="Times New Roman"/>
          <w:b/>
          <w:sz w:val="24"/>
          <w:szCs w:val="20"/>
          <w:vertAlign w:val="subscript"/>
          <w:lang w:val="en-US"/>
        </w:rPr>
        <w:t>4</w:t>
      </w:r>
    </w:p>
    <w:p w:rsidR="00351695" w:rsidRPr="00C84005" w:rsidRDefault="00351695" w:rsidP="00C84005">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DA248B" w:rsidRPr="003D1E16" w:rsidRDefault="00DA248B" w:rsidP="00DA248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DA248B" w:rsidRPr="003D1E16" w:rsidRDefault="00DA248B" w:rsidP="00DA248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5019F0">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DA248B" w:rsidRPr="003D1E16" w:rsidRDefault="005019F0" w:rsidP="00DA248B">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DA248B" w:rsidRPr="003D1E16">
        <w:rPr>
          <w:rFonts w:ascii="Times New Roman" w:hAnsi="Times New Roman" w:cs="Times New Roman"/>
          <w:b/>
          <w:bCs/>
          <w:sz w:val="28"/>
          <w:szCs w:val="28"/>
        </w:rPr>
        <w:t>Navghar</w:t>
      </w:r>
      <w:proofErr w:type="spellEnd"/>
      <w:r w:rsidR="00DA248B" w:rsidRPr="003D1E16">
        <w:rPr>
          <w:rFonts w:ascii="Times New Roman" w:hAnsi="Times New Roman" w:cs="Times New Roman"/>
          <w:b/>
          <w:bCs/>
          <w:sz w:val="28"/>
          <w:szCs w:val="28"/>
        </w:rPr>
        <w:t xml:space="preserve">, </w:t>
      </w:r>
      <w:proofErr w:type="spellStart"/>
      <w:r w:rsidR="00DA248B" w:rsidRPr="003D1E16">
        <w:rPr>
          <w:rFonts w:ascii="Times New Roman" w:hAnsi="Times New Roman" w:cs="Times New Roman"/>
          <w:b/>
          <w:bCs/>
          <w:sz w:val="28"/>
          <w:szCs w:val="28"/>
        </w:rPr>
        <w:t>Vasai</w:t>
      </w:r>
      <w:proofErr w:type="spellEnd"/>
      <w:r w:rsidR="00DA248B" w:rsidRPr="003D1E16">
        <w:rPr>
          <w:rFonts w:ascii="Times New Roman" w:hAnsi="Times New Roman" w:cs="Times New Roman"/>
          <w:b/>
          <w:bCs/>
          <w:sz w:val="28"/>
          <w:szCs w:val="28"/>
        </w:rPr>
        <w:t xml:space="preserve"> (East).</w:t>
      </w:r>
      <w:proofErr w:type="gramEnd"/>
      <w:r w:rsidR="00DA248B" w:rsidRPr="003D1E16">
        <w:rPr>
          <w:rFonts w:ascii="Times New Roman" w:hAnsi="Times New Roman" w:cs="Times New Roman"/>
          <w:b/>
          <w:bCs/>
          <w:sz w:val="28"/>
          <w:szCs w:val="28"/>
        </w:rPr>
        <w:t xml:space="preserve"> </w:t>
      </w:r>
      <w:proofErr w:type="spellStart"/>
      <w:r w:rsidR="00DA248B">
        <w:rPr>
          <w:rFonts w:ascii="Times New Roman" w:hAnsi="Times New Roman" w:cs="Times New Roman"/>
          <w:b/>
          <w:bCs/>
          <w:sz w:val="28"/>
          <w:szCs w:val="28"/>
        </w:rPr>
        <w:t>Palghar</w:t>
      </w:r>
      <w:proofErr w:type="spellEnd"/>
      <w:r w:rsidR="00DA248B" w:rsidRPr="003D1E16">
        <w:rPr>
          <w:rFonts w:ascii="Times New Roman" w:hAnsi="Times New Roman" w:cs="Times New Roman"/>
          <w:b/>
          <w:bCs/>
          <w:sz w:val="28"/>
          <w:szCs w:val="28"/>
        </w:rPr>
        <w:t> - 401 210.</w:t>
      </w:r>
    </w:p>
    <w:p w:rsidR="00DA248B" w:rsidRDefault="00DA248B" w:rsidP="00DA248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5019F0">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DA248B" w:rsidRDefault="00DA248B" w:rsidP="00DA248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 91-250-2390989</w:t>
      </w:r>
    </w:p>
    <w:p w:rsidR="00DA248B" w:rsidRPr="003D1E16" w:rsidRDefault="005019F0" w:rsidP="00DA248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DA248B">
        <w:rPr>
          <w:rFonts w:ascii="Times New Roman" w:hAnsi="Times New Roman" w:cs="Times New Roman"/>
          <w:b/>
          <w:bCs/>
          <w:sz w:val="28"/>
          <w:szCs w:val="28"/>
          <w:shd w:val="clear" w:color="auto" w:fill="FFFFFF"/>
        </w:rPr>
        <w:t>Tel/Fax:  91-250-2390032</w:t>
      </w:r>
    </w:p>
    <w:p w:rsidR="002A28F7" w:rsidRPr="002A28F7" w:rsidRDefault="002A28F7" w:rsidP="002A28F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EE7FEC" w:rsidRPr="00EE7FEC" w:rsidRDefault="00EE7FEC" w:rsidP="00EE7FEC">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837"/>
        <w:gridCol w:w="3150"/>
        <w:gridCol w:w="2980"/>
      </w:tblGrid>
      <w:tr w:rsidR="008F176C" w:rsidRPr="00F829BC" w:rsidTr="00C84005">
        <w:trPr>
          <w:trHeight w:val="285"/>
        </w:trPr>
        <w:tc>
          <w:tcPr>
            <w:tcW w:w="483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15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298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C84005">
        <w:trPr>
          <w:trHeight w:val="285"/>
        </w:trPr>
        <w:tc>
          <w:tcPr>
            <w:tcW w:w="4837" w:type="dxa"/>
          </w:tcPr>
          <w:p w:rsidR="008F176C" w:rsidRPr="00EE7FEC" w:rsidRDefault="00C84005" w:rsidP="002A28F7">
            <w:pPr>
              <w:autoSpaceDE w:val="0"/>
              <w:autoSpaceDN w:val="0"/>
              <w:adjustRightInd w:val="0"/>
              <w:rPr>
                <w:rFonts w:ascii="Times New Roman" w:hAnsi="Times New Roman" w:cs="Times New Roman"/>
                <w:b/>
                <w:sz w:val="20"/>
                <w:szCs w:val="20"/>
                <w:lang w:val="en-US"/>
              </w:rPr>
            </w:pPr>
            <w:r w:rsidRPr="00C84005">
              <w:rPr>
                <w:rFonts w:ascii="Times New Roman" w:hAnsi="Times New Roman" w:cs="Times New Roman"/>
                <w:b/>
                <w:bCs/>
                <w:sz w:val="24"/>
                <w:szCs w:val="16"/>
                <w:lang w:val="en-US"/>
              </w:rPr>
              <w:t>N,N- DIETHYL-P-PHENYLENEDIAMINE SULPHATE AR</w:t>
            </w:r>
          </w:p>
        </w:tc>
        <w:tc>
          <w:tcPr>
            <w:tcW w:w="3150" w:type="dxa"/>
          </w:tcPr>
          <w:p w:rsidR="008F176C" w:rsidRPr="00F829BC" w:rsidRDefault="00C84005" w:rsidP="00351695">
            <w:pPr>
              <w:autoSpaceDE w:val="0"/>
              <w:autoSpaceDN w:val="0"/>
              <w:adjustRightInd w:val="0"/>
              <w:jc w:val="center"/>
              <w:rPr>
                <w:rFonts w:ascii="Times New Roman" w:hAnsi="Times New Roman" w:cs="Times New Roman"/>
                <w:b/>
                <w:sz w:val="24"/>
                <w:szCs w:val="24"/>
              </w:rPr>
            </w:pPr>
            <w:r w:rsidRPr="00C84005">
              <w:rPr>
                <w:rFonts w:ascii="Times New Roman" w:hAnsi="Times New Roman" w:cs="Times New Roman"/>
                <w:b/>
                <w:sz w:val="24"/>
                <w:szCs w:val="16"/>
                <w:lang w:val="en-US"/>
              </w:rPr>
              <w:t>6283-63-2</w:t>
            </w:r>
          </w:p>
        </w:tc>
        <w:tc>
          <w:tcPr>
            <w:tcW w:w="2980" w:type="dxa"/>
          </w:tcPr>
          <w:p w:rsidR="008F176C" w:rsidRPr="00F829BC" w:rsidRDefault="004E7A0A"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w:t>
            </w:r>
          </w:p>
        </w:tc>
      </w:tr>
    </w:tbl>
    <w:p w:rsidR="002A0906" w:rsidRPr="00C84005" w:rsidRDefault="00BC3D71" w:rsidP="00190E64">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proofErr w:type="gramStart"/>
      <w:r w:rsidRPr="00F37AF7">
        <w:rPr>
          <w:rFonts w:ascii="Times New Roman" w:hAnsi="Times New Roman" w:cs="Times New Roman"/>
          <w:b/>
          <w:sz w:val="28"/>
          <w:szCs w:val="24"/>
          <w:u w:val="single"/>
          <w:shd w:val="clear" w:color="auto" w:fill="FFFFFF"/>
        </w:rPr>
        <w:t>:</w:t>
      </w:r>
      <w:r w:rsidR="00C84005" w:rsidRPr="00C84005">
        <w:rPr>
          <w:rFonts w:ascii="Times New Roman" w:hAnsi="Times New Roman" w:cs="Times New Roman"/>
          <w:b/>
          <w:sz w:val="24"/>
          <w:szCs w:val="20"/>
          <w:lang w:val="en-US"/>
        </w:rPr>
        <w:t>N,N</w:t>
      </w:r>
      <w:proofErr w:type="gramEnd"/>
      <w:r w:rsidR="00C84005" w:rsidRPr="00C84005">
        <w:rPr>
          <w:rFonts w:ascii="Times New Roman" w:hAnsi="Times New Roman" w:cs="Times New Roman"/>
          <w:b/>
          <w:sz w:val="24"/>
          <w:szCs w:val="20"/>
          <w:lang w:val="en-US"/>
        </w:rPr>
        <w:t>-Diethyl-p-</w:t>
      </w:r>
      <w:proofErr w:type="spellStart"/>
      <w:r w:rsidR="00C84005" w:rsidRPr="00C84005">
        <w:rPr>
          <w:rFonts w:ascii="Times New Roman" w:hAnsi="Times New Roman" w:cs="Times New Roman"/>
          <w:b/>
          <w:sz w:val="24"/>
          <w:szCs w:val="20"/>
          <w:lang w:val="en-US"/>
        </w:rPr>
        <w:t>phenylenediamine</w:t>
      </w:r>
      <w:proofErr w:type="spellEnd"/>
      <w:r w:rsidR="00C84005" w:rsidRPr="00C84005">
        <w:rPr>
          <w:rFonts w:ascii="Times New Roman" w:hAnsi="Times New Roman" w:cs="Times New Roman"/>
          <w:b/>
          <w:sz w:val="24"/>
          <w:szCs w:val="20"/>
          <w:lang w:val="en-US"/>
        </w:rPr>
        <w:t xml:space="preserve"> Sulfate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394CA6" w:rsidRPr="00C84005" w:rsidRDefault="00394CA6" w:rsidP="00C84005">
      <w:pPr>
        <w:pStyle w:val="NoSpacing"/>
      </w:pPr>
    </w:p>
    <w:p w:rsidR="00EE7FEC" w:rsidRPr="00EE7FEC" w:rsidRDefault="00EE7FEC" w:rsidP="00EE7FEC">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8B7679" w:rsidRPr="008B7679" w:rsidRDefault="008B7679" w:rsidP="008B7679">
      <w:pPr>
        <w:autoSpaceDE w:val="0"/>
        <w:autoSpaceDN w:val="0"/>
        <w:adjustRightInd w:val="0"/>
        <w:spacing w:after="0" w:line="240" w:lineRule="auto"/>
        <w:rPr>
          <w:rFonts w:ascii="Times New Roman" w:hAnsi="Times New Roman" w:cs="Times New Roman"/>
          <w:b/>
          <w:sz w:val="24"/>
          <w:szCs w:val="20"/>
          <w:lang w:val="en-US"/>
        </w:rPr>
      </w:pPr>
      <w:r w:rsidRPr="008B7679">
        <w:rPr>
          <w:rFonts w:ascii="Times New Roman" w:hAnsi="Times New Roman" w:cs="Times New Roman"/>
          <w:b/>
          <w:sz w:val="24"/>
          <w:szCs w:val="20"/>
          <w:lang w:val="en-US"/>
        </w:rPr>
        <w:t>Hazardous in case of ingestion. Slightly hazardous in case of skin contact (irritant), of eye contact (irritant), of inhalation.</w:t>
      </w:r>
    </w:p>
    <w:p w:rsidR="00E72E7E" w:rsidRPr="008B7679" w:rsidRDefault="00E72E7E" w:rsidP="008B7679">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8B7679" w:rsidRPr="008B7679" w:rsidRDefault="008B7679" w:rsidP="008B7679">
      <w:pPr>
        <w:autoSpaceDE w:val="0"/>
        <w:autoSpaceDN w:val="0"/>
        <w:adjustRightInd w:val="0"/>
        <w:spacing w:after="0" w:line="240" w:lineRule="auto"/>
        <w:rPr>
          <w:rFonts w:ascii="Times New Roman" w:hAnsi="Times New Roman" w:cs="Times New Roman"/>
          <w:b/>
          <w:sz w:val="24"/>
          <w:szCs w:val="20"/>
          <w:lang w:val="en-US"/>
        </w:rPr>
      </w:pPr>
      <w:r w:rsidRPr="008B7679">
        <w:rPr>
          <w:rFonts w:ascii="Times New Roman" w:hAnsi="Times New Roman" w:cs="Times New Roman"/>
          <w:b/>
          <w:sz w:val="24"/>
          <w:szCs w:val="20"/>
          <w:lang w:val="en-US"/>
        </w:rPr>
        <w:t>CARCINOGENIC EFFECTS: Not available. MUTAGENIC EFFECTS: Mutagenic for bac</w:t>
      </w:r>
      <w:r>
        <w:rPr>
          <w:rFonts w:ascii="Times New Roman" w:hAnsi="Times New Roman" w:cs="Times New Roman"/>
          <w:b/>
          <w:sz w:val="24"/>
          <w:szCs w:val="20"/>
          <w:lang w:val="en-US"/>
        </w:rPr>
        <w:t xml:space="preserve">teria and/or yeast. TERATOGENIC </w:t>
      </w:r>
      <w:r w:rsidRPr="008B7679">
        <w:rPr>
          <w:rFonts w:ascii="Times New Roman" w:hAnsi="Times New Roman" w:cs="Times New Roman"/>
          <w:b/>
          <w:sz w:val="24"/>
          <w:szCs w:val="20"/>
          <w:lang w:val="en-US"/>
        </w:rPr>
        <w:t>EFFECTS: Not available. DEVELOPMENTAL TOXICITY: Not available. Repeated or prolonged exposure is not known to aggravate medical condition.</w:t>
      </w:r>
    </w:p>
    <w:p w:rsidR="008D2895" w:rsidRDefault="008D2895" w:rsidP="00EE7FEC">
      <w:pPr>
        <w:pStyle w:val="NoSpacing"/>
      </w:pPr>
    </w:p>
    <w:p w:rsidR="00EE7FEC" w:rsidRPr="00EE7FEC" w:rsidRDefault="00EE7FEC" w:rsidP="00EE7FE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410515">
              <w:rPr>
                <w:color w:val="auto"/>
                <w:sz w:val="44"/>
              </w:rPr>
              <w:t>Section 4: First Aid Measures</w:t>
            </w:r>
          </w:p>
        </w:tc>
      </w:tr>
    </w:tbl>
    <w:p w:rsidR="008D2895" w:rsidRDefault="008D2895" w:rsidP="00CF4518">
      <w:pPr>
        <w:pStyle w:val="NoSpacing"/>
      </w:pPr>
    </w:p>
    <w:p w:rsidR="00CF4518" w:rsidRPr="00CF4518" w:rsidRDefault="00CF4518" w:rsidP="00CF4518">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8B7679" w:rsidRPr="008B7679" w:rsidRDefault="008B7679" w:rsidP="008B7679">
      <w:pPr>
        <w:autoSpaceDE w:val="0"/>
        <w:autoSpaceDN w:val="0"/>
        <w:adjustRightInd w:val="0"/>
        <w:spacing w:after="0" w:line="240" w:lineRule="auto"/>
        <w:rPr>
          <w:rFonts w:ascii="Times New Roman" w:hAnsi="Times New Roman" w:cs="Times New Roman"/>
          <w:b/>
          <w:sz w:val="24"/>
          <w:szCs w:val="20"/>
          <w:lang w:val="en-US"/>
        </w:rPr>
      </w:pPr>
      <w:r w:rsidRPr="008B7679">
        <w:rPr>
          <w:rFonts w:ascii="Times New Roman" w:hAnsi="Times New Roman" w:cs="Times New Roman"/>
          <w:b/>
          <w:sz w:val="24"/>
          <w:szCs w:val="20"/>
          <w:lang w:val="en-US"/>
        </w:rPr>
        <w:t>Check for and remove any contact lenses. In case of contact, immediately flush eyes with plenty of water for at least 15 minutes. Cold water may be used. Get medical attention if irritation occurs.</w:t>
      </w:r>
    </w:p>
    <w:p w:rsidR="003217F6" w:rsidRPr="008B7679" w:rsidRDefault="003217F6" w:rsidP="008B7679">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8B7679" w:rsidRPr="008B7679" w:rsidRDefault="008B7679" w:rsidP="008B7679">
      <w:pPr>
        <w:autoSpaceDE w:val="0"/>
        <w:autoSpaceDN w:val="0"/>
        <w:adjustRightInd w:val="0"/>
        <w:spacing w:after="0" w:line="240" w:lineRule="auto"/>
        <w:rPr>
          <w:rFonts w:ascii="Times New Roman" w:hAnsi="Times New Roman" w:cs="Times New Roman"/>
          <w:b/>
          <w:sz w:val="24"/>
          <w:szCs w:val="20"/>
          <w:lang w:val="en-US"/>
        </w:rPr>
      </w:pPr>
      <w:r w:rsidRPr="008B7679">
        <w:rPr>
          <w:rFonts w:ascii="Times New Roman" w:hAnsi="Times New Roman" w:cs="Times New Roman"/>
          <w:b/>
          <w:sz w:val="24"/>
          <w:szCs w:val="20"/>
          <w:lang w:val="en-US"/>
        </w:rPr>
        <w:t>Wash with soap and water. Cover the irritated skin with an emollient. Get medical attention if irritation develops. Cold water may be used.</w:t>
      </w:r>
    </w:p>
    <w:p w:rsidR="0003645C" w:rsidRPr="008B7679" w:rsidRDefault="0003645C" w:rsidP="008B7679">
      <w:pPr>
        <w:pStyle w:val="NoSpacing"/>
      </w:pPr>
    </w:p>
    <w:p w:rsidR="00CF4518" w:rsidRPr="00CF4518" w:rsidRDefault="00C53953" w:rsidP="00CF4518">
      <w:pPr>
        <w:pStyle w:val="NoSpacing"/>
        <w:rPr>
          <w:rFonts w:ascii="Times New Roman" w:hAnsi="Times New Roman" w:cs="Times New Roman"/>
          <w:b/>
          <w:sz w:val="28"/>
          <w:szCs w:val="24"/>
          <w:u w:val="single"/>
        </w:rPr>
      </w:pPr>
      <w:r w:rsidRPr="003217F6">
        <w:rPr>
          <w:rFonts w:ascii="Times New Roman" w:hAnsi="Times New Roman" w:cs="Times New Roman"/>
          <w:b/>
          <w:sz w:val="28"/>
          <w:szCs w:val="24"/>
          <w:u w:val="single"/>
        </w:rPr>
        <w:t>Serious Skin Contact:</w:t>
      </w:r>
      <w:r w:rsidR="00CF4518" w:rsidRPr="00CF4518">
        <w:rPr>
          <w:rFonts w:ascii="Times New Roman" w:hAnsi="Times New Roman" w:cs="Times New Roman"/>
          <w:b/>
          <w:sz w:val="24"/>
          <w:szCs w:val="20"/>
          <w:lang w:val="en-US"/>
        </w:rPr>
        <w:t>Not available.</w:t>
      </w:r>
    </w:p>
    <w:p w:rsidR="004378B2" w:rsidRPr="00410515" w:rsidRDefault="004378B2" w:rsidP="00410515">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8B7679" w:rsidRPr="008B7679" w:rsidRDefault="008B7679" w:rsidP="008B7679">
      <w:pPr>
        <w:autoSpaceDE w:val="0"/>
        <w:autoSpaceDN w:val="0"/>
        <w:adjustRightInd w:val="0"/>
        <w:spacing w:after="0" w:line="240" w:lineRule="auto"/>
        <w:rPr>
          <w:rFonts w:ascii="Times New Roman" w:hAnsi="Times New Roman" w:cs="Times New Roman"/>
          <w:b/>
          <w:sz w:val="24"/>
          <w:szCs w:val="20"/>
          <w:lang w:val="en-US"/>
        </w:rPr>
      </w:pPr>
      <w:r w:rsidRPr="008B7679">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3217F6" w:rsidRPr="008B7679" w:rsidRDefault="003217F6" w:rsidP="008B7679">
      <w:pPr>
        <w:pStyle w:val="NoSpacing"/>
      </w:pPr>
    </w:p>
    <w:p w:rsidR="00410515" w:rsidRPr="00CF4518" w:rsidRDefault="00C53953" w:rsidP="00410515">
      <w:pPr>
        <w:autoSpaceDE w:val="0"/>
        <w:autoSpaceDN w:val="0"/>
        <w:adjustRightInd w:val="0"/>
        <w:spacing w:after="0" w:line="240" w:lineRule="auto"/>
        <w:rPr>
          <w:rFonts w:ascii="Times New Roman" w:hAnsi="Times New Roman" w:cs="Times New Roman"/>
          <w:b/>
          <w:sz w:val="28"/>
          <w:szCs w:val="24"/>
        </w:rPr>
      </w:pPr>
      <w:r w:rsidRPr="00C05B1A">
        <w:rPr>
          <w:rFonts w:ascii="Times New Roman" w:hAnsi="Times New Roman" w:cs="Times New Roman"/>
          <w:b/>
          <w:sz w:val="28"/>
          <w:szCs w:val="24"/>
          <w:u w:val="single"/>
        </w:rPr>
        <w:t>Serious Inhalation</w:t>
      </w:r>
      <w:r w:rsidRPr="00394CA6">
        <w:rPr>
          <w:rFonts w:ascii="Times New Roman" w:hAnsi="Times New Roman" w:cs="Times New Roman"/>
          <w:b/>
          <w:sz w:val="28"/>
          <w:szCs w:val="24"/>
        </w:rPr>
        <w:t xml:space="preserve">: </w:t>
      </w:r>
      <w:r w:rsidR="00CF4518" w:rsidRPr="00CF4518">
        <w:rPr>
          <w:rFonts w:ascii="Times New Roman" w:hAnsi="Times New Roman" w:cs="Times New Roman"/>
          <w:b/>
          <w:sz w:val="24"/>
          <w:szCs w:val="20"/>
          <w:lang w:val="en-US"/>
        </w:rPr>
        <w:t>Not available</w:t>
      </w:r>
      <w:r w:rsidR="00410515" w:rsidRPr="00410515">
        <w:rPr>
          <w:rFonts w:ascii="Times New Roman" w:hAnsi="Times New Roman" w:cs="Times New Roman"/>
          <w:b/>
          <w:sz w:val="24"/>
          <w:szCs w:val="20"/>
          <w:lang w:val="en-US"/>
        </w:rPr>
        <w:t>.</w:t>
      </w:r>
    </w:p>
    <w:p w:rsidR="00410515" w:rsidRPr="00410515" w:rsidRDefault="00410515" w:rsidP="00410515">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8B7679" w:rsidRPr="008B7679" w:rsidRDefault="008B7679" w:rsidP="008B7679">
      <w:pPr>
        <w:autoSpaceDE w:val="0"/>
        <w:autoSpaceDN w:val="0"/>
        <w:adjustRightInd w:val="0"/>
        <w:spacing w:after="0" w:line="240" w:lineRule="auto"/>
        <w:rPr>
          <w:rFonts w:ascii="Times New Roman" w:hAnsi="Times New Roman" w:cs="Times New Roman"/>
          <w:b/>
          <w:sz w:val="24"/>
          <w:szCs w:val="20"/>
          <w:lang w:val="en-US"/>
        </w:rPr>
      </w:pPr>
      <w:r w:rsidRPr="008B7679">
        <w:rPr>
          <w:rFonts w:ascii="Times New Roman" w:hAnsi="Times New Roman" w:cs="Times New Roman"/>
          <w:b/>
          <w:sz w:val="24"/>
          <w:szCs w:val="20"/>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394CA6" w:rsidRDefault="00D830D4" w:rsidP="00394CA6">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CF4518" w:rsidRDefault="00CF4518" w:rsidP="006A21F6">
      <w:pPr>
        <w:pStyle w:val="NoSpacing"/>
        <w:rPr>
          <w:rFonts w:ascii="Times New Roman" w:hAnsi="Times New Roman" w:cs="Times New Roman"/>
          <w:b/>
          <w:color w:val="000000"/>
          <w:sz w:val="24"/>
          <w:szCs w:val="24"/>
        </w:rPr>
      </w:pPr>
    </w:p>
    <w:p w:rsidR="00CF4518" w:rsidRDefault="00CF4518" w:rsidP="006A21F6">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7223BE" w:rsidRPr="00F723E8" w:rsidRDefault="007223BE" w:rsidP="00F723E8">
      <w:pPr>
        <w:pStyle w:val="NoSpacing"/>
      </w:pPr>
    </w:p>
    <w:p w:rsidR="005B10F1" w:rsidRDefault="00C53953" w:rsidP="005B10F1">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5B10F1" w:rsidRPr="005B10F1">
        <w:rPr>
          <w:rFonts w:ascii="Times New Roman" w:hAnsi="Times New Roman" w:cs="Times New Roman"/>
          <w:b/>
          <w:sz w:val="24"/>
          <w:szCs w:val="20"/>
          <w:lang w:val="en-US"/>
        </w:rPr>
        <w:t>May be combustible at high temperature.</w:t>
      </w:r>
    </w:p>
    <w:p w:rsidR="006871C5" w:rsidRPr="00410515" w:rsidRDefault="006871C5" w:rsidP="00410515">
      <w:pPr>
        <w:pStyle w:val="NoSpacing"/>
      </w:pPr>
    </w:p>
    <w:p w:rsidR="00256F74" w:rsidRPr="00410515" w:rsidRDefault="00C53953" w:rsidP="00410515">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F4518">
        <w:rPr>
          <w:rFonts w:ascii="Times New Roman" w:hAnsi="Times New Roman" w:cs="Times New Roman"/>
          <w:b/>
          <w:sz w:val="24"/>
          <w:szCs w:val="20"/>
          <w:lang w:val="en-US"/>
        </w:rPr>
        <w:t>Not Available.</w:t>
      </w:r>
    </w:p>
    <w:p w:rsidR="00641D96" w:rsidRPr="00256F74" w:rsidRDefault="00641D96" w:rsidP="00256F74">
      <w:pPr>
        <w:pStyle w:val="NoSpacing"/>
      </w:pPr>
    </w:p>
    <w:p w:rsidR="00B20653" w:rsidRDefault="00C53953" w:rsidP="00B206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5B10F1" w:rsidRPr="005B10F1">
        <w:rPr>
          <w:rFonts w:ascii="Times New Roman" w:hAnsi="Times New Roman" w:cs="Times New Roman"/>
          <w:b/>
          <w:sz w:val="24"/>
          <w:szCs w:val="20"/>
          <w:lang w:val="en-US"/>
        </w:rPr>
        <w:t>Not available.</w:t>
      </w:r>
    </w:p>
    <w:p w:rsidR="0016005F" w:rsidRPr="00B20653" w:rsidRDefault="0016005F" w:rsidP="00B20653">
      <w:pPr>
        <w:pStyle w:val="NoSpacing"/>
      </w:pPr>
    </w:p>
    <w:p w:rsidR="0031643A" w:rsidRPr="00B20653" w:rsidRDefault="0031643A" w:rsidP="00B20653">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CF4518">
        <w:rPr>
          <w:rFonts w:ascii="Times New Roman" w:hAnsi="Times New Roman" w:cs="Times New Roman"/>
          <w:b/>
          <w:sz w:val="24"/>
          <w:szCs w:val="20"/>
          <w:lang w:val="en-US"/>
        </w:rPr>
        <w:t>Not Available.</w:t>
      </w:r>
    </w:p>
    <w:p w:rsidR="00DD56A5" w:rsidRPr="00B20653" w:rsidRDefault="00DD56A5" w:rsidP="00B20653">
      <w:pPr>
        <w:pStyle w:val="NoSpacing"/>
      </w:pPr>
    </w:p>
    <w:p w:rsidR="005B10F1" w:rsidRDefault="00C53953" w:rsidP="005B10F1">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5B10F1" w:rsidRPr="005B10F1" w:rsidRDefault="005B10F1" w:rsidP="005B10F1">
      <w:pPr>
        <w:autoSpaceDE w:val="0"/>
        <w:autoSpaceDN w:val="0"/>
        <w:adjustRightInd w:val="0"/>
        <w:spacing w:after="0" w:line="240" w:lineRule="auto"/>
        <w:rPr>
          <w:rFonts w:ascii="Times New Roman" w:hAnsi="Times New Roman" w:cs="Times New Roman"/>
          <w:b/>
          <w:sz w:val="24"/>
          <w:szCs w:val="20"/>
          <w:lang w:val="en-US"/>
        </w:rPr>
      </w:pPr>
      <w:r w:rsidRPr="005B10F1">
        <w:rPr>
          <w:rFonts w:ascii="Times New Roman" w:hAnsi="Times New Roman" w:cs="Times New Roman"/>
          <w:b/>
          <w:sz w:val="24"/>
          <w:szCs w:val="20"/>
          <w:lang w:val="en-US"/>
        </w:rPr>
        <w:t>These products are carbon oxides (CO, CO2), nitrogen oxides (NO, NO2...), sulfur oxides (SO2, SO3...).</w:t>
      </w:r>
    </w:p>
    <w:p w:rsidR="002A0906" w:rsidRPr="005B10F1" w:rsidRDefault="002A0906" w:rsidP="005B10F1">
      <w:pPr>
        <w:pStyle w:val="NoSpacing"/>
      </w:pPr>
    </w:p>
    <w:p w:rsidR="005B10F1" w:rsidRDefault="00C53953" w:rsidP="005B10F1">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5B10F1" w:rsidRPr="005B10F1" w:rsidRDefault="005B10F1" w:rsidP="005B10F1">
      <w:pPr>
        <w:autoSpaceDE w:val="0"/>
        <w:autoSpaceDN w:val="0"/>
        <w:adjustRightInd w:val="0"/>
        <w:spacing w:after="0" w:line="240" w:lineRule="auto"/>
        <w:rPr>
          <w:rFonts w:ascii="Times New Roman" w:hAnsi="Times New Roman" w:cs="Times New Roman"/>
          <w:b/>
          <w:sz w:val="20"/>
          <w:szCs w:val="20"/>
          <w:lang w:val="en-US"/>
        </w:rPr>
      </w:pPr>
      <w:r w:rsidRPr="005B10F1">
        <w:rPr>
          <w:rFonts w:ascii="Times New Roman" w:hAnsi="Times New Roman" w:cs="Times New Roman"/>
          <w:b/>
          <w:sz w:val="24"/>
          <w:szCs w:val="20"/>
          <w:lang w:val="en-US"/>
        </w:rPr>
        <w:t>Slightly flammable to flammable in presence of heat. Non-flammable in presence of shocks.</w:t>
      </w:r>
    </w:p>
    <w:p w:rsidR="003A213E" w:rsidRPr="00B20653" w:rsidRDefault="003A213E" w:rsidP="00B20653">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5B10F1" w:rsidRPr="005B10F1" w:rsidRDefault="005B10F1" w:rsidP="005B10F1">
      <w:pPr>
        <w:autoSpaceDE w:val="0"/>
        <w:autoSpaceDN w:val="0"/>
        <w:adjustRightInd w:val="0"/>
        <w:spacing w:after="0" w:line="240" w:lineRule="auto"/>
        <w:rPr>
          <w:rFonts w:ascii="Times New Roman" w:hAnsi="Times New Roman" w:cs="Times New Roman"/>
          <w:b/>
          <w:sz w:val="24"/>
          <w:szCs w:val="20"/>
          <w:lang w:val="en-US"/>
        </w:rPr>
      </w:pPr>
      <w:r w:rsidRPr="005B10F1">
        <w:rPr>
          <w:rFonts w:ascii="Times New Roman" w:hAnsi="Times New Roman" w:cs="Times New Roman"/>
          <w:b/>
          <w:sz w:val="24"/>
          <w:szCs w:val="20"/>
          <w:lang w:val="en-US"/>
        </w:rPr>
        <w:t>Slightly explosive in presence of open flames and sparks. Non-explosive in presence of shocks.</w:t>
      </w:r>
    </w:p>
    <w:p w:rsidR="000751E3" w:rsidRPr="005B10F1" w:rsidRDefault="000751E3" w:rsidP="005B10F1">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5B10F1" w:rsidRPr="005B10F1" w:rsidRDefault="005B10F1" w:rsidP="005B10F1">
      <w:pPr>
        <w:autoSpaceDE w:val="0"/>
        <w:autoSpaceDN w:val="0"/>
        <w:adjustRightInd w:val="0"/>
        <w:spacing w:after="0" w:line="240" w:lineRule="auto"/>
        <w:rPr>
          <w:rFonts w:ascii="Times New Roman" w:hAnsi="Times New Roman" w:cs="Times New Roman"/>
          <w:b/>
          <w:sz w:val="24"/>
          <w:szCs w:val="20"/>
          <w:lang w:val="en-US"/>
        </w:rPr>
      </w:pPr>
      <w:r w:rsidRPr="005B10F1">
        <w:rPr>
          <w:rFonts w:ascii="Times New Roman" w:hAnsi="Times New Roman" w:cs="Times New Roman"/>
          <w:b/>
          <w:sz w:val="24"/>
          <w:szCs w:val="20"/>
          <w:lang w:val="en-US"/>
        </w:rPr>
        <w:t xml:space="preserve">SMALL FIRE: Use DRY chemical powder. </w:t>
      </w:r>
    </w:p>
    <w:p w:rsidR="005B10F1" w:rsidRPr="005B10F1" w:rsidRDefault="005B10F1" w:rsidP="005B10F1">
      <w:pPr>
        <w:autoSpaceDE w:val="0"/>
        <w:autoSpaceDN w:val="0"/>
        <w:adjustRightInd w:val="0"/>
        <w:spacing w:after="0" w:line="240" w:lineRule="auto"/>
        <w:rPr>
          <w:rFonts w:ascii="Times New Roman" w:hAnsi="Times New Roman" w:cs="Times New Roman"/>
          <w:b/>
          <w:sz w:val="24"/>
          <w:szCs w:val="20"/>
          <w:lang w:val="en-US"/>
        </w:rPr>
      </w:pPr>
      <w:r w:rsidRPr="005B10F1">
        <w:rPr>
          <w:rFonts w:ascii="Times New Roman" w:hAnsi="Times New Roman" w:cs="Times New Roman"/>
          <w:b/>
          <w:sz w:val="24"/>
          <w:szCs w:val="20"/>
          <w:lang w:val="en-US"/>
        </w:rPr>
        <w:t>LARGE FIRE: Use water spray, fog or foam. Do not use water jet.</w:t>
      </w:r>
    </w:p>
    <w:p w:rsidR="00A34C24" w:rsidRPr="00A34C24" w:rsidRDefault="00A34C24" w:rsidP="00A34C24">
      <w:pPr>
        <w:pStyle w:val="NoSpacing"/>
      </w:pPr>
    </w:p>
    <w:p w:rsidR="00F723E8" w:rsidRDefault="00C53953" w:rsidP="00F723E8">
      <w:pPr>
        <w:autoSpaceDE w:val="0"/>
        <w:autoSpaceDN w:val="0"/>
        <w:adjustRightInd w:val="0"/>
        <w:spacing w:after="0" w:line="240" w:lineRule="auto"/>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p>
    <w:p w:rsidR="00F723E8" w:rsidRPr="00F723E8" w:rsidRDefault="00F723E8" w:rsidP="00F723E8">
      <w:pPr>
        <w:autoSpaceDE w:val="0"/>
        <w:autoSpaceDN w:val="0"/>
        <w:adjustRightInd w:val="0"/>
        <w:spacing w:after="0" w:line="240" w:lineRule="auto"/>
        <w:rPr>
          <w:rFonts w:ascii="Times New Roman" w:hAnsi="Times New Roman" w:cs="Times New Roman"/>
          <w:b/>
          <w:sz w:val="24"/>
        </w:rPr>
      </w:pPr>
      <w:r w:rsidRPr="00F723E8">
        <w:rPr>
          <w:rFonts w:ascii="Times New Roman" w:hAnsi="Times New Roman" w:cs="Times New Roman"/>
          <w:b/>
          <w:sz w:val="24"/>
          <w:szCs w:val="20"/>
          <w:lang w:val="en-US"/>
        </w:rPr>
        <w:t>As with most organic solids, fire is possible at elevated temperatures.</w:t>
      </w:r>
    </w:p>
    <w:p w:rsidR="000E57DB" w:rsidRPr="00B20653" w:rsidRDefault="000E57DB" w:rsidP="00CF4518">
      <w:pPr>
        <w:autoSpaceDE w:val="0"/>
        <w:autoSpaceDN w:val="0"/>
        <w:adjustRightInd w:val="0"/>
        <w:spacing w:after="0" w:line="240" w:lineRule="auto"/>
      </w:pPr>
    </w:p>
    <w:p w:rsidR="00F723E8" w:rsidRDefault="00C53953" w:rsidP="00F723E8">
      <w:pPr>
        <w:autoSpaceDE w:val="0"/>
        <w:autoSpaceDN w:val="0"/>
        <w:adjustRightInd w:val="0"/>
        <w:spacing w:after="0" w:line="240" w:lineRule="auto"/>
        <w:rPr>
          <w:rFonts w:ascii="Times New Roman" w:hAnsi="Times New Roman" w:cs="Times New Roman"/>
          <w:b/>
          <w:sz w:val="28"/>
          <w:szCs w:val="24"/>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p>
    <w:p w:rsidR="00F723E8" w:rsidRPr="00F723E8" w:rsidRDefault="00F723E8" w:rsidP="00F723E8">
      <w:pPr>
        <w:autoSpaceDE w:val="0"/>
        <w:autoSpaceDN w:val="0"/>
        <w:adjustRightInd w:val="0"/>
        <w:spacing w:after="0" w:line="240" w:lineRule="auto"/>
        <w:rPr>
          <w:rFonts w:ascii="Times New Roman" w:hAnsi="Times New Roman" w:cs="Times New Roman"/>
          <w:b/>
          <w:sz w:val="24"/>
          <w:szCs w:val="20"/>
          <w:lang w:val="en-US"/>
        </w:rPr>
      </w:pPr>
      <w:r w:rsidRPr="00F723E8">
        <w:rPr>
          <w:rFonts w:ascii="Times New Roman" w:hAnsi="Times New Roman" w:cs="Times New Roman"/>
          <w:b/>
          <w:sz w:val="24"/>
          <w:szCs w:val="20"/>
          <w:lang w:val="en-US"/>
        </w:rPr>
        <w:t>Fine dust dispersed in air in sufficient concentrations, and in the presences of an ignition source is a potential dust explosion hazard.</w:t>
      </w:r>
    </w:p>
    <w:p w:rsidR="00CF4518" w:rsidRDefault="00CF4518" w:rsidP="00F723E8">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E94407" w:rsidRDefault="009E11EB"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F723E8" w:rsidRPr="00F723E8" w:rsidRDefault="00F723E8" w:rsidP="00F723E8">
      <w:pPr>
        <w:autoSpaceDE w:val="0"/>
        <w:autoSpaceDN w:val="0"/>
        <w:adjustRightInd w:val="0"/>
        <w:spacing w:after="0" w:line="240" w:lineRule="auto"/>
        <w:rPr>
          <w:rFonts w:ascii="Times New Roman" w:hAnsi="Times New Roman" w:cs="Times New Roman"/>
          <w:b/>
          <w:sz w:val="24"/>
          <w:szCs w:val="20"/>
          <w:lang w:val="en-US"/>
        </w:rPr>
      </w:pPr>
      <w:r w:rsidRPr="00F723E8">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DA66B1" w:rsidRPr="00F723E8" w:rsidRDefault="00DA66B1" w:rsidP="00F723E8">
      <w:pPr>
        <w:pStyle w:val="NoSpacing"/>
      </w:pPr>
    </w:p>
    <w:p w:rsidR="00F723E8" w:rsidRDefault="00563E0D" w:rsidP="00F723E8">
      <w:pPr>
        <w:pStyle w:val="NoSpacing"/>
        <w:rPr>
          <w:rFonts w:ascii="Times New Roman" w:hAnsi="Times New Roman" w:cs="Times New Roman"/>
          <w:b/>
          <w:sz w:val="28"/>
        </w:rPr>
      </w:pPr>
      <w:r w:rsidRPr="00563E0D">
        <w:rPr>
          <w:rFonts w:ascii="Times New Roman" w:hAnsi="Times New Roman" w:cs="Times New Roman"/>
          <w:b/>
          <w:sz w:val="28"/>
          <w:u w:val="single"/>
        </w:rPr>
        <w:t>Large Spill:</w:t>
      </w:r>
    </w:p>
    <w:p w:rsidR="00F723E8" w:rsidRDefault="00F723E8" w:rsidP="00F723E8">
      <w:pPr>
        <w:pStyle w:val="NoSpacing"/>
        <w:rPr>
          <w:rFonts w:ascii="Times New Roman" w:hAnsi="Times New Roman" w:cs="Times New Roman"/>
          <w:b/>
          <w:sz w:val="24"/>
          <w:szCs w:val="20"/>
          <w:lang w:val="en-US"/>
        </w:rPr>
      </w:pPr>
      <w:r w:rsidRPr="00F723E8">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4E2B9C" w:rsidRPr="00E94407" w:rsidRDefault="004E2B9C" w:rsidP="00E94407">
      <w:pPr>
        <w:pStyle w:val="NoSpacing"/>
      </w:pPr>
    </w:p>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AF0D30" w:rsidRPr="00AF0D30" w:rsidRDefault="00AF0D30" w:rsidP="00AF0D30">
      <w:pPr>
        <w:autoSpaceDE w:val="0"/>
        <w:autoSpaceDN w:val="0"/>
        <w:adjustRightInd w:val="0"/>
        <w:spacing w:after="0" w:line="240" w:lineRule="auto"/>
        <w:rPr>
          <w:rFonts w:ascii="Times New Roman" w:hAnsi="Times New Roman" w:cs="Times New Roman"/>
          <w:b/>
          <w:sz w:val="24"/>
          <w:szCs w:val="20"/>
          <w:lang w:val="en-US"/>
        </w:rPr>
      </w:pPr>
      <w:r w:rsidRPr="00AF0D30">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ingest. Do not breathe dust. Wear suitable pro</w:t>
      </w:r>
      <w:r>
        <w:rPr>
          <w:rFonts w:ascii="Times New Roman" w:hAnsi="Times New Roman" w:cs="Times New Roman"/>
          <w:b/>
          <w:sz w:val="24"/>
          <w:szCs w:val="20"/>
          <w:lang w:val="en-US"/>
        </w:rPr>
        <w:t xml:space="preserve">tective clothing. </w:t>
      </w:r>
      <w:r w:rsidRPr="00AF0D30">
        <w:rPr>
          <w:rFonts w:ascii="Times New Roman" w:hAnsi="Times New Roman" w:cs="Times New Roman"/>
          <w:b/>
          <w:sz w:val="24"/>
          <w:szCs w:val="20"/>
          <w:lang w:val="en-US"/>
        </w:rPr>
        <w:t>If ingested, seek medical advice immediately and show the container or the label. Keep away from incompatibles such as oxidizing agents, acids.</w:t>
      </w:r>
    </w:p>
    <w:p w:rsidR="004105DF" w:rsidRPr="003A3A82" w:rsidRDefault="004105DF" w:rsidP="003A3A82">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AF0D30" w:rsidRPr="00AF0D30" w:rsidRDefault="00AF0D30" w:rsidP="00AF0D30">
      <w:pPr>
        <w:autoSpaceDE w:val="0"/>
        <w:autoSpaceDN w:val="0"/>
        <w:adjustRightInd w:val="0"/>
        <w:spacing w:after="0" w:line="240" w:lineRule="auto"/>
        <w:rPr>
          <w:rFonts w:ascii="Times New Roman" w:hAnsi="Times New Roman" w:cs="Times New Roman"/>
          <w:b/>
          <w:sz w:val="24"/>
          <w:szCs w:val="20"/>
          <w:lang w:val="en-US"/>
        </w:rPr>
      </w:pPr>
      <w:r w:rsidRPr="00AF0D30">
        <w:rPr>
          <w:rFonts w:ascii="Times New Roman" w:hAnsi="Times New Roman" w:cs="Times New Roman"/>
          <w:b/>
          <w:sz w:val="24"/>
          <w:szCs w:val="20"/>
          <w:lang w:val="en-US"/>
        </w:rPr>
        <w:t>Keep container tightly closed. Keep container in a cool, well-ventilated area. Do not store above 8°C (46.4°F). Refrigerate.</w:t>
      </w:r>
    </w:p>
    <w:p w:rsidR="000608A0" w:rsidRPr="00385DA7" w:rsidRDefault="000608A0" w:rsidP="00385DA7">
      <w:pPr>
        <w:pStyle w:val="NoSpacing"/>
      </w:pPr>
    </w:p>
    <w:p w:rsidR="00E94407" w:rsidRPr="00364B69" w:rsidRDefault="00E94407"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E94407" w:rsidRPr="00E94407" w:rsidRDefault="00E94407"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AF0D30" w:rsidRPr="00AF0D30" w:rsidRDefault="00AF0D30" w:rsidP="00AF0D30">
      <w:pPr>
        <w:autoSpaceDE w:val="0"/>
        <w:autoSpaceDN w:val="0"/>
        <w:adjustRightInd w:val="0"/>
        <w:spacing w:after="0" w:line="240" w:lineRule="auto"/>
        <w:rPr>
          <w:rFonts w:ascii="Times New Roman" w:hAnsi="Times New Roman" w:cs="Times New Roman"/>
          <w:b/>
          <w:sz w:val="24"/>
          <w:szCs w:val="20"/>
          <w:lang w:val="en-US"/>
        </w:rPr>
      </w:pPr>
      <w:r w:rsidRPr="00AF0D30">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A3A82" w:rsidRPr="00AF0D30" w:rsidRDefault="003A3A82" w:rsidP="00AF0D30">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AF0D30" w:rsidRPr="00AF0D30" w:rsidRDefault="00AF0D30" w:rsidP="00AF0D30">
      <w:pPr>
        <w:autoSpaceDE w:val="0"/>
        <w:autoSpaceDN w:val="0"/>
        <w:adjustRightInd w:val="0"/>
        <w:spacing w:after="0" w:line="240" w:lineRule="auto"/>
        <w:rPr>
          <w:rFonts w:ascii="Times New Roman" w:hAnsi="Times New Roman" w:cs="Times New Roman"/>
          <w:b/>
          <w:sz w:val="24"/>
          <w:szCs w:val="20"/>
          <w:lang w:val="en-US"/>
        </w:rPr>
      </w:pPr>
      <w:r w:rsidRPr="00AF0D30">
        <w:rPr>
          <w:rFonts w:ascii="Times New Roman" w:hAnsi="Times New Roman" w:cs="Times New Roman"/>
          <w:b/>
          <w:sz w:val="24"/>
          <w:szCs w:val="20"/>
          <w:lang w:val="en-US"/>
        </w:rPr>
        <w:t>Safety glasses. Lab coat. Dust respirator. Be sure to use an approved/certified respirator or equivalent. Gloves.</w:t>
      </w:r>
    </w:p>
    <w:p w:rsidR="006C4744" w:rsidRPr="00AF0D30" w:rsidRDefault="006C4744" w:rsidP="00AF0D30">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AF0D30" w:rsidRPr="00AF0D30" w:rsidRDefault="00AF0D30" w:rsidP="00AF0D30">
      <w:pPr>
        <w:autoSpaceDE w:val="0"/>
        <w:autoSpaceDN w:val="0"/>
        <w:adjustRightInd w:val="0"/>
        <w:spacing w:after="0" w:line="240" w:lineRule="auto"/>
        <w:rPr>
          <w:rFonts w:ascii="Times New Roman" w:hAnsi="Times New Roman" w:cs="Times New Roman"/>
          <w:b/>
          <w:sz w:val="24"/>
          <w:szCs w:val="20"/>
          <w:lang w:val="en-US"/>
        </w:rPr>
      </w:pPr>
      <w:r w:rsidRPr="00AF0D30">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AF0D30" w:rsidRDefault="00781278" w:rsidP="00AF0D30">
      <w:pPr>
        <w:pStyle w:val="NoSpacing"/>
      </w:pPr>
    </w:p>
    <w:p w:rsidR="003A3A82" w:rsidRPr="003A3A82" w:rsidRDefault="00EF207F" w:rsidP="006E5958">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6E5958" w:rsidRPr="006E5958">
        <w:rPr>
          <w:rFonts w:ascii="Times New Roman" w:hAnsi="Times New Roman" w:cs="Times New Roman"/>
          <w:b/>
          <w:sz w:val="24"/>
        </w:rPr>
        <w:t>Not available.</w:t>
      </w:r>
    </w:p>
    <w:p w:rsidR="000E055A" w:rsidRDefault="000E055A" w:rsidP="003A3A82">
      <w:pPr>
        <w:pStyle w:val="NoSpacing"/>
      </w:pPr>
    </w:p>
    <w:p w:rsidR="006E5958" w:rsidRPr="006E5958" w:rsidRDefault="006E5958" w:rsidP="006E595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6818FD" w:rsidRPr="00385DA7" w:rsidRDefault="00563E0D" w:rsidP="00385DA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AF0D30">
        <w:rPr>
          <w:rFonts w:ascii="Times New Roman" w:hAnsi="Times New Roman" w:cs="Times New Roman"/>
          <w:b/>
          <w:sz w:val="24"/>
          <w:szCs w:val="20"/>
          <w:lang w:val="en-US"/>
        </w:rPr>
        <w:t>Solid.</w:t>
      </w:r>
    </w:p>
    <w:p w:rsidR="006818FD" w:rsidRPr="007B14F0" w:rsidRDefault="00563E0D" w:rsidP="007B14F0">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6E5958" w:rsidRPr="006E5958">
        <w:rPr>
          <w:rFonts w:ascii="Times New Roman" w:hAnsi="Times New Roman" w:cs="Times New Roman"/>
          <w:b/>
          <w:sz w:val="24"/>
        </w:rPr>
        <w:t>Not available.</w:t>
      </w:r>
    </w:p>
    <w:p w:rsidR="006E5958" w:rsidRDefault="00086B9B" w:rsidP="00385DA7">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E5958" w:rsidRPr="006E5958">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958" w:rsidTr="00F1526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958" w:rsidRPr="00BD2E4F" w:rsidRDefault="006E5958" w:rsidP="00F15262">
            <w:pPr>
              <w:rPr>
                <w:color w:val="auto"/>
              </w:rPr>
            </w:pPr>
            <w:r w:rsidRPr="002D6DA5">
              <w:rPr>
                <w:color w:val="auto"/>
                <w:sz w:val="44"/>
              </w:rPr>
              <w:lastRenderedPageBreak/>
              <w:t>Section 9: Physical and Chemical Properties</w:t>
            </w:r>
            <w:r>
              <w:rPr>
                <w:color w:val="auto"/>
                <w:sz w:val="44"/>
              </w:rPr>
              <w:t xml:space="preserve"> (Continued)</w:t>
            </w:r>
          </w:p>
        </w:tc>
      </w:tr>
    </w:tbl>
    <w:p w:rsidR="006E5958" w:rsidRDefault="006E5958" w:rsidP="006E5958">
      <w:pPr>
        <w:pStyle w:val="NoSpacing"/>
      </w:pPr>
    </w:p>
    <w:p w:rsidR="006E5958" w:rsidRPr="006E5958" w:rsidRDefault="006E5958" w:rsidP="006E5958">
      <w:pPr>
        <w:pStyle w:val="NoSpacing"/>
      </w:pPr>
    </w:p>
    <w:p w:rsidR="000A2770" w:rsidRPr="00385DA7" w:rsidRDefault="00563E0D" w:rsidP="00AF0D3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w:t>
      </w:r>
      <w:r w:rsidR="006A4CBF">
        <w:rPr>
          <w:rFonts w:ascii="Times New Roman" w:hAnsi="Times New Roman" w:cs="Times New Roman"/>
          <w:b/>
          <w:sz w:val="28"/>
        </w:rPr>
        <w:t xml:space="preserve"> </w:t>
      </w:r>
      <w:r w:rsidR="00AF0D30" w:rsidRPr="00AF0D30">
        <w:rPr>
          <w:rFonts w:ascii="Times New Roman" w:hAnsi="Times New Roman" w:cs="Times New Roman"/>
          <w:b/>
          <w:sz w:val="24"/>
          <w:szCs w:val="20"/>
          <w:lang w:val="en-US"/>
        </w:rPr>
        <w:t>262.32</w:t>
      </w:r>
      <w:r w:rsidR="00B6590D" w:rsidRPr="00B6590D">
        <w:rPr>
          <w:rFonts w:ascii="Times New Roman" w:hAnsi="Times New Roman" w:cs="Times New Roman"/>
          <w:b/>
          <w:sz w:val="24"/>
        </w:rPr>
        <w:t>g/mole</w:t>
      </w:r>
    </w:p>
    <w:p w:rsidR="004012C8" w:rsidRPr="00385DA7" w:rsidRDefault="00563E0D" w:rsidP="00385DA7">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F0D30" w:rsidRPr="00AF0D30">
        <w:rPr>
          <w:rFonts w:ascii="Times New Roman" w:hAnsi="Times New Roman" w:cs="Times New Roman"/>
          <w:b/>
          <w:sz w:val="24"/>
          <w:szCs w:val="20"/>
          <w:lang w:val="en-US"/>
        </w:rPr>
        <w:t>White to light brown.</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6E5958" w:rsidRDefault="004E2B9C" w:rsidP="00385DA7">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F0D30">
        <w:rPr>
          <w:rFonts w:ascii="Times New Roman" w:hAnsi="Times New Roman" w:cs="Times New Roman"/>
          <w:b/>
          <w:sz w:val="24"/>
        </w:rPr>
        <w:t>Not available.</w:t>
      </w:r>
    </w:p>
    <w:p w:rsidR="006A4CBF" w:rsidRDefault="004E2B9C" w:rsidP="007B14F0">
      <w:pPr>
        <w:autoSpaceDE w:val="0"/>
        <w:autoSpaceDN w:val="0"/>
        <w:adjustRightInd w:val="0"/>
        <w:spacing w:after="0" w:line="240" w:lineRule="auto"/>
        <w:rPr>
          <w:rFonts w:ascii="Times New Roman" w:hAnsi="Times New Roman" w:cs="Times New Roman"/>
          <w:b/>
          <w:sz w:val="24"/>
          <w:szCs w:val="20"/>
        </w:rPr>
      </w:pPr>
      <w:r w:rsidRPr="00563E0D">
        <w:rPr>
          <w:rFonts w:ascii="Times New Roman" w:hAnsi="Times New Roman" w:cs="Times New Roman"/>
          <w:b/>
          <w:sz w:val="28"/>
        </w:rPr>
        <w:t>Melting Point</w:t>
      </w:r>
      <w:r>
        <w:rPr>
          <w:rFonts w:ascii="Times New Roman" w:hAnsi="Times New Roman" w:cs="Times New Roman"/>
          <w:b/>
          <w:sz w:val="28"/>
        </w:rPr>
        <w:tab/>
      </w:r>
      <w:r w:rsidR="00385DA7">
        <w:rPr>
          <w:rFonts w:ascii="Times New Roman" w:hAnsi="Times New Roman" w:cs="Times New Roman"/>
          <w:b/>
          <w:sz w:val="28"/>
        </w:rPr>
        <w:tab/>
      </w:r>
      <w:r>
        <w:rPr>
          <w:rFonts w:ascii="Times New Roman" w:hAnsi="Times New Roman" w:cs="Times New Roman"/>
          <w:b/>
          <w:sz w:val="28"/>
        </w:rPr>
        <w:t>:</w:t>
      </w:r>
      <w:r w:rsidR="006A4CBF">
        <w:rPr>
          <w:rFonts w:ascii="Times New Roman" w:hAnsi="Times New Roman" w:cs="Times New Roman"/>
          <w:b/>
          <w:sz w:val="28"/>
        </w:rPr>
        <w:t xml:space="preserve"> </w:t>
      </w:r>
      <w:r w:rsidR="006A4CBF" w:rsidRPr="006A4CBF">
        <w:rPr>
          <w:rFonts w:ascii="Times New Roman" w:hAnsi="Times New Roman" w:cs="Times New Roman"/>
          <w:b/>
          <w:sz w:val="24"/>
          <w:szCs w:val="20"/>
        </w:rPr>
        <w:t xml:space="preserve">184 - 187 °C </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6E5958" w:rsidRPr="006E5958">
        <w:rPr>
          <w:rFonts w:ascii="Times New Roman" w:hAnsi="Times New Roman" w:cs="Times New Roman"/>
          <w:b/>
          <w:sz w:val="24"/>
        </w:rPr>
        <w:t>Not available.</w:t>
      </w:r>
    </w:p>
    <w:p w:rsidR="004E2B9C" w:rsidRPr="007B14F0" w:rsidRDefault="004E2B9C"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F0D30">
        <w:rPr>
          <w:rFonts w:ascii="Times New Roman" w:hAnsi="Times New Roman" w:cs="Times New Roman"/>
          <w:b/>
          <w:sz w:val="24"/>
        </w:rPr>
        <w:t>Not available.</w:t>
      </w:r>
    </w:p>
    <w:p w:rsidR="004012C8" w:rsidRPr="007B14F0" w:rsidRDefault="00C50CEF" w:rsidP="007B14F0">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AF0D30">
        <w:rPr>
          <w:rFonts w:ascii="Times New Roman" w:hAnsi="Times New Roman" w:cs="Times New Roman"/>
          <w:b/>
          <w:sz w:val="24"/>
        </w:rPr>
        <w:t>Not available.</w:t>
      </w:r>
    </w:p>
    <w:p w:rsidR="00AF0D30" w:rsidRDefault="00C50CEF" w:rsidP="00AF0D30">
      <w:pPr>
        <w:autoSpaceDE w:val="0"/>
        <w:autoSpaceDN w:val="0"/>
        <w:adjustRightInd w:val="0"/>
        <w:spacing w:after="0" w:line="240" w:lineRule="auto"/>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6A4CBF">
        <w:rPr>
          <w:rFonts w:ascii="Times New Roman" w:hAnsi="Times New Roman" w:cs="Times New Roman"/>
          <w:b/>
          <w:sz w:val="28"/>
        </w:rPr>
        <w:t xml:space="preserve"> </w:t>
      </w:r>
      <w:r w:rsidR="00AF0D30">
        <w:rPr>
          <w:rFonts w:ascii="Times New Roman" w:hAnsi="Times New Roman" w:cs="Times New Roman"/>
          <w:b/>
          <w:sz w:val="24"/>
        </w:rPr>
        <w:t>Not available.</w:t>
      </w:r>
    </w:p>
    <w:p w:rsidR="00563E0D" w:rsidRPr="00563E0D" w:rsidRDefault="00563E0D" w:rsidP="00AF0D30">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Pr="007B14F0" w:rsidRDefault="00563E0D" w:rsidP="007B14F0">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E5958">
        <w:rPr>
          <w:rFonts w:ascii="Times New Roman" w:hAnsi="Times New Roman" w:cs="Times New Roman"/>
          <w:b/>
          <w:sz w:val="24"/>
        </w:rPr>
        <w:t>Not available.</w:t>
      </w:r>
    </w:p>
    <w:p w:rsidR="007B14F0" w:rsidRDefault="00563E0D"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6E5958">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Pr="007B14F0" w:rsidRDefault="00563E0D" w:rsidP="007B14F0">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7B14F0" w:rsidRPr="007B14F0">
        <w:rPr>
          <w:rFonts w:ascii="Times New Roman" w:hAnsi="Times New Roman" w:cs="Times New Roman"/>
          <w:b/>
          <w:sz w:val="24"/>
          <w:szCs w:val="20"/>
          <w:lang w:val="en-US"/>
        </w:rPr>
        <w:t>See solubility in water.</w:t>
      </w:r>
    </w:p>
    <w:p w:rsidR="00385DA7" w:rsidRPr="00AF0D30" w:rsidRDefault="00D16BC7" w:rsidP="00385DA7">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6A4CBF">
        <w:rPr>
          <w:rFonts w:ascii="Times New Roman" w:hAnsi="Times New Roman" w:cs="Times New Roman"/>
          <w:b/>
          <w:sz w:val="28"/>
        </w:rPr>
        <w:t xml:space="preserve"> </w:t>
      </w:r>
      <w:r w:rsidR="00DF7E78" w:rsidRPr="00DF7E78">
        <w:rPr>
          <w:rFonts w:ascii="Times New Roman" w:hAnsi="Times New Roman" w:cs="Times New Roman"/>
          <w:b/>
          <w:sz w:val="24"/>
          <w:szCs w:val="20"/>
        </w:rPr>
        <w:t>Water: Soluble in water</w:t>
      </w:r>
    </w:p>
    <w:p w:rsidR="006E5958" w:rsidRDefault="006E5958" w:rsidP="006E5958">
      <w:pPr>
        <w:pStyle w:val="NoSpacing"/>
      </w:pPr>
    </w:p>
    <w:p w:rsidR="006E5958" w:rsidRDefault="006E5958" w:rsidP="006E5958">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Pr="00071A18" w:rsidRDefault="004B06D9" w:rsidP="00071A18">
      <w:pPr>
        <w:pStyle w:val="NoSpacing"/>
      </w:pPr>
    </w:p>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AF0D30" w:rsidRPr="00AF0D30">
        <w:rPr>
          <w:rFonts w:ascii="Times New Roman" w:hAnsi="Times New Roman" w:cs="Times New Roman"/>
          <w:b/>
          <w:sz w:val="24"/>
          <w:szCs w:val="20"/>
          <w:lang w:val="en-US"/>
        </w:rPr>
        <w:t>Excess heat, dust generation, incompatible materials.</w:t>
      </w:r>
    </w:p>
    <w:p w:rsidR="007D0E5F" w:rsidRPr="007D0E5F" w:rsidRDefault="007D0E5F" w:rsidP="007D0E5F">
      <w:pPr>
        <w:pStyle w:val="NoSpacing"/>
        <w:rPr>
          <w:rFonts w:eastAsia="Times New Roman"/>
          <w:lang w:val="en-US" w:eastAsia="en-US"/>
        </w:rPr>
      </w:pPr>
    </w:p>
    <w:p w:rsidR="00C61C16" w:rsidRPr="00FD122F" w:rsidRDefault="005460EF" w:rsidP="00FD122F">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AF0D30" w:rsidRPr="00AF0D30">
        <w:rPr>
          <w:rFonts w:ascii="Times New Roman" w:hAnsi="Times New Roman" w:cs="Times New Roman"/>
          <w:b/>
          <w:sz w:val="24"/>
          <w:szCs w:val="20"/>
          <w:lang w:val="en-US"/>
        </w:rPr>
        <w:t>Reactive with oxidizing agents, acids.</w:t>
      </w:r>
    </w:p>
    <w:p w:rsidR="004C41F0" w:rsidRPr="004C41F0" w:rsidRDefault="004C41F0" w:rsidP="004C41F0">
      <w:pPr>
        <w:pStyle w:val="NoSpacing"/>
      </w:pPr>
    </w:p>
    <w:p w:rsidR="00FD122F" w:rsidRDefault="005460EF" w:rsidP="00FD122F">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r w:rsidR="00AF0D30" w:rsidRPr="005927AA">
        <w:rPr>
          <w:rFonts w:ascii="Times New Roman" w:hAnsi="Times New Roman" w:cs="Times New Roman"/>
          <w:b/>
          <w:sz w:val="24"/>
        </w:rPr>
        <w:t>Not</w:t>
      </w:r>
      <w:proofErr w:type="spellEnd"/>
      <w:r w:rsidR="00AF0D30" w:rsidRPr="005927AA">
        <w:rPr>
          <w:rFonts w:ascii="Times New Roman" w:hAnsi="Times New Roman" w:cs="Times New Roman"/>
          <w:b/>
          <w:sz w:val="24"/>
        </w:rPr>
        <w:t xml:space="preserve"> available.</w:t>
      </w:r>
    </w:p>
    <w:p w:rsidR="00113346" w:rsidRPr="00113346" w:rsidRDefault="00113346" w:rsidP="00113346">
      <w:pPr>
        <w:pStyle w:val="NoSpacing"/>
      </w:pPr>
    </w:p>
    <w:p w:rsidR="00FD122F" w:rsidRPr="005927AA" w:rsidRDefault="005460EF" w:rsidP="00FD122F">
      <w:pPr>
        <w:autoSpaceDE w:val="0"/>
        <w:autoSpaceDN w:val="0"/>
        <w:adjustRightInd w:val="0"/>
        <w:spacing w:after="0" w:line="240" w:lineRule="auto"/>
        <w:rPr>
          <w:rFonts w:ascii="Times New Roman" w:hAnsi="Times New Roman" w:cs="Times New Roman"/>
          <w:b/>
          <w:sz w:val="32"/>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5927AA" w:rsidRPr="005927AA">
        <w:rPr>
          <w:rFonts w:ascii="Times New Roman" w:hAnsi="Times New Roman" w:cs="Times New Roman"/>
          <w:b/>
          <w:sz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4012C8" w:rsidRPr="00CA1A8C" w:rsidRDefault="005460EF" w:rsidP="00CA1A8C">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AF0D30" w:rsidRPr="00AF0D30">
        <w:rPr>
          <w:rFonts w:ascii="Times New Roman" w:hAnsi="Times New Roman" w:cs="Times New Roman"/>
          <w:b/>
          <w:sz w:val="24"/>
          <w:szCs w:val="20"/>
          <w:lang w:val="en-US"/>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1929FD">
              <w:rPr>
                <w:color w:val="auto"/>
                <w:sz w:val="44"/>
              </w:rPr>
              <w:lastRenderedPageBreak/>
              <w:t>Section 11: Toxicological Information</w:t>
            </w:r>
          </w:p>
        </w:tc>
      </w:tr>
    </w:tbl>
    <w:p w:rsidR="00D83F62" w:rsidRPr="005F4B19" w:rsidRDefault="00D83F62" w:rsidP="005F4B19">
      <w:pPr>
        <w:pStyle w:val="NoSpacing"/>
      </w:pPr>
    </w:p>
    <w:p w:rsidR="005F4B19" w:rsidRPr="005F4B19" w:rsidRDefault="005F4B19" w:rsidP="005F4B19">
      <w:pPr>
        <w:pStyle w:val="NoSpacing"/>
      </w:pPr>
    </w:p>
    <w:p w:rsidR="00761D7E" w:rsidRPr="001929FD" w:rsidRDefault="001973D0" w:rsidP="003224AF">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1929FD" w:rsidRPr="001929FD">
        <w:rPr>
          <w:rFonts w:ascii="Times New Roman" w:hAnsi="Times New Roman" w:cs="Times New Roman"/>
          <w:b/>
          <w:sz w:val="24"/>
          <w:szCs w:val="20"/>
          <w:lang w:val="en-US"/>
        </w:rPr>
        <w:t>Inhalation. Ingestion.</w:t>
      </w:r>
    </w:p>
    <w:p w:rsidR="0062572D" w:rsidRPr="003224AF" w:rsidRDefault="0062572D" w:rsidP="003224AF">
      <w:pPr>
        <w:pStyle w:val="NoSpacing"/>
      </w:pPr>
    </w:p>
    <w:p w:rsidR="00F81A18" w:rsidRPr="001929FD" w:rsidRDefault="001973D0" w:rsidP="00997738">
      <w:pPr>
        <w:autoSpaceDE w:val="0"/>
        <w:autoSpaceDN w:val="0"/>
        <w:adjustRightInd w:val="0"/>
        <w:spacing w:after="0" w:line="240" w:lineRule="auto"/>
        <w:rPr>
          <w:rFonts w:ascii="Times New Roman" w:hAnsi="Times New Roman" w:cs="Times New Roman"/>
          <w:b/>
          <w:sz w:val="24"/>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1929FD" w:rsidRPr="001929FD">
        <w:rPr>
          <w:rFonts w:ascii="Times New Roman" w:hAnsi="Times New Roman" w:cs="Times New Roman"/>
          <w:b/>
          <w:sz w:val="24"/>
          <w:szCs w:val="20"/>
          <w:lang w:val="en-US"/>
        </w:rPr>
        <w:t>LD50: Not available. LC50: Not available.</w:t>
      </w:r>
    </w:p>
    <w:p w:rsidR="00997738" w:rsidRPr="001929FD" w:rsidRDefault="00997738" w:rsidP="001929FD">
      <w:pPr>
        <w:pStyle w:val="NoSpacing"/>
      </w:pPr>
    </w:p>
    <w:p w:rsidR="00FD122F" w:rsidRPr="001929FD" w:rsidRDefault="00994BB6" w:rsidP="00997738">
      <w:pPr>
        <w:autoSpaceDE w:val="0"/>
        <w:autoSpaceDN w:val="0"/>
        <w:adjustRightInd w:val="0"/>
        <w:spacing w:after="0" w:line="240" w:lineRule="auto"/>
        <w:rPr>
          <w:rFonts w:ascii="Times New Roman" w:hAnsi="Times New Roman" w:cs="Times New Roman"/>
          <w:b/>
          <w:sz w:val="24"/>
          <w:szCs w:val="20"/>
          <w:lang w:val="en-US"/>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1929FD" w:rsidRPr="001929FD">
        <w:rPr>
          <w:rFonts w:ascii="Times New Roman" w:hAnsi="Times New Roman" w:cs="Times New Roman"/>
          <w:b/>
          <w:sz w:val="24"/>
          <w:szCs w:val="20"/>
          <w:lang w:val="en-US"/>
        </w:rPr>
        <w:t>MUTAGENIC EFFECTS: Mutagenic for bacteria and/or yeast.</w:t>
      </w:r>
    </w:p>
    <w:p w:rsidR="005F4B19" w:rsidRPr="001929FD" w:rsidRDefault="005F4B19" w:rsidP="001929FD">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1929FD" w:rsidRPr="001929FD" w:rsidRDefault="001929FD" w:rsidP="001929FD">
      <w:pPr>
        <w:autoSpaceDE w:val="0"/>
        <w:autoSpaceDN w:val="0"/>
        <w:adjustRightInd w:val="0"/>
        <w:spacing w:after="0" w:line="240" w:lineRule="auto"/>
        <w:rPr>
          <w:rFonts w:ascii="Times New Roman" w:hAnsi="Times New Roman" w:cs="Times New Roman"/>
          <w:b/>
          <w:sz w:val="24"/>
          <w:szCs w:val="20"/>
          <w:lang w:val="en-US"/>
        </w:rPr>
      </w:pPr>
      <w:r w:rsidRPr="001929FD">
        <w:rPr>
          <w:rFonts w:ascii="Times New Roman" w:hAnsi="Times New Roman" w:cs="Times New Roman"/>
          <w:b/>
          <w:sz w:val="24"/>
          <w:szCs w:val="20"/>
          <w:lang w:val="en-US"/>
        </w:rPr>
        <w:t>Hazardous in case of ingestion. Slightly hazardous in case of skin contact (irritant), of inhalation.</w:t>
      </w:r>
    </w:p>
    <w:p w:rsidR="00997738" w:rsidRPr="001929FD" w:rsidRDefault="00997738" w:rsidP="001929FD">
      <w:pPr>
        <w:pStyle w:val="NoSpacing"/>
      </w:pPr>
    </w:p>
    <w:p w:rsidR="00FD122F" w:rsidRDefault="001973D0" w:rsidP="00FD122F">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Special Remarks on Toxicity to Animals:</w:t>
      </w:r>
      <w:r w:rsidR="00997738" w:rsidRPr="00997738">
        <w:rPr>
          <w:rFonts w:ascii="Times New Roman" w:hAnsi="Times New Roman" w:cs="Times New Roman"/>
          <w:b/>
          <w:sz w:val="24"/>
        </w:rPr>
        <w:t>Not Available.</w:t>
      </w:r>
    </w:p>
    <w:p w:rsidR="00CD5284" w:rsidRPr="00FD122F" w:rsidRDefault="00CD5284" w:rsidP="00FD122F">
      <w:pPr>
        <w:pStyle w:val="NoSpacing"/>
      </w:pPr>
    </w:p>
    <w:p w:rsidR="001929FD" w:rsidRDefault="001973D0" w:rsidP="001929FD">
      <w:pPr>
        <w:autoSpaceDE w:val="0"/>
        <w:autoSpaceDN w:val="0"/>
        <w:adjustRightInd w:val="0"/>
        <w:spacing w:after="0" w:line="240" w:lineRule="auto"/>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p>
    <w:p w:rsidR="001929FD" w:rsidRPr="001929FD" w:rsidRDefault="001929FD" w:rsidP="001929FD">
      <w:pPr>
        <w:autoSpaceDE w:val="0"/>
        <w:autoSpaceDN w:val="0"/>
        <w:adjustRightInd w:val="0"/>
        <w:spacing w:after="0" w:line="240" w:lineRule="auto"/>
        <w:rPr>
          <w:rFonts w:ascii="Times New Roman" w:hAnsi="Times New Roman" w:cs="Times New Roman"/>
          <w:b/>
          <w:sz w:val="20"/>
          <w:szCs w:val="20"/>
          <w:lang w:val="en-US"/>
        </w:rPr>
      </w:pPr>
      <w:r w:rsidRPr="001929FD">
        <w:rPr>
          <w:rFonts w:ascii="Times New Roman" w:hAnsi="Times New Roman" w:cs="Times New Roman"/>
          <w:b/>
          <w:sz w:val="24"/>
          <w:szCs w:val="20"/>
          <w:lang w:val="en-US"/>
        </w:rPr>
        <w:t>May affect genetic material (mutagenic). May cause adverse reproductive effectsbased on animal test data</w:t>
      </w:r>
    </w:p>
    <w:p w:rsidR="000142D1" w:rsidRDefault="000142D1" w:rsidP="00997738">
      <w:pPr>
        <w:autoSpaceDE w:val="0"/>
        <w:autoSpaceDN w:val="0"/>
        <w:adjustRightInd w:val="0"/>
        <w:spacing w:after="0" w:line="240" w:lineRule="auto"/>
        <w:rPr>
          <w:rFonts w:ascii="Times New Roman" w:hAnsi="Times New Roman" w:cs="Times New Roman"/>
          <w:b/>
          <w:sz w:val="24"/>
        </w:rPr>
      </w:pPr>
    </w:p>
    <w:p w:rsidR="001929FD" w:rsidRDefault="001973D0" w:rsidP="001929FD">
      <w:pPr>
        <w:autoSpaceDE w:val="0"/>
        <w:autoSpaceDN w:val="0"/>
        <w:adjustRightInd w:val="0"/>
        <w:spacing w:after="0" w:line="240" w:lineRule="auto"/>
        <w:rPr>
          <w:rFonts w:ascii="Times New Roman" w:hAnsi="Times New Roman" w:cs="Times New Roman"/>
          <w:b/>
          <w:sz w:val="28"/>
          <w:szCs w:val="24"/>
        </w:rPr>
      </w:pPr>
      <w:r w:rsidRPr="008A072B">
        <w:rPr>
          <w:rFonts w:ascii="Times New Roman" w:hAnsi="Times New Roman" w:cs="Times New Roman"/>
          <w:b/>
          <w:sz w:val="28"/>
          <w:szCs w:val="24"/>
          <w:u w:val="single"/>
        </w:rPr>
        <w:t>Special Remarks on other Toxic Effects on Humans</w:t>
      </w:r>
      <w:r w:rsidRPr="003224AF">
        <w:rPr>
          <w:rFonts w:ascii="Times New Roman" w:hAnsi="Times New Roman" w:cs="Times New Roman"/>
          <w:b/>
          <w:sz w:val="28"/>
          <w:szCs w:val="24"/>
        </w:rPr>
        <w:t xml:space="preserve">: </w:t>
      </w:r>
    </w:p>
    <w:p w:rsidR="008A072B" w:rsidRPr="00CA1A8C" w:rsidRDefault="001929FD" w:rsidP="00997738">
      <w:pPr>
        <w:autoSpaceDE w:val="0"/>
        <w:autoSpaceDN w:val="0"/>
        <w:adjustRightInd w:val="0"/>
        <w:spacing w:after="0" w:line="240" w:lineRule="auto"/>
        <w:rPr>
          <w:rFonts w:ascii="Times New Roman" w:hAnsi="Times New Roman" w:cs="Times New Roman"/>
          <w:b/>
          <w:szCs w:val="20"/>
          <w:lang w:val="en-US"/>
        </w:rPr>
      </w:pPr>
      <w:r w:rsidRPr="001929FD">
        <w:rPr>
          <w:rFonts w:ascii="Times New Roman" w:hAnsi="Times New Roman" w:cs="Times New Roman"/>
          <w:b/>
          <w:sz w:val="24"/>
          <w:szCs w:val="20"/>
          <w:lang w:val="en-US"/>
        </w:rPr>
        <w:t>Acute Potential Health Effects: Skin: May cause skin irritation. Eyes: Causes eye irritation. In</w:t>
      </w:r>
      <w:r>
        <w:rPr>
          <w:rFonts w:ascii="Times New Roman" w:hAnsi="Times New Roman" w:cs="Times New Roman"/>
          <w:b/>
          <w:sz w:val="24"/>
          <w:szCs w:val="20"/>
          <w:lang w:val="en-US"/>
        </w:rPr>
        <w:t xml:space="preserve">halation: May cause respiratory </w:t>
      </w:r>
      <w:r w:rsidRPr="001929FD">
        <w:rPr>
          <w:rFonts w:ascii="Times New Roman" w:hAnsi="Times New Roman" w:cs="Times New Roman"/>
          <w:b/>
          <w:sz w:val="24"/>
          <w:szCs w:val="20"/>
          <w:lang w:val="en-US"/>
        </w:rPr>
        <w:t>tract irritation. Ingestion: Harmful if swallowed. May affect behavior/central nervous system (tremor, convulsions, rig</w:t>
      </w:r>
      <w:r>
        <w:rPr>
          <w:rFonts w:ascii="Times New Roman" w:hAnsi="Times New Roman" w:cs="Times New Roman"/>
          <w:b/>
          <w:sz w:val="24"/>
          <w:szCs w:val="20"/>
          <w:lang w:val="en-US"/>
        </w:rPr>
        <w:t xml:space="preserve">idity, </w:t>
      </w:r>
      <w:r w:rsidRPr="001929FD">
        <w:rPr>
          <w:rFonts w:ascii="Times New Roman" w:hAnsi="Times New Roman" w:cs="Times New Roman"/>
          <w:b/>
          <w:sz w:val="24"/>
          <w:szCs w:val="20"/>
          <w:lang w:val="en-US"/>
        </w:rPr>
        <w:t>excitement, ataxia, muscle contraction or spasticity), Blood (</w:t>
      </w:r>
      <w:proofErr w:type="spellStart"/>
      <w:r w:rsidRPr="001929FD">
        <w:rPr>
          <w:rFonts w:ascii="Times New Roman" w:hAnsi="Times New Roman" w:cs="Times New Roman"/>
          <w:b/>
          <w:sz w:val="24"/>
          <w:szCs w:val="20"/>
          <w:lang w:val="en-US"/>
        </w:rPr>
        <w:t>m</w:t>
      </w:r>
      <w:r>
        <w:rPr>
          <w:rFonts w:ascii="Times New Roman" w:hAnsi="Times New Roman" w:cs="Times New Roman"/>
          <w:b/>
          <w:sz w:val="24"/>
          <w:szCs w:val="20"/>
          <w:lang w:val="en-US"/>
        </w:rPr>
        <w:t>ethemoglobinemia</w:t>
      </w:r>
      <w:proofErr w:type="spellEnd"/>
      <w:r>
        <w:rPr>
          <w:rFonts w:ascii="Times New Roman" w:hAnsi="Times New Roman" w:cs="Times New Roman"/>
          <w:b/>
          <w:sz w:val="24"/>
          <w:szCs w:val="20"/>
          <w:lang w:val="en-US"/>
        </w:rPr>
        <w:t xml:space="preserve"> due to a deficiency of oxygen in the blood). </w:t>
      </w:r>
      <w:r w:rsidRPr="001929FD">
        <w:rPr>
          <w:rFonts w:ascii="Times New Roman" w:hAnsi="Times New Roman" w:cs="Times New Roman"/>
          <w:b/>
          <w:sz w:val="24"/>
          <w:szCs w:val="20"/>
          <w:lang w:val="en-US"/>
        </w:rPr>
        <w:t>Chronic Potential Health Effects: Ingestion: Prolonged or repeated ingestion may affect th</w:t>
      </w:r>
      <w:r>
        <w:rPr>
          <w:rFonts w:ascii="Times New Roman" w:hAnsi="Times New Roman" w:cs="Times New Roman"/>
          <w:b/>
          <w:sz w:val="24"/>
          <w:szCs w:val="20"/>
          <w:lang w:val="en-US"/>
        </w:rPr>
        <w:t xml:space="preserve">e blood (changes in white blood </w:t>
      </w:r>
      <w:r w:rsidRPr="001929FD">
        <w:rPr>
          <w:rFonts w:ascii="Times New Roman" w:hAnsi="Times New Roman" w:cs="Times New Roman"/>
          <w:b/>
          <w:sz w:val="24"/>
          <w:szCs w:val="20"/>
          <w:lang w:val="en-US"/>
        </w:rPr>
        <w:t>cell count, pigmented or nucleated red blood cells), liver (hepatitis), urinary system/kidneys (</w:t>
      </w:r>
      <w:r w:rsidRPr="001929FD">
        <w:rPr>
          <w:rFonts w:ascii="Times New Roman" w:hAnsi="Times New Roman" w:cs="Times New Roman"/>
          <w:b/>
          <w:szCs w:val="20"/>
          <w:lang w:val="en-US"/>
        </w:rPr>
        <w:t>acute renal failure, acute tubular necrosis</w:t>
      </w:r>
      <w:r w:rsidRPr="001929FD">
        <w:rPr>
          <w:rFonts w:ascii="Times New Roman" w:hAnsi="Times New Roman" w:cs="Times New Roman"/>
          <w:b/>
          <w:sz w:val="24"/>
          <w:szCs w:val="20"/>
          <w:lang w:val="en-US"/>
        </w:rPr>
        <w:t>).</w:t>
      </w:r>
    </w:p>
    <w:p w:rsidR="00D83F62" w:rsidRPr="001929FD" w:rsidRDefault="00D83F62" w:rsidP="001929F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1929FD" w:rsidRPr="001929FD" w:rsidRDefault="001929FD" w:rsidP="001929FD">
      <w:pPr>
        <w:autoSpaceDE w:val="0"/>
        <w:autoSpaceDN w:val="0"/>
        <w:adjustRightInd w:val="0"/>
        <w:spacing w:after="0" w:line="240" w:lineRule="auto"/>
        <w:rPr>
          <w:rFonts w:ascii="Times New Roman" w:hAnsi="Times New Roman" w:cs="Times New Roman"/>
          <w:b/>
          <w:sz w:val="24"/>
          <w:szCs w:val="20"/>
          <w:lang w:val="en-US"/>
        </w:rPr>
      </w:pPr>
      <w:r w:rsidRPr="001929FD">
        <w:rPr>
          <w:rFonts w:ascii="Times New Roman" w:hAnsi="Times New Roman" w:cs="Times New Roman"/>
          <w:b/>
          <w:sz w:val="24"/>
          <w:szCs w:val="20"/>
          <w:lang w:val="en-US"/>
        </w:rPr>
        <w:t>Possibly hazardous short term degradation products are not likely. However, long term degradation products may arise.</w:t>
      </w:r>
    </w:p>
    <w:p w:rsidR="00461AD4" w:rsidRPr="00461AD4" w:rsidRDefault="00461AD4" w:rsidP="00461AD4">
      <w:pPr>
        <w:pStyle w:val="NoSpacing"/>
      </w:pPr>
    </w:p>
    <w:p w:rsidR="001929FD" w:rsidRDefault="00356BC2" w:rsidP="001929FD">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1929FD" w:rsidRPr="001929FD" w:rsidRDefault="001929FD" w:rsidP="001929FD">
      <w:pPr>
        <w:autoSpaceDE w:val="0"/>
        <w:autoSpaceDN w:val="0"/>
        <w:adjustRightInd w:val="0"/>
        <w:spacing w:after="0" w:line="240" w:lineRule="auto"/>
        <w:rPr>
          <w:rFonts w:ascii="Times New Roman" w:hAnsi="Times New Roman" w:cs="Times New Roman"/>
          <w:b/>
          <w:sz w:val="28"/>
        </w:rPr>
      </w:pPr>
      <w:r w:rsidRPr="001929FD">
        <w:rPr>
          <w:rFonts w:ascii="Times New Roman" w:hAnsi="Times New Roman" w:cs="Times New Roman"/>
          <w:b/>
          <w:sz w:val="24"/>
          <w:szCs w:val="20"/>
          <w:lang w:val="en-US"/>
        </w:rPr>
        <w:t>The products of degradation are less toxic than the product itself.</w:t>
      </w:r>
    </w:p>
    <w:p w:rsidR="00483BFD" w:rsidRPr="00483BFD" w:rsidRDefault="00483BFD" w:rsidP="00483BFD">
      <w:pPr>
        <w:pStyle w:val="NoSpacing"/>
      </w:pPr>
    </w:p>
    <w:p w:rsidR="00483BFD" w:rsidRPr="002216FA" w:rsidRDefault="00356BC2" w:rsidP="00483BFD">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Special Remarks on the Products of Biodegradation:</w:t>
      </w:r>
      <w:r w:rsidR="002216FA" w:rsidRPr="002216FA">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D83F62" w:rsidRPr="00350A22" w:rsidRDefault="00D83F62" w:rsidP="00350A22">
      <w:pPr>
        <w:pStyle w:val="NoSpacing"/>
      </w:pPr>
    </w:p>
    <w:p w:rsidR="006F037E" w:rsidRPr="00350A22" w:rsidRDefault="006F037E" w:rsidP="00350A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56168C" w:rsidRPr="0056168C" w:rsidRDefault="0056168C" w:rsidP="0056168C">
      <w:pPr>
        <w:autoSpaceDE w:val="0"/>
        <w:autoSpaceDN w:val="0"/>
        <w:adjustRightInd w:val="0"/>
        <w:spacing w:after="0" w:line="240" w:lineRule="auto"/>
        <w:rPr>
          <w:rFonts w:ascii="Times New Roman" w:hAnsi="Times New Roman" w:cs="Times New Roman"/>
          <w:b/>
          <w:sz w:val="24"/>
          <w:szCs w:val="20"/>
          <w:lang w:val="en-US"/>
        </w:rPr>
      </w:pPr>
      <w:r w:rsidRPr="0056168C">
        <w:rPr>
          <w:rFonts w:ascii="Times New Roman" w:hAnsi="Times New Roman" w:cs="Times New Roman"/>
          <w:b/>
          <w:sz w:val="24"/>
          <w:szCs w:val="20"/>
          <w:lang w:val="en-US"/>
        </w:rPr>
        <w:t>Waste must be disposed of in accordance with federal, state and local environmental control regulations.</w:t>
      </w:r>
    </w:p>
    <w:p w:rsidR="00483BFD" w:rsidRPr="002216FA" w:rsidRDefault="00483BFD" w:rsidP="002216FA">
      <w:pPr>
        <w:pStyle w:val="NoSpacing"/>
      </w:pPr>
    </w:p>
    <w:p w:rsidR="00483BFD" w:rsidRPr="0056168C" w:rsidRDefault="00483BFD" w:rsidP="0056168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Default="007D5550" w:rsidP="002216FA">
      <w:pPr>
        <w:pStyle w:val="NoSpacing"/>
      </w:pPr>
    </w:p>
    <w:p w:rsidR="002216FA" w:rsidRPr="002216FA" w:rsidRDefault="002216FA" w:rsidP="002216FA">
      <w:pPr>
        <w:pStyle w:val="NoSpacing"/>
      </w:pPr>
    </w:p>
    <w:p w:rsidR="002216FA" w:rsidRPr="002216FA" w:rsidRDefault="002216FA" w:rsidP="002216FA">
      <w:pPr>
        <w:spacing w:after="0" w:line="240" w:lineRule="auto"/>
        <w:rPr>
          <w:rFonts w:ascii="Times New Roman" w:eastAsia="Times New Roman" w:hAnsi="Times New Roman" w:cs="Times New Roman"/>
          <w:b/>
          <w:sz w:val="28"/>
          <w:szCs w:val="23"/>
          <w:u w:val="single"/>
          <w:lang w:val="en-US" w:eastAsia="en-US"/>
        </w:rPr>
      </w:pPr>
      <w:r w:rsidRPr="002216FA">
        <w:rPr>
          <w:rFonts w:ascii="Times New Roman" w:eastAsia="Times New Roman" w:hAnsi="Times New Roman" w:cs="Times New Roman"/>
          <w:b/>
          <w:sz w:val="28"/>
          <w:szCs w:val="23"/>
          <w:u w:val="single"/>
          <w:lang w:val="en-US" w:eastAsia="en-US"/>
        </w:rPr>
        <w:t>Land transport (ADR-RID)</w:t>
      </w:r>
    </w:p>
    <w:p w:rsidR="002216FA" w:rsidRPr="002216FA" w:rsidRDefault="002216FA" w:rsidP="002216FA">
      <w:pPr>
        <w:pStyle w:val="NoSpacing"/>
        <w:rPr>
          <w:rFonts w:eastAsia="Times New Roman"/>
          <w:lang w:val="en-US" w:eastAsia="en-US"/>
        </w:rPr>
      </w:pPr>
    </w:p>
    <w:p w:rsidR="002216FA" w:rsidRPr="002216FA" w:rsidRDefault="002216FA" w:rsidP="002216FA">
      <w:pPr>
        <w:spacing w:after="0" w:line="240" w:lineRule="auto"/>
        <w:rPr>
          <w:rFonts w:ascii="Times New Roman" w:eastAsia="Times New Roman" w:hAnsi="Times New Roman" w:cs="Times New Roman"/>
          <w:b/>
          <w:sz w:val="24"/>
          <w:szCs w:val="23"/>
          <w:lang w:val="en-US" w:eastAsia="en-US"/>
        </w:rPr>
      </w:pPr>
      <w:r w:rsidRPr="002216FA">
        <w:rPr>
          <w:rFonts w:ascii="Times New Roman" w:eastAsia="Times New Roman" w:hAnsi="Times New Roman" w:cs="Times New Roman"/>
          <w:b/>
          <w:sz w:val="28"/>
          <w:szCs w:val="23"/>
          <w:lang w:val="en-US" w:eastAsia="en-US"/>
        </w:rPr>
        <w:t xml:space="preserve">General information: </w:t>
      </w:r>
      <w:r w:rsidRPr="002216FA">
        <w:rPr>
          <w:rFonts w:ascii="Times New Roman" w:eastAsia="Times New Roman" w:hAnsi="Times New Roman" w:cs="Times New Roman"/>
          <w:b/>
          <w:sz w:val="24"/>
          <w:szCs w:val="23"/>
          <w:lang w:val="en-US" w:eastAsia="en-US"/>
        </w:rPr>
        <w:t>Not regulated.</w:t>
      </w:r>
    </w:p>
    <w:p w:rsidR="002216FA" w:rsidRPr="002216FA" w:rsidRDefault="002216FA" w:rsidP="002216FA">
      <w:pPr>
        <w:pStyle w:val="NoSpacing"/>
      </w:pPr>
    </w:p>
    <w:p w:rsidR="002216FA" w:rsidRPr="002216FA" w:rsidRDefault="002216FA" w:rsidP="002216FA">
      <w:pPr>
        <w:pStyle w:val="NoSpacing"/>
      </w:pPr>
    </w:p>
    <w:p w:rsidR="002216FA" w:rsidRPr="002216FA" w:rsidRDefault="002216FA" w:rsidP="002216FA">
      <w:pPr>
        <w:spacing w:after="0" w:line="240" w:lineRule="auto"/>
        <w:rPr>
          <w:rFonts w:ascii="Times New Roman" w:eastAsia="Times New Roman" w:hAnsi="Times New Roman" w:cs="Times New Roman"/>
          <w:b/>
          <w:sz w:val="28"/>
          <w:szCs w:val="23"/>
          <w:u w:val="single"/>
          <w:lang w:val="en-US" w:eastAsia="en-US"/>
        </w:rPr>
      </w:pPr>
      <w:r w:rsidRPr="002216FA">
        <w:rPr>
          <w:rFonts w:ascii="Times New Roman" w:eastAsia="Times New Roman" w:hAnsi="Times New Roman" w:cs="Times New Roman"/>
          <w:b/>
          <w:sz w:val="28"/>
          <w:szCs w:val="23"/>
          <w:u w:val="single"/>
          <w:lang w:val="en-US" w:eastAsia="en-US"/>
        </w:rPr>
        <w:t>Sea transport (IMDG) [English only]</w:t>
      </w:r>
    </w:p>
    <w:p w:rsidR="002216FA" w:rsidRPr="002216FA" w:rsidRDefault="002216FA" w:rsidP="002216FA">
      <w:pPr>
        <w:pStyle w:val="NoSpacing"/>
        <w:rPr>
          <w:rFonts w:eastAsia="Times New Roman"/>
          <w:lang w:val="en-US" w:eastAsia="en-US"/>
        </w:rPr>
      </w:pPr>
    </w:p>
    <w:p w:rsidR="002216FA" w:rsidRPr="002216FA" w:rsidRDefault="002216FA" w:rsidP="002216FA">
      <w:pPr>
        <w:spacing w:after="0" w:line="240" w:lineRule="auto"/>
        <w:rPr>
          <w:rFonts w:ascii="Times New Roman" w:eastAsia="Times New Roman" w:hAnsi="Times New Roman" w:cs="Times New Roman"/>
          <w:b/>
          <w:sz w:val="24"/>
          <w:szCs w:val="23"/>
          <w:lang w:val="en-US" w:eastAsia="en-US"/>
        </w:rPr>
      </w:pPr>
      <w:r w:rsidRPr="002216FA">
        <w:rPr>
          <w:rFonts w:ascii="Times New Roman" w:eastAsia="Times New Roman" w:hAnsi="Times New Roman" w:cs="Times New Roman"/>
          <w:b/>
          <w:sz w:val="28"/>
          <w:szCs w:val="23"/>
          <w:lang w:val="en-US" w:eastAsia="en-US"/>
        </w:rPr>
        <w:t xml:space="preserve">General information: </w:t>
      </w:r>
      <w:r w:rsidRPr="002216FA">
        <w:rPr>
          <w:rFonts w:ascii="Times New Roman" w:eastAsia="Times New Roman" w:hAnsi="Times New Roman" w:cs="Times New Roman"/>
          <w:b/>
          <w:sz w:val="24"/>
          <w:szCs w:val="23"/>
          <w:lang w:val="en-US" w:eastAsia="en-US"/>
        </w:rPr>
        <w:t>Not regulated.</w:t>
      </w:r>
    </w:p>
    <w:p w:rsidR="002216FA" w:rsidRPr="002216FA" w:rsidRDefault="002216FA" w:rsidP="002216FA">
      <w:pPr>
        <w:pStyle w:val="NoSpacing"/>
      </w:pPr>
    </w:p>
    <w:p w:rsidR="002216FA" w:rsidRPr="002216FA" w:rsidRDefault="002216FA" w:rsidP="002216FA">
      <w:pPr>
        <w:pStyle w:val="NoSpacing"/>
      </w:pPr>
    </w:p>
    <w:p w:rsidR="002216FA" w:rsidRPr="002216FA" w:rsidRDefault="002216FA" w:rsidP="002216FA">
      <w:pPr>
        <w:spacing w:after="0" w:line="240" w:lineRule="auto"/>
        <w:rPr>
          <w:rFonts w:ascii="Times New Roman" w:eastAsia="Times New Roman" w:hAnsi="Times New Roman" w:cs="Times New Roman"/>
          <w:b/>
          <w:sz w:val="28"/>
          <w:szCs w:val="23"/>
          <w:u w:val="single"/>
          <w:lang w:val="en-US" w:eastAsia="en-US"/>
        </w:rPr>
      </w:pPr>
      <w:r w:rsidRPr="002216FA">
        <w:rPr>
          <w:rFonts w:ascii="Times New Roman" w:eastAsia="Times New Roman" w:hAnsi="Times New Roman" w:cs="Times New Roman"/>
          <w:b/>
          <w:sz w:val="28"/>
          <w:szCs w:val="23"/>
          <w:u w:val="single"/>
          <w:lang w:val="en-US" w:eastAsia="en-US"/>
        </w:rPr>
        <w:t>Air transport (ICAO-IATA) [English only]</w:t>
      </w:r>
    </w:p>
    <w:p w:rsidR="002216FA" w:rsidRPr="002216FA" w:rsidRDefault="002216FA" w:rsidP="002216FA">
      <w:pPr>
        <w:pStyle w:val="NoSpacing"/>
        <w:rPr>
          <w:rFonts w:eastAsia="Times New Roman"/>
          <w:lang w:val="en-US" w:eastAsia="en-US"/>
        </w:rPr>
      </w:pPr>
    </w:p>
    <w:p w:rsidR="002216FA" w:rsidRPr="002216FA" w:rsidRDefault="002216FA" w:rsidP="002216FA">
      <w:pPr>
        <w:spacing w:after="0" w:line="240" w:lineRule="auto"/>
        <w:rPr>
          <w:rFonts w:ascii="Times New Roman" w:eastAsia="Times New Roman" w:hAnsi="Times New Roman" w:cs="Times New Roman"/>
          <w:b/>
          <w:sz w:val="24"/>
          <w:szCs w:val="23"/>
          <w:lang w:val="en-US" w:eastAsia="en-US"/>
        </w:rPr>
      </w:pPr>
      <w:r w:rsidRPr="002216FA">
        <w:rPr>
          <w:rFonts w:ascii="Times New Roman" w:eastAsia="Times New Roman" w:hAnsi="Times New Roman" w:cs="Times New Roman"/>
          <w:b/>
          <w:sz w:val="28"/>
          <w:szCs w:val="23"/>
          <w:lang w:val="en-US" w:eastAsia="en-US"/>
        </w:rPr>
        <w:t xml:space="preserve">General information: </w:t>
      </w:r>
      <w:r w:rsidRPr="002216FA">
        <w:rPr>
          <w:rFonts w:ascii="Times New Roman" w:eastAsia="Times New Roman" w:hAnsi="Times New Roman" w:cs="Times New Roman"/>
          <w:b/>
          <w:sz w:val="24"/>
          <w:szCs w:val="23"/>
          <w:lang w:val="en-US" w:eastAsia="en-US"/>
        </w:rPr>
        <w:t>Not regulated.</w:t>
      </w:r>
    </w:p>
    <w:p w:rsidR="00350A22" w:rsidRPr="002216FA" w:rsidRDefault="00350A22" w:rsidP="002216FA">
      <w:pPr>
        <w:pStyle w:val="NoSpacing"/>
      </w:pPr>
    </w:p>
    <w:p w:rsidR="001C2D68" w:rsidRPr="002216FA" w:rsidRDefault="001C2D68" w:rsidP="002216F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BC0118">
      <w:pPr>
        <w:pStyle w:val="NoSpacing"/>
      </w:pPr>
    </w:p>
    <w:p w:rsidR="00BC0118" w:rsidRPr="00BC0118" w:rsidRDefault="00BC0118" w:rsidP="00BC0118">
      <w:pPr>
        <w:pStyle w:val="NoSpacing"/>
      </w:pPr>
    </w:p>
    <w:p w:rsidR="00435A01" w:rsidRDefault="002619B1" w:rsidP="00435A01">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56168C" w:rsidRPr="0056168C">
        <w:rPr>
          <w:rFonts w:ascii="Times New Roman" w:hAnsi="Times New Roman" w:cs="Times New Roman"/>
          <w:b/>
          <w:sz w:val="24"/>
          <w:szCs w:val="20"/>
          <w:lang w:val="en-US"/>
        </w:rPr>
        <w:t>No products were found.</w:t>
      </w:r>
    </w:p>
    <w:p w:rsidR="004F59A1" w:rsidRPr="00435A01" w:rsidRDefault="004F59A1" w:rsidP="00435A01">
      <w:pPr>
        <w:pStyle w:val="NoSpacing"/>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56168C" w:rsidRDefault="0056168C" w:rsidP="0056168C">
      <w:pPr>
        <w:autoSpaceDE w:val="0"/>
        <w:autoSpaceDN w:val="0"/>
        <w:adjustRightInd w:val="0"/>
        <w:spacing w:after="0" w:line="240" w:lineRule="auto"/>
        <w:rPr>
          <w:rFonts w:ascii="Arial" w:hAnsi="Arial" w:cs="Arial"/>
          <w:sz w:val="20"/>
          <w:szCs w:val="20"/>
          <w:lang w:val="en-US"/>
        </w:rPr>
      </w:pPr>
      <w:r w:rsidRPr="0056168C">
        <w:rPr>
          <w:rFonts w:ascii="Times New Roman" w:hAnsi="Times New Roman" w:cs="Times New Roman"/>
          <w:b/>
          <w:sz w:val="28"/>
          <w:szCs w:val="20"/>
          <w:lang w:val="en-US"/>
        </w:rPr>
        <w:t>EINECS:</w:t>
      </w:r>
      <w:r w:rsidRPr="0056168C">
        <w:rPr>
          <w:rFonts w:ascii="Times New Roman" w:hAnsi="Times New Roman" w:cs="Times New Roman"/>
          <w:b/>
          <w:sz w:val="24"/>
          <w:szCs w:val="20"/>
          <w:lang w:val="en-US"/>
        </w:rPr>
        <w:t>This product is on the European Inventory of Existing Commercial Chemical Substances.</w:t>
      </w:r>
    </w:p>
    <w:p w:rsidR="00BC0118" w:rsidRPr="00435A01" w:rsidRDefault="00BC0118" w:rsidP="00435A01">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AF5574" w:rsidRPr="00AF5574" w:rsidRDefault="003C48C2" w:rsidP="00AF5574">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rPr>
        <w:t xml:space="preserve">WHMIS (Canada): </w:t>
      </w:r>
      <w:r w:rsidR="00AF5574" w:rsidRPr="00AF5574">
        <w:rPr>
          <w:rFonts w:ascii="Times New Roman" w:hAnsi="Times New Roman" w:cs="Times New Roman"/>
          <w:b/>
          <w:sz w:val="24"/>
          <w:szCs w:val="20"/>
          <w:lang w:val="en-US"/>
        </w:rPr>
        <w:t>Not controlled under WHMIS (Canada).</w:t>
      </w:r>
    </w:p>
    <w:p w:rsidR="00AF5574" w:rsidRDefault="00CD5284" w:rsidP="00AF5574">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AF5574" w:rsidRPr="00AF5574">
        <w:rPr>
          <w:rFonts w:ascii="Times New Roman" w:hAnsi="Times New Roman" w:cs="Times New Roman"/>
          <w:b/>
          <w:sz w:val="24"/>
          <w:szCs w:val="20"/>
          <w:lang w:val="en-US"/>
        </w:rPr>
        <w:t>R22- Harmful if swallowed. S36- Wear suitable protective clothing.</w:t>
      </w:r>
    </w:p>
    <w:p w:rsidR="00435A01" w:rsidRDefault="00435A01" w:rsidP="00435A01">
      <w:pPr>
        <w:autoSpaceDE w:val="0"/>
        <w:autoSpaceDN w:val="0"/>
        <w:adjustRightInd w:val="0"/>
        <w:spacing w:after="0" w:line="240" w:lineRule="auto"/>
        <w:rPr>
          <w:rFonts w:ascii="Arial" w:hAnsi="Arial" w:cs="Arial"/>
          <w:sz w:val="20"/>
          <w:szCs w:val="20"/>
          <w:lang w:val="en-US"/>
        </w:rPr>
      </w:pPr>
    </w:p>
    <w:p w:rsidR="00E0227D" w:rsidRDefault="00E0227D" w:rsidP="00E0227D">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0227D" w:rsidTr="007776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0227D" w:rsidRPr="007B71FE" w:rsidRDefault="00E0227D" w:rsidP="00777692">
            <w:pPr>
              <w:rPr>
                <w:color w:val="auto"/>
              </w:rPr>
            </w:pPr>
            <w:r w:rsidRPr="00411736">
              <w:rPr>
                <w:color w:val="auto"/>
                <w:sz w:val="44"/>
              </w:rPr>
              <w:lastRenderedPageBreak/>
              <w:t>Section 15: Other Regulatory Information</w:t>
            </w:r>
            <w:r>
              <w:rPr>
                <w:color w:val="auto"/>
                <w:sz w:val="44"/>
              </w:rPr>
              <w:t xml:space="preserve"> (Continued)</w:t>
            </w:r>
          </w:p>
        </w:tc>
      </w:tr>
    </w:tbl>
    <w:p w:rsidR="00BC0118" w:rsidRDefault="00BC0118" w:rsidP="00E0227D">
      <w:pPr>
        <w:pStyle w:val="NoSpacing"/>
        <w:rPr>
          <w:lang w:val="en-US"/>
        </w:rPr>
      </w:pPr>
    </w:p>
    <w:p w:rsidR="003A6C70" w:rsidRPr="00681C37" w:rsidRDefault="003A6C70"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AF5574">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AF5574">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AF5574">
        <w:rPr>
          <w:rFonts w:ascii="Times New Roman" w:hAnsi="Times New Roman" w:cs="Times New Roman"/>
          <w:b/>
          <w:sz w:val="24"/>
        </w:rPr>
        <w:t>E</w:t>
      </w:r>
    </w:p>
    <w:p w:rsidR="00D554D7" w:rsidRPr="00E0227D" w:rsidRDefault="00D554D7" w:rsidP="00E0227D">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AF5574">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35A01">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435A01">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AF5574" w:rsidRPr="00AF5574" w:rsidRDefault="00AF5574" w:rsidP="00AF5574">
      <w:pPr>
        <w:autoSpaceDE w:val="0"/>
        <w:autoSpaceDN w:val="0"/>
        <w:adjustRightInd w:val="0"/>
        <w:spacing w:after="0" w:line="240" w:lineRule="auto"/>
        <w:rPr>
          <w:rFonts w:ascii="Times New Roman" w:hAnsi="Times New Roman" w:cs="Times New Roman"/>
          <w:b/>
          <w:sz w:val="24"/>
          <w:szCs w:val="20"/>
          <w:lang w:val="en-US"/>
        </w:rPr>
      </w:pPr>
      <w:r w:rsidRPr="00AF5574">
        <w:rPr>
          <w:rFonts w:ascii="Times New Roman" w:hAnsi="Times New Roman" w:cs="Times New Roman"/>
          <w:b/>
          <w:sz w:val="24"/>
          <w:szCs w:val="20"/>
          <w:lang w:val="en-US"/>
        </w:rPr>
        <w:t>Gloves. Lab coat. Dust respirator. Be sure to use an approved/certified respirator or equivalent. Safety glasses.</w:t>
      </w:r>
    </w:p>
    <w:p w:rsidR="00461AD4" w:rsidRPr="00435A01" w:rsidRDefault="00461AD4" w:rsidP="00435A01">
      <w:pPr>
        <w:pStyle w:val="NoSpacing"/>
      </w:pPr>
    </w:p>
    <w:p w:rsidR="00461AD4" w:rsidRPr="00435A01" w:rsidRDefault="00461AD4" w:rsidP="00435A0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131593" w:rsidRDefault="00131593" w:rsidP="00602700">
      <w:pPr>
        <w:tabs>
          <w:tab w:val="left" w:pos="3840"/>
        </w:tabs>
        <w:rPr>
          <w:rFonts w:ascii="Times New Roman" w:eastAsia="Calibri" w:hAnsi="Times New Roman" w:cs="Times New Roman"/>
          <w:b/>
          <w:color w:val="000000"/>
          <w:sz w:val="24"/>
          <w:szCs w:val="24"/>
        </w:rPr>
      </w:pPr>
    </w:p>
    <w:p w:rsidR="00CA1A8C" w:rsidRDefault="00CA1A8C" w:rsidP="00323E50">
      <w:pPr>
        <w:jc w:val="center"/>
        <w:rPr>
          <w:rFonts w:ascii="Georgia" w:eastAsia="Calibri" w:hAnsi="Georgia" w:cs="Arial"/>
          <w:b/>
          <w:bCs/>
          <w:i/>
          <w:iCs/>
          <w:color w:val="000000"/>
          <w:sz w:val="40"/>
          <w:szCs w:val="36"/>
        </w:rPr>
      </w:pPr>
    </w:p>
    <w:p w:rsidR="00CA1A8C" w:rsidRDefault="00CA1A8C" w:rsidP="00323E50">
      <w:pPr>
        <w:jc w:val="center"/>
        <w:rPr>
          <w:rFonts w:ascii="Georgia" w:eastAsia="Calibri" w:hAnsi="Georgia" w:cs="Arial"/>
          <w:b/>
          <w:bCs/>
          <w:i/>
          <w:iCs/>
          <w:color w:val="000000"/>
          <w:sz w:val="40"/>
          <w:szCs w:val="36"/>
        </w:rPr>
      </w:pPr>
    </w:p>
    <w:p w:rsidR="00CA1A8C" w:rsidRDefault="00CA1A8C" w:rsidP="00323E50">
      <w:pPr>
        <w:jc w:val="center"/>
        <w:rPr>
          <w:rFonts w:ascii="Georgia" w:eastAsia="Calibri" w:hAnsi="Georgia" w:cs="Arial"/>
          <w:b/>
          <w:bCs/>
          <w:i/>
          <w:iCs/>
          <w:color w:val="000000"/>
          <w:sz w:val="40"/>
          <w:szCs w:val="36"/>
        </w:rPr>
      </w:pPr>
    </w:p>
    <w:p w:rsidR="00CA1A8C" w:rsidRDefault="00CA1A8C"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A1A8C" w:rsidRPr="00211219" w:rsidRDefault="00CA1A8C" w:rsidP="00CA1A8C">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CA1A8C" w:rsidRPr="00211219" w:rsidRDefault="00CA1A8C" w:rsidP="00CA1A8C">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CA1A8C">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DA248B">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174" w:rsidRDefault="00A91174" w:rsidP="009C3BE4">
      <w:pPr>
        <w:spacing w:after="0" w:line="240" w:lineRule="auto"/>
      </w:pPr>
      <w:r>
        <w:separator/>
      </w:r>
    </w:p>
  </w:endnote>
  <w:endnote w:type="continuationSeparator" w:id="1">
    <w:p w:rsidR="00A91174" w:rsidRDefault="00A9117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A248B" w:rsidP="00DA248B">
    <w:pPr>
      <w:pStyle w:val="Footer"/>
      <w:ind w:left="-680"/>
      <w:jc w:val="right"/>
    </w:pPr>
    <w:r>
      <w:rPr>
        <w:noProof/>
      </w:rPr>
      <w:drawing>
        <wp:inline distT="0" distB="0" distL="0" distR="0">
          <wp:extent cx="77152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32499"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174" w:rsidRDefault="00A91174" w:rsidP="009C3BE4">
      <w:pPr>
        <w:spacing w:after="0" w:line="240" w:lineRule="auto"/>
      </w:pPr>
      <w:r>
        <w:separator/>
      </w:r>
    </w:p>
  </w:footnote>
  <w:footnote w:type="continuationSeparator" w:id="1">
    <w:p w:rsidR="00A91174" w:rsidRDefault="00A9117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A248B" w:rsidP="00DA248B">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49"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155B"/>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0F7AEA"/>
    <w:rsid w:val="001003B0"/>
    <w:rsid w:val="00100A2A"/>
    <w:rsid w:val="001016A6"/>
    <w:rsid w:val="00102584"/>
    <w:rsid w:val="00103D4F"/>
    <w:rsid w:val="00105F7A"/>
    <w:rsid w:val="00106BF7"/>
    <w:rsid w:val="001074AD"/>
    <w:rsid w:val="0011262B"/>
    <w:rsid w:val="00113346"/>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05F"/>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0E64"/>
    <w:rsid w:val="001914E8"/>
    <w:rsid w:val="001929FD"/>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16FA"/>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2717"/>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28F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24B5"/>
    <w:rsid w:val="00314E78"/>
    <w:rsid w:val="003160F8"/>
    <w:rsid w:val="0031643A"/>
    <w:rsid w:val="0031786B"/>
    <w:rsid w:val="00317FCF"/>
    <w:rsid w:val="003207F7"/>
    <w:rsid w:val="00321363"/>
    <w:rsid w:val="003217F6"/>
    <w:rsid w:val="003224AF"/>
    <w:rsid w:val="00322B92"/>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5DA7"/>
    <w:rsid w:val="00386257"/>
    <w:rsid w:val="00386D80"/>
    <w:rsid w:val="00386EBB"/>
    <w:rsid w:val="003948A9"/>
    <w:rsid w:val="00394CA6"/>
    <w:rsid w:val="003A062F"/>
    <w:rsid w:val="003A1321"/>
    <w:rsid w:val="003A1DF8"/>
    <w:rsid w:val="003A213E"/>
    <w:rsid w:val="003A3A82"/>
    <w:rsid w:val="003A400D"/>
    <w:rsid w:val="003A49F6"/>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15"/>
    <w:rsid w:val="004105DF"/>
    <w:rsid w:val="00410604"/>
    <w:rsid w:val="00410B5B"/>
    <w:rsid w:val="0041141B"/>
    <w:rsid w:val="00411736"/>
    <w:rsid w:val="0041215E"/>
    <w:rsid w:val="00412809"/>
    <w:rsid w:val="00413F44"/>
    <w:rsid w:val="0041472E"/>
    <w:rsid w:val="00416889"/>
    <w:rsid w:val="0042004B"/>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5730"/>
    <w:rsid w:val="00435A01"/>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BFD"/>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0E14"/>
    <w:rsid w:val="004D13D7"/>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E7A0A"/>
    <w:rsid w:val="004F1123"/>
    <w:rsid w:val="004F121F"/>
    <w:rsid w:val="004F5089"/>
    <w:rsid w:val="004F58EA"/>
    <w:rsid w:val="004F59A1"/>
    <w:rsid w:val="004F5D4B"/>
    <w:rsid w:val="004F7998"/>
    <w:rsid w:val="005019F0"/>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168C"/>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02D9"/>
    <w:rsid w:val="00591392"/>
    <w:rsid w:val="00591C71"/>
    <w:rsid w:val="005927AA"/>
    <w:rsid w:val="005945E4"/>
    <w:rsid w:val="00594DD7"/>
    <w:rsid w:val="00594FAB"/>
    <w:rsid w:val="005968AC"/>
    <w:rsid w:val="005A1762"/>
    <w:rsid w:val="005A1A97"/>
    <w:rsid w:val="005A3D9B"/>
    <w:rsid w:val="005A6148"/>
    <w:rsid w:val="005A6D74"/>
    <w:rsid w:val="005A7326"/>
    <w:rsid w:val="005B10F1"/>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CBF"/>
    <w:rsid w:val="006A4F93"/>
    <w:rsid w:val="006A5DC3"/>
    <w:rsid w:val="006A6143"/>
    <w:rsid w:val="006A652F"/>
    <w:rsid w:val="006A7964"/>
    <w:rsid w:val="006B093B"/>
    <w:rsid w:val="006B0E43"/>
    <w:rsid w:val="006B22F8"/>
    <w:rsid w:val="006B2D7D"/>
    <w:rsid w:val="006B2E41"/>
    <w:rsid w:val="006B2FB9"/>
    <w:rsid w:val="006B356B"/>
    <w:rsid w:val="006B378A"/>
    <w:rsid w:val="006B6626"/>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D79FC"/>
    <w:rsid w:val="006E16C6"/>
    <w:rsid w:val="006E1773"/>
    <w:rsid w:val="006E39EA"/>
    <w:rsid w:val="006E5830"/>
    <w:rsid w:val="006E595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4F0"/>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1EF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679"/>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378B0"/>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0865"/>
    <w:rsid w:val="00953110"/>
    <w:rsid w:val="009543C2"/>
    <w:rsid w:val="00954854"/>
    <w:rsid w:val="00955733"/>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738"/>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299"/>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1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0D30"/>
    <w:rsid w:val="00AF2D46"/>
    <w:rsid w:val="00AF3BDC"/>
    <w:rsid w:val="00AF5574"/>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653"/>
    <w:rsid w:val="00B20B13"/>
    <w:rsid w:val="00B249C5"/>
    <w:rsid w:val="00B25075"/>
    <w:rsid w:val="00B26EB1"/>
    <w:rsid w:val="00B271D2"/>
    <w:rsid w:val="00B304F5"/>
    <w:rsid w:val="00B3140F"/>
    <w:rsid w:val="00B325DD"/>
    <w:rsid w:val="00B3512B"/>
    <w:rsid w:val="00B35CFA"/>
    <w:rsid w:val="00B36A8F"/>
    <w:rsid w:val="00B37F64"/>
    <w:rsid w:val="00B4143E"/>
    <w:rsid w:val="00B4211A"/>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18"/>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4005"/>
    <w:rsid w:val="00C8542D"/>
    <w:rsid w:val="00C87196"/>
    <w:rsid w:val="00C87E94"/>
    <w:rsid w:val="00C917F7"/>
    <w:rsid w:val="00C922CF"/>
    <w:rsid w:val="00C922DC"/>
    <w:rsid w:val="00C94F00"/>
    <w:rsid w:val="00C9602B"/>
    <w:rsid w:val="00CA0204"/>
    <w:rsid w:val="00CA10DF"/>
    <w:rsid w:val="00CA1A8C"/>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B7274"/>
    <w:rsid w:val="00CC020C"/>
    <w:rsid w:val="00CC0397"/>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518"/>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48B"/>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910"/>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DF7E78"/>
    <w:rsid w:val="00E00690"/>
    <w:rsid w:val="00E01E53"/>
    <w:rsid w:val="00E0227D"/>
    <w:rsid w:val="00E04074"/>
    <w:rsid w:val="00E054DB"/>
    <w:rsid w:val="00E06313"/>
    <w:rsid w:val="00E07982"/>
    <w:rsid w:val="00E108CB"/>
    <w:rsid w:val="00E10915"/>
    <w:rsid w:val="00E13469"/>
    <w:rsid w:val="00E13F26"/>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00E8"/>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E7FE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58EE"/>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6FFC"/>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3E8"/>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29"/>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22F"/>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FFC"/>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716343">
      <w:bodyDiv w:val="1"/>
      <w:marLeft w:val="0"/>
      <w:marRight w:val="0"/>
      <w:marTop w:val="0"/>
      <w:marBottom w:val="0"/>
      <w:divBdr>
        <w:top w:val="none" w:sz="0" w:space="0" w:color="auto"/>
        <w:left w:val="none" w:sz="0" w:space="0" w:color="auto"/>
        <w:bottom w:val="none" w:sz="0" w:space="0" w:color="auto"/>
        <w:right w:val="none" w:sz="0" w:space="0" w:color="auto"/>
      </w:divBdr>
      <w:divsChild>
        <w:div w:id="1025055625">
          <w:marLeft w:val="0"/>
          <w:marRight w:val="0"/>
          <w:marTop w:val="0"/>
          <w:marBottom w:val="0"/>
          <w:divBdr>
            <w:top w:val="none" w:sz="0" w:space="0" w:color="auto"/>
            <w:left w:val="none" w:sz="0" w:space="0" w:color="auto"/>
            <w:bottom w:val="none" w:sz="0" w:space="0" w:color="auto"/>
            <w:right w:val="none" w:sz="0" w:space="0" w:color="auto"/>
          </w:divBdr>
        </w:div>
        <w:div w:id="1689717968">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69258088">
      <w:bodyDiv w:val="1"/>
      <w:marLeft w:val="0"/>
      <w:marRight w:val="0"/>
      <w:marTop w:val="0"/>
      <w:marBottom w:val="0"/>
      <w:divBdr>
        <w:top w:val="none" w:sz="0" w:space="0" w:color="auto"/>
        <w:left w:val="none" w:sz="0" w:space="0" w:color="auto"/>
        <w:bottom w:val="none" w:sz="0" w:space="0" w:color="auto"/>
        <w:right w:val="none" w:sz="0" w:space="0" w:color="auto"/>
      </w:divBdr>
      <w:divsChild>
        <w:div w:id="219827907">
          <w:marLeft w:val="0"/>
          <w:marRight w:val="0"/>
          <w:marTop w:val="0"/>
          <w:marBottom w:val="0"/>
          <w:divBdr>
            <w:top w:val="none" w:sz="0" w:space="0" w:color="auto"/>
            <w:left w:val="none" w:sz="0" w:space="0" w:color="auto"/>
            <w:bottom w:val="none" w:sz="0" w:space="0" w:color="auto"/>
            <w:right w:val="none" w:sz="0" w:space="0" w:color="auto"/>
          </w:divBdr>
        </w:div>
        <w:div w:id="808133156">
          <w:marLeft w:val="0"/>
          <w:marRight w:val="0"/>
          <w:marTop w:val="0"/>
          <w:marBottom w:val="0"/>
          <w:divBdr>
            <w:top w:val="none" w:sz="0" w:space="0" w:color="auto"/>
            <w:left w:val="none" w:sz="0" w:space="0" w:color="auto"/>
            <w:bottom w:val="none" w:sz="0" w:space="0" w:color="auto"/>
            <w:right w:val="none" w:sz="0" w:space="0" w:color="auto"/>
          </w:divBdr>
        </w:div>
        <w:div w:id="1202013269">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1833737">
      <w:bodyDiv w:val="1"/>
      <w:marLeft w:val="0"/>
      <w:marRight w:val="0"/>
      <w:marTop w:val="0"/>
      <w:marBottom w:val="0"/>
      <w:divBdr>
        <w:top w:val="none" w:sz="0" w:space="0" w:color="auto"/>
        <w:left w:val="none" w:sz="0" w:space="0" w:color="auto"/>
        <w:bottom w:val="none" w:sz="0" w:space="0" w:color="auto"/>
        <w:right w:val="none" w:sz="0" w:space="0" w:color="auto"/>
      </w:divBdr>
      <w:divsChild>
        <w:div w:id="1962031794">
          <w:marLeft w:val="0"/>
          <w:marRight w:val="0"/>
          <w:marTop w:val="0"/>
          <w:marBottom w:val="0"/>
          <w:divBdr>
            <w:top w:val="none" w:sz="0" w:space="0" w:color="auto"/>
            <w:left w:val="none" w:sz="0" w:space="0" w:color="auto"/>
            <w:bottom w:val="none" w:sz="0" w:space="0" w:color="auto"/>
            <w:right w:val="none" w:sz="0" w:space="0" w:color="auto"/>
          </w:divBdr>
        </w:div>
        <w:div w:id="1408379714">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2894638">
      <w:bodyDiv w:val="1"/>
      <w:marLeft w:val="0"/>
      <w:marRight w:val="0"/>
      <w:marTop w:val="0"/>
      <w:marBottom w:val="0"/>
      <w:divBdr>
        <w:top w:val="none" w:sz="0" w:space="0" w:color="auto"/>
        <w:left w:val="none" w:sz="0" w:space="0" w:color="auto"/>
        <w:bottom w:val="none" w:sz="0" w:space="0" w:color="auto"/>
        <w:right w:val="none" w:sz="0" w:space="0" w:color="auto"/>
      </w:divBdr>
      <w:divsChild>
        <w:div w:id="1883904145">
          <w:marLeft w:val="0"/>
          <w:marRight w:val="0"/>
          <w:marTop w:val="0"/>
          <w:marBottom w:val="0"/>
          <w:divBdr>
            <w:top w:val="none" w:sz="0" w:space="0" w:color="auto"/>
            <w:left w:val="none" w:sz="0" w:space="0" w:color="auto"/>
            <w:bottom w:val="none" w:sz="0" w:space="0" w:color="auto"/>
            <w:right w:val="none" w:sz="0" w:space="0" w:color="auto"/>
          </w:divBdr>
        </w:div>
        <w:div w:id="35128679">
          <w:marLeft w:val="0"/>
          <w:marRight w:val="0"/>
          <w:marTop w:val="0"/>
          <w:marBottom w:val="0"/>
          <w:divBdr>
            <w:top w:val="none" w:sz="0" w:space="0" w:color="auto"/>
            <w:left w:val="none" w:sz="0" w:space="0" w:color="auto"/>
            <w:bottom w:val="none" w:sz="0" w:space="0" w:color="auto"/>
            <w:right w:val="none" w:sz="0" w:space="0" w:color="auto"/>
          </w:divBdr>
        </w:div>
      </w:divsChild>
    </w:div>
    <w:div w:id="1094938237">
      <w:bodyDiv w:val="1"/>
      <w:marLeft w:val="0"/>
      <w:marRight w:val="0"/>
      <w:marTop w:val="0"/>
      <w:marBottom w:val="0"/>
      <w:divBdr>
        <w:top w:val="none" w:sz="0" w:space="0" w:color="auto"/>
        <w:left w:val="none" w:sz="0" w:space="0" w:color="auto"/>
        <w:bottom w:val="none" w:sz="0" w:space="0" w:color="auto"/>
        <w:right w:val="none" w:sz="0" w:space="0" w:color="auto"/>
      </w:divBdr>
      <w:divsChild>
        <w:div w:id="248781687">
          <w:marLeft w:val="0"/>
          <w:marRight w:val="0"/>
          <w:marTop w:val="0"/>
          <w:marBottom w:val="0"/>
          <w:divBdr>
            <w:top w:val="none" w:sz="0" w:space="0" w:color="auto"/>
            <w:left w:val="none" w:sz="0" w:space="0" w:color="auto"/>
            <w:bottom w:val="none" w:sz="0" w:space="0" w:color="auto"/>
            <w:right w:val="none" w:sz="0" w:space="0" w:color="auto"/>
          </w:divBdr>
        </w:div>
        <w:div w:id="1131483371">
          <w:marLeft w:val="0"/>
          <w:marRight w:val="0"/>
          <w:marTop w:val="0"/>
          <w:marBottom w:val="0"/>
          <w:divBdr>
            <w:top w:val="none" w:sz="0" w:space="0" w:color="auto"/>
            <w:left w:val="none" w:sz="0" w:space="0" w:color="auto"/>
            <w:bottom w:val="none" w:sz="0" w:space="0" w:color="auto"/>
            <w:right w:val="none" w:sz="0" w:space="0" w:color="auto"/>
          </w:divBdr>
        </w:div>
        <w:div w:id="192353573">
          <w:marLeft w:val="0"/>
          <w:marRight w:val="0"/>
          <w:marTop w:val="0"/>
          <w:marBottom w:val="0"/>
          <w:divBdr>
            <w:top w:val="none" w:sz="0" w:space="0" w:color="auto"/>
            <w:left w:val="none" w:sz="0" w:space="0" w:color="auto"/>
            <w:bottom w:val="none" w:sz="0" w:space="0" w:color="auto"/>
            <w:right w:val="none" w:sz="0" w:space="0" w:color="auto"/>
          </w:divBdr>
        </w:div>
        <w:div w:id="851182474">
          <w:marLeft w:val="0"/>
          <w:marRight w:val="0"/>
          <w:marTop w:val="0"/>
          <w:marBottom w:val="0"/>
          <w:divBdr>
            <w:top w:val="none" w:sz="0" w:space="0" w:color="auto"/>
            <w:left w:val="none" w:sz="0" w:space="0" w:color="auto"/>
            <w:bottom w:val="none" w:sz="0" w:space="0" w:color="auto"/>
            <w:right w:val="none" w:sz="0" w:space="0" w:color="auto"/>
          </w:divBdr>
        </w:div>
        <w:div w:id="1200826206">
          <w:marLeft w:val="0"/>
          <w:marRight w:val="0"/>
          <w:marTop w:val="0"/>
          <w:marBottom w:val="0"/>
          <w:divBdr>
            <w:top w:val="none" w:sz="0" w:space="0" w:color="auto"/>
            <w:left w:val="none" w:sz="0" w:space="0" w:color="auto"/>
            <w:bottom w:val="none" w:sz="0" w:space="0" w:color="auto"/>
            <w:right w:val="none" w:sz="0" w:space="0" w:color="auto"/>
          </w:divBdr>
        </w:div>
        <w:div w:id="1645116879">
          <w:marLeft w:val="0"/>
          <w:marRight w:val="0"/>
          <w:marTop w:val="0"/>
          <w:marBottom w:val="0"/>
          <w:divBdr>
            <w:top w:val="none" w:sz="0" w:space="0" w:color="auto"/>
            <w:left w:val="none" w:sz="0" w:space="0" w:color="auto"/>
            <w:bottom w:val="none" w:sz="0" w:space="0" w:color="auto"/>
            <w:right w:val="none" w:sz="0" w:space="0" w:color="auto"/>
          </w:divBdr>
        </w:div>
        <w:div w:id="365058110">
          <w:marLeft w:val="0"/>
          <w:marRight w:val="0"/>
          <w:marTop w:val="0"/>
          <w:marBottom w:val="0"/>
          <w:divBdr>
            <w:top w:val="none" w:sz="0" w:space="0" w:color="auto"/>
            <w:left w:val="none" w:sz="0" w:space="0" w:color="auto"/>
            <w:bottom w:val="none" w:sz="0" w:space="0" w:color="auto"/>
            <w:right w:val="none" w:sz="0" w:space="0" w:color="auto"/>
          </w:divBdr>
        </w:div>
        <w:div w:id="1836144341">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2630419">
      <w:bodyDiv w:val="1"/>
      <w:marLeft w:val="0"/>
      <w:marRight w:val="0"/>
      <w:marTop w:val="0"/>
      <w:marBottom w:val="0"/>
      <w:divBdr>
        <w:top w:val="none" w:sz="0" w:space="0" w:color="auto"/>
        <w:left w:val="none" w:sz="0" w:space="0" w:color="auto"/>
        <w:bottom w:val="none" w:sz="0" w:space="0" w:color="auto"/>
        <w:right w:val="none" w:sz="0" w:space="0" w:color="auto"/>
      </w:divBdr>
      <w:divsChild>
        <w:div w:id="720985947">
          <w:marLeft w:val="0"/>
          <w:marRight w:val="0"/>
          <w:marTop w:val="0"/>
          <w:marBottom w:val="0"/>
          <w:divBdr>
            <w:top w:val="none" w:sz="0" w:space="0" w:color="auto"/>
            <w:left w:val="none" w:sz="0" w:space="0" w:color="auto"/>
            <w:bottom w:val="none" w:sz="0" w:space="0" w:color="auto"/>
            <w:right w:val="none" w:sz="0" w:space="0" w:color="auto"/>
          </w:divBdr>
        </w:div>
        <w:div w:id="953562879">
          <w:marLeft w:val="0"/>
          <w:marRight w:val="0"/>
          <w:marTop w:val="0"/>
          <w:marBottom w:val="0"/>
          <w:divBdr>
            <w:top w:val="none" w:sz="0" w:space="0" w:color="auto"/>
            <w:left w:val="none" w:sz="0" w:space="0" w:color="auto"/>
            <w:bottom w:val="none" w:sz="0" w:space="0" w:color="auto"/>
            <w:right w:val="none" w:sz="0" w:space="0" w:color="auto"/>
          </w:divBdr>
        </w:div>
        <w:div w:id="2122920892">
          <w:marLeft w:val="0"/>
          <w:marRight w:val="0"/>
          <w:marTop w:val="0"/>
          <w:marBottom w:val="0"/>
          <w:divBdr>
            <w:top w:val="none" w:sz="0" w:space="0" w:color="auto"/>
            <w:left w:val="none" w:sz="0" w:space="0" w:color="auto"/>
            <w:bottom w:val="none" w:sz="0" w:space="0" w:color="auto"/>
            <w:right w:val="none" w:sz="0" w:space="0" w:color="auto"/>
          </w:divBdr>
        </w:div>
        <w:div w:id="1223830553">
          <w:marLeft w:val="0"/>
          <w:marRight w:val="0"/>
          <w:marTop w:val="0"/>
          <w:marBottom w:val="0"/>
          <w:divBdr>
            <w:top w:val="none" w:sz="0" w:space="0" w:color="auto"/>
            <w:left w:val="none" w:sz="0" w:space="0" w:color="auto"/>
            <w:bottom w:val="none" w:sz="0" w:space="0" w:color="auto"/>
            <w:right w:val="none" w:sz="0" w:space="0" w:color="auto"/>
          </w:divBdr>
        </w:div>
        <w:div w:id="1280142319">
          <w:marLeft w:val="0"/>
          <w:marRight w:val="0"/>
          <w:marTop w:val="0"/>
          <w:marBottom w:val="0"/>
          <w:divBdr>
            <w:top w:val="none" w:sz="0" w:space="0" w:color="auto"/>
            <w:left w:val="none" w:sz="0" w:space="0" w:color="auto"/>
            <w:bottom w:val="none" w:sz="0" w:space="0" w:color="auto"/>
            <w:right w:val="none" w:sz="0" w:space="0" w:color="auto"/>
          </w:divBdr>
        </w:div>
        <w:div w:id="1585987827">
          <w:marLeft w:val="0"/>
          <w:marRight w:val="0"/>
          <w:marTop w:val="0"/>
          <w:marBottom w:val="0"/>
          <w:divBdr>
            <w:top w:val="none" w:sz="0" w:space="0" w:color="auto"/>
            <w:left w:val="none" w:sz="0" w:space="0" w:color="auto"/>
            <w:bottom w:val="none" w:sz="0" w:space="0" w:color="auto"/>
            <w:right w:val="none" w:sz="0" w:space="0" w:color="auto"/>
          </w:divBdr>
        </w:div>
        <w:div w:id="1345128032">
          <w:marLeft w:val="0"/>
          <w:marRight w:val="0"/>
          <w:marTop w:val="0"/>
          <w:marBottom w:val="0"/>
          <w:divBdr>
            <w:top w:val="none" w:sz="0" w:space="0" w:color="auto"/>
            <w:left w:val="none" w:sz="0" w:space="0" w:color="auto"/>
            <w:bottom w:val="none" w:sz="0" w:space="0" w:color="auto"/>
            <w:right w:val="none" w:sz="0" w:space="0" w:color="auto"/>
          </w:divBdr>
        </w:div>
        <w:div w:id="476454557">
          <w:marLeft w:val="0"/>
          <w:marRight w:val="0"/>
          <w:marTop w:val="0"/>
          <w:marBottom w:val="0"/>
          <w:divBdr>
            <w:top w:val="none" w:sz="0" w:space="0" w:color="auto"/>
            <w:left w:val="none" w:sz="0" w:space="0" w:color="auto"/>
            <w:bottom w:val="none" w:sz="0" w:space="0" w:color="auto"/>
            <w:right w:val="none" w:sz="0" w:space="0" w:color="auto"/>
          </w:divBdr>
        </w:div>
        <w:div w:id="81921660">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1488584">
      <w:bodyDiv w:val="1"/>
      <w:marLeft w:val="0"/>
      <w:marRight w:val="0"/>
      <w:marTop w:val="0"/>
      <w:marBottom w:val="0"/>
      <w:divBdr>
        <w:top w:val="none" w:sz="0" w:space="0" w:color="auto"/>
        <w:left w:val="none" w:sz="0" w:space="0" w:color="auto"/>
        <w:bottom w:val="none" w:sz="0" w:space="0" w:color="auto"/>
        <w:right w:val="none" w:sz="0" w:space="0" w:color="auto"/>
      </w:divBdr>
      <w:divsChild>
        <w:div w:id="627130766">
          <w:marLeft w:val="0"/>
          <w:marRight w:val="0"/>
          <w:marTop w:val="0"/>
          <w:marBottom w:val="0"/>
          <w:divBdr>
            <w:top w:val="none" w:sz="0" w:space="0" w:color="auto"/>
            <w:left w:val="none" w:sz="0" w:space="0" w:color="auto"/>
            <w:bottom w:val="none" w:sz="0" w:space="0" w:color="auto"/>
            <w:right w:val="none" w:sz="0" w:space="0" w:color="auto"/>
          </w:divBdr>
        </w:div>
        <w:div w:id="2019888573">
          <w:marLeft w:val="0"/>
          <w:marRight w:val="0"/>
          <w:marTop w:val="0"/>
          <w:marBottom w:val="0"/>
          <w:divBdr>
            <w:top w:val="none" w:sz="0" w:space="0" w:color="auto"/>
            <w:left w:val="none" w:sz="0" w:space="0" w:color="auto"/>
            <w:bottom w:val="none" w:sz="0" w:space="0" w:color="auto"/>
            <w:right w:val="none" w:sz="0" w:space="0" w:color="auto"/>
          </w:divBdr>
        </w:div>
        <w:div w:id="143619059">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49154552">
      <w:bodyDiv w:val="1"/>
      <w:marLeft w:val="0"/>
      <w:marRight w:val="0"/>
      <w:marTop w:val="0"/>
      <w:marBottom w:val="0"/>
      <w:divBdr>
        <w:top w:val="none" w:sz="0" w:space="0" w:color="auto"/>
        <w:left w:val="none" w:sz="0" w:space="0" w:color="auto"/>
        <w:bottom w:val="none" w:sz="0" w:space="0" w:color="auto"/>
        <w:right w:val="none" w:sz="0" w:space="0" w:color="auto"/>
      </w:divBdr>
      <w:divsChild>
        <w:div w:id="1795058724">
          <w:marLeft w:val="0"/>
          <w:marRight w:val="0"/>
          <w:marTop w:val="0"/>
          <w:marBottom w:val="0"/>
          <w:divBdr>
            <w:top w:val="none" w:sz="0" w:space="0" w:color="auto"/>
            <w:left w:val="none" w:sz="0" w:space="0" w:color="auto"/>
            <w:bottom w:val="none" w:sz="0" w:space="0" w:color="auto"/>
            <w:right w:val="none" w:sz="0" w:space="0" w:color="auto"/>
          </w:divBdr>
        </w:div>
        <w:div w:id="1171602359">
          <w:marLeft w:val="0"/>
          <w:marRight w:val="0"/>
          <w:marTop w:val="0"/>
          <w:marBottom w:val="0"/>
          <w:divBdr>
            <w:top w:val="none" w:sz="0" w:space="0" w:color="auto"/>
            <w:left w:val="none" w:sz="0" w:space="0" w:color="auto"/>
            <w:bottom w:val="none" w:sz="0" w:space="0" w:color="auto"/>
            <w:right w:val="none" w:sz="0" w:space="0" w:color="auto"/>
          </w:divBdr>
        </w:div>
        <w:div w:id="1736507899">
          <w:marLeft w:val="0"/>
          <w:marRight w:val="0"/>
          <w:marTop w:val="0"/>
          <w:marBottom w:val="0"/>
          <w:divBdr>
            <w:top w:val="none" w:sz="0" w:space="0" w:color="auto"/>
            <w:left w:val="none" w:sz="0" w:space="0" w:color="auto"/>
            <w:bottom w:val="none" w:sz="0" w:space="0" w:color="auto"/>
            <w:right w:val="none" w:sz="0" w:space="0" w:color="auto"/>
          </w:divBdr>
        </w:div>
        <w:div w:id="281765250">
          <w:marLeft w:val="0"/>
          <w:marRight w:val="0"/>
          <w:marTop w:val="0"/>
          <w:marBottom w:val="0"/>
          <w:divBdr>
            <w:top w:val="none" w:sz="0" w:space="0" w:color="auto"/>
            <w:left w:val="none" w:sz="0" w:space="0" w:color="auto"/>
            <w:bottom w:val="none" w:sz="0" w:space="0" w:color="auto"/>
            <w:right w:val="none" w:sz="0" w:space="0" w:color="auto"/>
          </w:divBdr>
        </w:div>
        <w:div w:id="1377701577">
          <w:marLeft w:val="0"/>
          <w:marRight w:val="0"/>
          <w:marTop w:val="0"/>
          <w:marBottom w:val="0"/>
          <w:divBdr>
            <w:top w:val="none" w:sz="0" w:space="0" w:color="auto"/>
            <w:left w:val="none" w:sz="0" w:space="0" w:color="auto"/>
            <w:bottom w:val="none" w:sz="0" w:space="0" w:color="auto"/>
            <w:right w:val="none" w:sz="0" w:space="0" w:color="auto"/>
          </w:divBdr>
        </w:div>
        <w:div w:id="892034638">
          <w:marLeft w:val="0"/>
          <w:marRight w:val="0"/>
          <w:marTop w:val="0"/>
          <w:marBottom w:val="0"/>
          <w:divBdr>
            <w:top w:val="none" w:sz="0" w:space="0" w:color="auto"/>
            <w:left w:val="none" w:sz="0" w:space="0" w:color="auto"/>
            <w:bottom w:val="none" w:sz="0" w:space="0" w:color="auto"/>
            <w:right w:val="none" w:sz="0" w:space="0" w:color="auto"/>
          </w:divBdr>
        </w:div>
        <w:div w:id="1769886689">
          <w:marLeft w:val="0"/>
          <w:marRight w:val="0"/>
          <w:marTop w:val="0"/>
          <w:marBottom w:val="0"/>
          <w:divBdr>
            <w:top w:val="none" w:sz="0" w:space="0" w:color="auto"/>
            <w:left w:val="none" w:sz="0" w:space="0" w:color="auto"/>
            <w:bottom w:val="none" w:sz="0" w:space="0" w:color="auto"/>
            <w:right w:val="none" w:sz="0" w:space="0" w:color="auto"/>
          </w:divBdr>
        </w:div>
        <w:div w:id="119345451">
          <w:marLeft w:val="0"/>
          <w:marRight w:val="0"/>
          <w:marTop w:val="0"/>
          <w:marBottom w:val="0"/>
          <w:divBdr>
            <w:top w:val="none" w:sz="0" w:space="0" w:color="auto"/>
            <w:left w:val="none" w:sz="0" w:space="0" w:color="auto"/>
            <w:bottom w:val="none" w:sz="0" w:space="0" w:color="auto"/>
            <w:right w:val="none" w:sz="0" w:space="0" w:color="auto"/>
          </w:divBdr>
        </w:div>
        <w:div w:id="907543843">
          <w:marLeft w:val="0"/>
          <w:marRight w:val="0"/>
          <w:marTop w:val="0"/>
          <w:marBottom w:val="0"/>
          <w:divBdr>
            <w:top w:val="none" w:sz="0" w:space="0" w:color="auto"/>
            <w:left w:val="none" w:sz="0" w:space="0" w:color="auto"/>
            <w:bottom w:val="none" w:sz="0" w:space="0" w:color="auto"/>
            <w:right w:val="none" w:sz="0" w:space="0" w:color="auto"/>
          </w:divBdr>
        </w:div>
        <w:div w:id="436601518">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589119">
      <w:bodyDiv w:val="1"/>
      <w:marLeft w:val="0"/>
      <w:marRight w:val="0"/>
      <w:marTop w:val="0"/>
      <w:marBottom w:val="0"/>
      <w:divBdr>
        <w:top w:val="none" w:sz="0" w:space="0" w:color="auto"/>
        <w:left w:val="none" w:sz="0" w:space="0" w:color="auto"/>
        <w:bottom w:val="none" w:sz="0" w:space="0" w:color="auto"/>
        <w:right w:val="none" w:sz="0" w:space="0" w:color="auto"/>
      </w:divBdr>
      <w:divsChild>
        <w:div w:id="326516838">
          <w:marLeft w:val="0"/>
          <w:marRight w:val="0"/>
          <w:marTop w:val="0"/>
          <w:marBottom w:val="0"/>
          <w:divBdr>
            <w:top w:val="none" w:sz="0" w:space="0" w:color="auto"/>
            <w:left w:val="none" w:sz="0" w:space="0" w:color="auto"/>
            <w:bottom w:val="none" w:sz="0" w:space="0" w:color="auto"/>
            <w:right w:val="none" w:sz="0" w:space="0" w:color="auto"/>
          </w:divBdr>
        </w:div>
        <w:div w:id="783234675">
          <w:marLeft w:val="0"/>
          <w:marRight w:val="0"/>
          <w:marTop w:val="0"/>
          <w:marBottom w:val="0"/>
          <w:divBdr>
            <w:top w:val="none" w:sz="0" w:space="0" w:color="auto"/>
            <w:left w:val="none" w:sz="0" w:space="0" w:color="auto"/>
            <w:bottom w:val="none" w:sz="0" w:space="0" w:color="auto"/>
            <w:right w:val="none" w:sz="0" w:space="0" w:color="auto"/>
          </w:divBdr>
        </w:div>
        <w:div w:id="1892962889">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690988">
      <w:bodyDiv w:val="1"/>
      <w:marLeft w:val="0"/>
      <w:marRight w:val="0"/>
      <w:marTop w:val="0"/>
      <w:marBottom w:val="0"/>
      <w:divBdr>
        <w:top w:val="none" w:sz="0" w:space="0" w:color="auto"/>
        <w:left w:val="none" w:sz="0" w:space="0" w:color="auto"/>
        <w:bottom w:val="none" w:sz="0" w:space="0" w:color="auto"/>
        <w:right w:val="none" w:sz="0" w:space="0" w:color="auto"/>
      </w:divBdr>
      <w:divsChild>
        <w:div w:id="1115949435">
          <w:marLeft w:val="0"/>
          <w:marRight w:val="0"/>
          <w:marTop w:val="0"/>
          <w:marBottom w:val="0"/>
          <w:divBdr>
            <w:top w:val="none" w:sz="0" w:space="0" w:color="auto"/>
            <w:left w:val="none" w:sz="0" w:space="0" w:color="auto"/>
            <w:bottom w:val="none" w:sz="0" w:space="0" w:color="auto"/>
            <w:right w:val="none" w:sz="0" w:space="0" w:color="auto"/>
          </w:divBdr>
        </w:div>
        <w:div w:id="997460682">
          <w:marLeft w:val="0"/>
          <w:marRight w:val="0"/>
          <w:marTop w:val="0"/>
          <w:marBottom w:val="0"/>
          <w:divBdr>
            <w:top w:val="none" w:sz="0" w:space="0" w:color="auto"/>
            <w:left w:val="none" w:sz="0" w:space="0" w:color="auto"/>
            <w:bottom w:val="none" w:sz="0" w:space="0" w:color="auto"/>
            <w:right w:val="none" w:sz="0" w:space="0" w:color="auto"/>
          </w:divBdr>
        </w:div>
        <w:div w:id="210726403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3041726">
      <w:bodyDiv w:val="1"/>
      <w:marLeft w:val="0"/>
      <w:marRight w:val="0"/>
      <w:marTop w:val="0"/>
      <w:marBottom w:val="0"/>
      <w:divBdr>
        <w:top w:val="none" w:sz="0" w:space="0" w:color="auto"/>
        <w:left w:val="none" w:sz="0" w:space="0" w:color="auto"/>
        <w:bottom w:val="none" w:sz="0" w:space="0" w:color="auto"/>
        <w:right w:val="none" w:sz="0" w:space="0" w:color="auto"/>
      </w:divBdr>
      <w:divsChild>
        <w:div w:id="544217844">
          <w:marLeft w:val="0"/>
          <w:marRight w:val="0"/>
          <w:marTop w:val="0"/>
          <w:marBottom w:val="0"/>
          <w:divBdr>
            <w:top w:val="none" w:sz="0" w:space="0" w:color="auto"/>
            <w:left w:val="none" w:sz="0" w:space="0" w:color="auto"/>
            <w:bottom w:val="none" w:sz="0" w:space="0" w:color="auto"/>
            <w:right w:val="none" w:sz="0" w:space="0" w:color="auto"/>
          </w:divBdr>
        </w:div>
        <w:div w:id="450242915">
          <w:marLeft w:val="0"/>
          <w:marRight w:val="0"/>
          <w:marTop w:val="0"/>
          <w:marBottom w:val="0"/>
          <w:divBdr>
            <w:top w:val="none" w:sz="0" w:space="0" w:color="auto"/>
            <w:left w:val="none" w:sz="0" w:space="0" w:color="auto"/>
            <w:bottom w:val="none" w:sz="0" w:space="0" w:color="auto"/>
            <w:right w:val="none" w:sz="0" w:space="0" w:color="auto"/>
          </w:divBdr>
        </w:div>
        <w:div w:id="1500196860">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977930">
      <w:bodyDiv w:val="1"/>
      <w:marLeft w:val="0"/>
      <w:marRight w:val="0"/>
      <w:marTop w:val="0"/>
      <w:marBottom w:val="0"/>
      <w:divBdr>
        <w:top w:val="none" w:sz="0" w:space="0" w:color="auto"/>
        <w:left w:val="none" w:sz="0" w:space="0" w:color="auto"/>
        <w:bottom w:val="none" w:sz="0" w:space="0" w:color="auto"/>
        <w:right w:val="none" w:sz="0" w:space="0" w:color="auto"/>
      </w:divBdr>
      <w:divsChild>
        <w:div w:id="150871978">
          <w:marLeft w:val="0"/>
          <w:marRight w:val="0"/>
          <w:marTop w:val="0"/>
          <w:marBottom w:val="0"/>
          <w:divBdr>
            <w:top w:val="none" w:sz="0" w:space="0" w:color="auto"/>
            <w:left w:val="none" w:sz="0" w:space="0" w:color="auto"/>
            <w:bottom w:val="none" w:sz="0" w:space="0" w:color="auto"/>
            <w:right w:val="none" w:sz="0" w:space="0" w:color="auto"/>
          </w:divBdr>
        </w:div>
        <w:div w:id="1047606508">
          <w:marLeft w:val="0"/>
          <w:marRight w:val="0"/>
          <w:marTop w:val="0"/>
          <w:marBottom w:val="0"/>
          <w:divBdr>
            <w:top w:val="none" w:sz="0" w:space="0" w:color="auto"/>
            <w:left w:val="none" w:sz="0" w:space="0" w:color="auto"/>
            <w:bottom w:val="none" w:sz="0" w:space="0" w:color="auto"/>
            <w:right w:val="none" w:sz="0" w:space="0" w:color="auto"/>
          </w:divBdr>
        </w:div>
        <w:div w:id="1762484470">
          <w:marLeft w:val="0"/>
          <w:marRight w:val="0"/>
          <w:marTop w:val="0"/>
          <w:marBottom w:val="0"/>
          <w:divBdr>
            <w:top w:val="none" w:sz="0" w:space="0" w:color="auto"/>
            <w:left w:val="none" w:sz="0" w:space="0" w:color="auto"/>
            <w:bottom w:val="none" w:sz="0" w:space="0" w:color="auto"/>
            <w:right w:val="none" w:sz="0" w:space="0" w:color="auto"/>
          </w:divBdr>
        </w:div>
        <w:div w:id="1746948035">
          <w:marLeft w:val="0"/>
          <w:marRight w:val="0"/>
          <w:marTop w:val="0"/>
          <w:marBottom w:val="0"/>
          <w:divBdr>
            <w:top w:val="none" w:sz="0" w:space="0" w:color="auto"/>
            <w:left w:val="none" w:sz="0" w:space="0" w:color="auto"/>
            <w:bottom w:val="none" w:sz="0" w:space="0" w:color="auto"/>
            <w:right w:val="none" w:sz="0" w:space="0" w:color="auto"/>
          </w:divBdr>
        </w:div>
        <w:div w:id="210239713">
          <w:marLeft w:val="0"/>
          <w:marRight w:val="0"/>
          <w:marTop w:val="0"/>
          <w:marBottom w:val="0"/>
          <w:divBdr>
            <w:top w:val="none" w:sz="0" w:space="0" w:color="auto"/>
            <w:left w:val="none" w:sz="0" w:space="0" w:color="auto"/>
            <w:bottom w:val="none" w:sz="0" w:space="0" w:color="auto"/>
            <w:right w:val="none" w:sz="0" w:space="0" w:color="auto"/>
          </w:divBdr>
        </w:div>
        <w:div w:id="1039546237">
          <w:marLeft w:val="0"/>
          <w:marRight w:val="0"/>
          <w:marTop w:val="0"/>
          <w:marBottom w:val="0"/>
          <w:divBdr>
            <w:top w:val="none" w:sz="0" w:space="0" w:color="auto"/>
            <w:left w:val="none" w:sz="0" w:space="0" w:color="auto"/>
            <w:bottom w:val="none" w:sz="0" w:space="0" w:color="auto"/>
            <w:right w:val="none" w:sz="0" w:space="0" w:color="auto"/>
          </w:divBdr>
        </w:div>
        <w:div w:id="1609197807">
          <w:marLeft w:val="0"/>
          <w:marRight w:val="0"/>
          <w:marTop w:val="0"/>
          <w:marBottom w:val="0"/>
          <w:divBdr>
            <w:top w:val="none" w:sz="0" w:space="0" w:color="auto"/>
            <w:left w:val="none" w:sz="0" w:space="0" w:color="auto"/>
            <w:bottom w:val="none" w:sz="0" w:space="0" w:color="auto"/>
            <w:right w:val="none" w:sz="0" w:space="0" w:color="auto"/>
          </w:divBdr>
        </w:div>
        <w:div w:id="999819187">
          <w:marLeft w:val="0"/>
          <w:marRight w:val="0"/>
          <w:marTop w:val="0"/>
          <w:marBottom w:val="0"/>
          <w:divBdr>
            <w:top w:val="none" w:sz="0" w:space="0" w:color="auto"/>
            <w:left w:val="none" w:sz="0" w:space="0" w:color="auto"/>
            <w:bottom w:val="none" w:sz="0" w:space="0" w:color="auto"/>
            <w:right w:val="none" w:sz="0" w:space="0" w:color="auto"/>
          </w:divBdr>
        </w:div>
        <w:div w:id="1852601101">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0408236">
      <w:bodyDiv w:val="1"/>
      <w:marLeft w:val="0"/>
      <w:marRight w:val="0"/>
      <w:marTop w:val="0"/>
      <w:marBottom w:val="0"/>
      <w:divBdr>
        <w:top w:val="none" w:sz="0" w:space="0" w:color="auto"/>
        <w:left w:val="none" w:sz="0" w:space="0" w:color="auto"/>
        <w:bottom w:val="none" w:sz="0" w:space="0" w:color="auto"/>
        <w:right w:val="none" w:sz="0" w:space="0" w:color="auto"/>
      </w:divBdr>
      <w:divsChild>
        <w:div w:id="59866917">
          <w:marLeft w:val="0"/>
          <w:marRight w:val="0"/>
          <w:marTop w:val="0"/>
          <w:marBottom w:val="0"/>
          <w:divBdr>
            <w:top w:val="none" w:sz="0" w:space="0" w:color="auto"/>
            <w:left w:val="none" w:sz="0" w:space="0" w:color="auto"/>
            <w:bottom w:val="none" w:sz="0" w:space="0" w:color="auto"/>
            <w:right w:val="none" w:sz="0" w:space="0" w:color="auto"/>
          </w:divBdr>
        </w:div>
        <w:div w:id="1688827181">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4571610">
      <w:bodyDiv w:val="1"/>
      <w:marLeft w:val="0"/>
      <w:marRight w:val="0"/>
      <w:marTop w:val="0"/>
      <w:marBottom w:val="0"/>
      <w:divBdr>
        <w:top w:val="none" w:sz="0" w:space="0" w:color="auto"/>
        <w:left w:val="none" w:sz="0" w:space="0" w:color="auto"/>
        <w:bottom w:val="none" w:sz="0" w:space="0" w:color="auto"/>
        <w:right w:val="none" w:sz="0" w:space="0" w:color="auto"/>
      </w:divBdr>
      <w:divsChild>
        <w:div w:id="172182644">
          <w:marLeft w:val="0"/>
          <w:marRight w:val="0"/>
          <w:marTop w:val="0"/>
          <w:marBottom w:val="0"/>
          <w:divBdr>
            <w:top w:val="none" w:sz="0" w:space="0" w:color="auto"/>
            <w:left w:val="none" w:sz="0" w:space="0" w:color="auto"/>
            <w:bottom w:val="none" w:sz="0" w:space="0" w:color="auto"/>
            <w:right w:val="none" w:sz="0" w:space="0" w:color="auto"/>
          </w:divBdr>
        </w:div>
        <w:div w:id="623124121">
          <w:marLeft w:val="0"/>
          <w:marRight w:val="0"/>
          <w:marTop w:val="0"/>
          <w:marBottom w:val="0"/>
          <w:divBdr>
            <w:top w:val="none" w:sz="0" w:space="0" w:color="auto"/>
            <w:left w:val="none" w:sz="0" w:space="0" w:color="auto"/>
            <w:bottom w:val="none" w:sz="0" w:space="0" w:color="auto"/>
            <w:right w:val="none" w:sz="0" w:space="0" w:color="auto"/>
          </w:divBdr>
        </w:div>
        <w:div w:id="1452281437">
          <w:marLeft w:val="0"/>
          <w:marRight w:val="0"/>
          <w:marTop w:val="0"/>
          <w:marBottom w:val="0"/>
          <w:divBdr>
            <w:top w:val="none" w:sz="0" w:space="0" w:color="auto"/>
            <w:left w:val="none" w:sz="0" w:space="0" w:color="auto"/>
            <w:bottom w:val="none" w:sz="0" w:space="0" w:color="auto"/>
            <w:right w:val="none" w:sz="0" w:space="0" w:color="auto"/>
          </w:divBdr>
        </w:div>
        <w:div w:id="606427001">
          <w:marLeft w:val="0"/>
          <w:marRight w:val="0"/>
          <w:marTop w:val="0"/>
          <w:marBottom w:val="0"/>
          <w:divBdr>
            <w:top w:val="none" w:sz="0" w:space="0" w:color="auto"/>
            <w:left w:val="none" w:sz="0" w:space="0" w:color="auto"/>
            <w:bottom w:val="none" w:sz="0" w:space="0" w:color="auto"/>
            <w:right w:val="none" w:sz="0" w:space="0" w:color="auto"/>
          </w:divBdr>
        </w:div>
        <w:div w:id="1808477019">
          <w:marLeft w:val="0"/>
          <w:marRight w:val="0"/>
          <w:marTop w:val="0"/>
          <w:marBottom w:val="0"/>
          <w:divBdr>
            <w:top w:val="none" w:sz="0" w:space="0" w:color="auto"/>
            <w:left w:val="none" w:sz="0" w:space="0" w:color="auto"/>
            <w:bottom w:val="none" w:sz="0" w:space="0" w:color="auto"/>
            <w:right w:val="none" w:sz="0" w:space="0" w:color="auto"/>
          </w:divBdr>
        </w:div>
        <w:div w:id="1685670375">
          <w:marLeft w:val="0"/>
          <w:marRight w:val="0"/>
          <w:marTop w:val="0"/>
          <w:marBottom w:val="0"/>
          <w:divBdr>
            <w:top w:val="none" w:sz="0" w:space="0" w:color="auto"/>
            <w:left w:val="none" w:sz="0" w:space="0" w:color="auto"/>
            <w:bottom w:val="none" w:sz="0" w:space="0" w:color="auto"/>
            <w:right w:val="none" w:sz="0" w:space="0" w:color="auto"/>
          </w:divBdr>
        </w:div>
        <w:div w:id="1073115036">
          <w:marLeft w:val="0"/>
          <w:marRight w:val="0"/>
          <w:marTop w:val="0"/>
          <w:marBottom w:val="0"/>
          <w:divBdr>
            <w:top w:val="none" w:sz="0" w:space="0" w:color="auto"/>
            <w:left w:val="none" w:sz="0" w:space="0" w:color="auto"/>
            <w:bottom w:val="none" w:sz="0" w:space="0" w:color="auto"/>
            <w:right w:val="none" w:sz="0" w:space="0" w:color="auto"/>
          </w:divBdr>
        </w:div>
        <w:div w:id="1769083762">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CF73C-1DA7-40AC-8A99-7F15CD3B4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2020-12-22T05:34:00Z</dcterms:created>
  <dcterms:modified xsi:type="dcterms:W3CDTF">2020-12-22T05:34:00Z</dcterms:modified>
</cp:coreProperties>
</file>