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4735B" w:rsidRPr="0014735B" w:rsidRDefault="0014735B" w:rsidP="0014735B">
      <w:pPr>
        <w:autoSpaceDE w:val="0"/>
        <w:autoSpaceDN w:val="0"/>
        <w:adjustRightInd w:val="0"/>
        <w:spacing w:after="0" w:line="240" w:lineRule="auto"/>
        <w:jc w:val="center"/>
        <w:rPr>
          <w:rFonts w:ascii="Times New Roman" w:hAnsi="Times New Roman" w:cs="Times New Roman"/>
          <w:b/>
          <w:bCs/>
          <w:sz w:val="44"/>
          <w:szCs w:val="44"/>
          <w:lang w:val="en-US"/>
        </w:rPr>
      </w:pPr>
      <w:r w:rsidRPr="0014735B">
        <w:rPr>
          <w:rFonts w:ascii="Times New Roman" w:hAnsi="Times New Roman" w:cs="Times New Roman"/>
          <w:b/>
          <w:bCs/>
          <w:sz w:val="44"/>
          <w:szCs w:val="44"/>
          <w:lang w:val="en-US"/>
        </w:rPr>
        <w:t>DIETHYL PHTHALATE 99%</w:t>
      </w:r>
    </w:p>
    <w:p w:rsidR="0014735B" w:rsidRPr="0014735B" w:rsidRDefault="0014735B" w:rsidP="0014735B">
      <w:pPr>
        <w:autoSpaceDE w:val="0"/>
        <w:autoSpaceDN w:val="0"/>
        <w:adjustRightInd w:val="0"/>
        <w:spacing w:after="0" w:line="240" w:lineRule="auto"/>
        <w:jc w:val="center"/>
        <w:rPr>
          <w:rFonts w:ascii="Times New Roman" w:hAnsi="Times New Roman" w:cs="Times New Roman"/>
          <w:sz w:val="36"/>
          <w:szCs w:val="44"/>
          <w:lang w:val="en-US"/>
        </w:rPr>
      </w:pPr>
      <w:r w:rsidRPr="0014735B">
        <w:rPr>
          <w:rFonts w:ascii="Times New Roman" w:hAnsi="Times New Roman" w:cs="Times New Roman"/>
          <w:b/>
          <w:bCs/>
          <w:sz w:val="36"/>
          <w:szCs w:val="44"/>
          <w:lang w:val="en-US"/>
        </w:rPr>
        <w:t>(For Synthesis)</w:t>
      </w:r>
    </w:p>
    <w:p w:rsidR="00EC03C5" w:rsidRPr="00C84005" w:rsidRDefault="00587231" w:rsidP="00C84005">
      <w:pPr>
        <w:autoSpaceDE w:val="0"/>
        <w:autoSpaceDN w:val="0"/>
        <w:adjustRightInd w:val="0"/>
        <w:spacing w:after="0" w:line="240" w:lineRule="auto"/>
        <w:jc w:val="center"/>
        <w:rPr>
          <w:rFonts w:ascii="Times New Roman" w:hAnsi="Times New Roman" w:cs="Times New Roman"/>
          <w:b/>
          <w:sz w:val="36"/>
          <w:szCs w:val="36"/>
          <w:lang w:val="en-US"/>
        </w:rPr>
      </w:pPr>
      <w:r w:rsidRPr="00C84005">
        <w:rPr>
          <w:rFonts w:ascii="Times New Roman" w:hAnsi="Times New Roman" w:cs="Times New Roman"/>
          <w:b/>
          <w:sz w:val="36"/>
          <w:szCs w:val="36"/>
        </w:rPr>
        <w:t xml:space="preserve">MSDS CAS: </w:t>
      </w:r>
      <w:r w:rsidR="0014735B">
        <w:rPr>
          <w:rFonts w:ascii="Times New Roman" w:hAnsi="Times New Roman" w:cs="Times New Roman"/>
          <w:b/>
          <w:sz w:val="36"/>
          <w:szCs w:val="36"/>
          <w:lang w:val="en-US"/>
        </w:rPr>
        <w:t>84-66-2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14735B"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4735B" w:rsidRPr="0014735B">
        <w:rPr>
          <w:rFonts w:ascii="Times New Roman" w:hAnsi="Times New Roman" w:cs="Times New Roman"/>
          <w:b/>
          <w:bCs/>
          <w:sz w:val="24"/>
          <w:szCs w:val="16"/>
          <w:lang w:val="en-US"/>
        </w:rPr>
        <w:t>DIETHYL PHTHALATE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4735B">
        <w:rPr>
          <w:rFonts w:ascii="Times New Roman" w:hAnsi="Times New Roman" w:cs="Times New Roman"/>
          <w:b/>
          <w:sz w:val="24"/>
          <w:szCs w:val="16"/>
          <w:lang w:val="en-US"/>
        </w:rPr>
        <w:t>84-66-2</w:t>
      </w:r>
    </w:p>
    <w:p w:rsidR="0014735B" w:rsidRDefault="00421339" w:rsidP="0014735B">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proofErr w:type="spellStart"/>
      <w:r w:rsidR="0014735B" w:rsidRPr="0014735B">
        <w:rPr>
          <w:rFonts w:ascii="Times New Roman" w:hAnsi="Times New Roman" w:cs="Times New Roman"/>
          <w:b/>
          <w:sz w:val="24"/>
          <w:szCs w:val="20"/>
          <w:lang w:val="en-US"/>
        </w:rPr>
        <w:t>A</w:t>
      </w:r>
      <w:r w:rsidR="0014735B">
        <w:rPr>
          <w:rFonts w:ascii="Times New Roman" w:hAnsi="Times New Roman" w:cs="Times New Roman"/>
          <w:b/>
          <w:sz w:val="24"/>
          <w:szCs w:val="20"/>
          <w:lang w:val="en-US"/>
        </w:rPr>
        <w:t>nozol</w:t>
      </w:r>
      <w:proofErr w:type="spellEnd"/>
      <w:proofErr w:type="gramEnd"/>
      <w:r w:rsidR="0014735B">
        <w:rPr>
          <w:rFonts w:ascii="Times New Roman" w:hAnsi="Times New Roman" w:cs="Times New Roman"/>
          <w:b/>
          <w:sz w:val="24"/>
          <w:szCs w:val="20"/>
          <w:lang w:val="en-US"/>
        </w:rPr>
        <w:t xml:space="preserve">; DEP; Diethyl 1,2-benzene </w:t>
      </w:r>
      <w:proofErr w:type="spellStart"/>
      <w:r w:rsidR="0014735B" w:rsidRPr="0014735B">
        <w:rPr>
          <w:rFonts w:ascii="Times New Roman" w:hAnsi="Times New Roman" w:cs="Times New Roman"/>
          <w:b/>
          <w:sz w:val="24"/>
          <w:szCs w:val="20"/>
          <w:lang w:val="en-US"/>
        </w:rPr>
        <w:t>dicarboxylate</w:t>
      </w:r>
      <w:proofErr w:type="spellEnd"/>
      <w:r w:rsidR="0014735B" w:rsidRPr="0014735B">
        <w:rPr>
          <w:rFonts w:ascii="Times New Roman" w:hAnsi="Times New Roman" w:cs="Times New Roman"/>
          <w:b/>
          <w:sz w:val="24"/>
          <w:szCs w:val="20"/>
          <w:lang w:val="en-US"/>
        </w:rPr>
        <w:t>; Diethy</w:t>
      </w:r>
      <w:r w:rsidR="0014735B">
        <w:rPr>
          <w:rFonts w:ascii="Times New Roman" w:hAnsi="Times New Roman" w:cs="Times New Roman"/>
          <w:b/>
          <w:sz w:val="24"/>
          <w:szCs w:val="20"/>
          <w:lang w:val="en-US"/>
        </w:rPr>
        <w:t xml:space="preserve">l </w:t>
      </w:r>
    </w:p>
    <w:p w:rsidR="0014735B" w:rsidRDefault="0014735B" w:rsidP="0014735B">
      <w:pPr>
        <w:autoSpaceDE w:val="0"/>
        <w:autoSpaceDN w:val="0"/>
        <w:adjustRightInd w:val="0"/>
        <w:spacing w:after="0" w:line="240" w:lineRule="auto"/>
        <w:rPr>
          <w:rFonts w:ascii="Times New Roman" w:hAnsi="Times New Roman" w:cs="Times New Roman"/>
          <w:b/>
          <w:sz w:val="24"/>
          <w:szCs w:val="20"/>
          <w:lang w:val="en-US"/>
        </w:rPr>
      </w:pPr>
      <w:proofErr w:type="gramStart"/>
      <w:r>
        <w:rPr>
          <w:rFonts w:ascii="Times New Roman" w:hAnsi="Times New Roman" w:cs="Times New Roman"/>
          <w:b/>
          <w:sz w:val="24"/>
          <w:szCs w:val="20"/>
          <w:lang w:val="en-US"/>
        </w:rPr>
        <w:t>o-phthalate</w:t>
      </w:r>
      <w:proofErr w:type="gramEnd"/>
      <w:r>
        <w:rPr>
          <w:rFonts w:ascii="Times New Roman" w:hAnsi="Times New Roman" w:cs="Times New Roman"/>
          <w:b/>
          <w:sz w:val="24"/>
          <w:szCs w:val="20"/>
          <w:lang w:val="en-US"/>
        </w:rPr>
        <w:t xml:space="preserve">; Ethyl Phthalate; </w:t>
      </w:r>
      <w:proofErr w:type="spellStart"/>
      <w:r w:rsidRPr="0014735B">
        <w:rPr>
          <w:rFonts w:ascii="Times New Roman" w:hAnsi="Times New Roman" w:cs="Times New Roman"/>
          <w:b/>
          <w:sz w:val="24"/>
          <w:szCs w:val="20"/>
          <w:lang w:val="en-US"/>
        </w:rPr>
        <w:t>Neantine</w:t>
      </w:r>
      <w:proofErr w:type="spellEnd"/>
      <w:r w:rsidRPr="0014735B">
        <w:rPr>
          <w:rFonts w:ascii="Times New Roman" w:hAnsi="Times New Roman" w:cs="Times New Roman"/>
          <w:b/>
          <w:sz w:val="24"/>
          <w:szCs w:val="20"/>
          <w:lang w:val="en-US"/>
        </w:rPr>
        <w:t>; o-</w:t>
      </w:r>
      <w:proofErr w:type="spellStart"/>
      <w:r w:rsidRPr="0014735B">
        <w:rPr>
          <w:rFonts w:ascii="Times New Roman" w:hAnsi="Times New Roman" w:cs="Times New Roman"/>
          <w:b/>
          <w:sz w:val="24"/>
          <w:szCs w:val="20"/>
          <w:lang w:val="en-US"/>
        </w:rPr>
        <w:t>Benzened</w:t>
      </w:r>
      <w:r>
        <w:rPr>
          <w:rFonts w:ascii="Times New Roman" w:hAnsi="Times New Roman" w:cs="Times New Roman"/>
          <w:b/>
          <w:sz w:val="24"/>
          <w:szCs w:val="20"/>
          <w:lang w:val="en-US"/>
        </w:rPr>
        <w:t>icarboxylic</w:t>
      </w:r>
      <w:proofErr w:type="spellEnd"/>
    </w:p>
    <w:p w:rsidR="0014735B" w:rsidRDefault="0014735B" w:rsidP="0014735B">
      <w:pPr>
        <w:autoSpaceDE w:val="0"/>
        <w:autoSpaceDN w:val="0"/>
        <w:adjustRightInd w:val="0"/>
        <w:spacing w:after="0" w:line="240" w:lineRule="auto"/>
        <w:rPr>
          <w:rFonts w:ascii="Times New Roman" w:hAnsi="Times New Roman" w:cs="Times New Roman"/>
          <w:b/>
          <w:sz w:val="24"/>
          <w:szCs w:val="20"/>
          <w:lang w:val="en-US"/>
        </w:rPr>
      </w:pPr>
      <w:proofErr w:type="gramStart"/>
      <w:r>
        <w:rPr>
          <w:rFonts w:ascii="Times New Roman" w:hAnsi="Times New Roman" w:cs="Times New Roman"/>
          <w:b/>
          <w:sz w:val="24"/>
          <w:szCs w:val="20"/>
          <w:lang w:val="en-US"/>
        </w:rPr>
        <w:t>acid</w:t>
      </w:r>
      <w:proofErr w:type="gramEnd"/>
      <w:r>
        <w:rPr>
          <w:rFonts w:ascii="Times New Roman" w:hAnsi="Times New Roman" w:cs="Times New Roman"/>
          <w:b/>
          <w:sz w:val="24"/>
          <w:szCs w:val="20"/>
          <w:lang w:val="en-US"/>
        </w:rPr>
        <w:t xml:space="preserve"> diethyl ester; </w:t>
      </w:r>
      <w:proofErr w:type="spellStart"/>
      <w:r w:rsidRPr="0014735B">
        <w:rPr>
          <w:rFonts w:ascii="Times New Roman" w:hAnsi="Times New Roman" w:cs="Times New Roman"/>
          <w:b/>
          <w:sz w:val="24"/>
          <w:szCs w:val="20"/>
          <w:lang w:val="en-US"/>
        </w:rPr>
        <w:t>Palatinol</w:t>
      </w:r>
      <w:proofErr w:type="spellEnd"/>
      <w:r w:rsidRPr="0014735B">
        <w:rPr>
          <w:rFonts w:ascii="Times New Roman" w:hAnsi="Times New Roman" w:cs="Times New Roman"/>
          <w:b/>
          <w:sz w:val="24"/>
          <w:szCs w:val="20"/>
          <w:lang w:val="en-US"/>
        </w:rPr>
        <w:t xml:space="preserve"> A; </w:t>
      </w:r>
      <w:proofErr w:type="spellStart"/>
      <w:r w:rsidRPr="0014735B">
        <w:rPr>
          <w:rFonts w:ascii="Times New Roman" w:hAnsi="Times New Roman" w:cs="Times New Roman"/>
          <w:b/>
          <w:sz w:val="24"/>
          <w:szCs w:val="20"/>
          <w:lang w:val="en-US"/>
        </w:rPr>
        <w:t>Phthalol</w:t>
      </w:r>
      <w:proofErr w:type="spellEnd"/>
      <w:r w:rsidRPr="0014735B">
        <w:rPr>
          <w:rFonts w:ascii="Times New Roman" w:hAnsi="Times New Roman" w:cs="Times New Roman"/>
          <w:b/>
          <w:sz w:val="24"/>
          <w:szCs w:val="20"/>
          <w:lang w:val="en-US"/>
        </w:rPr>
        <w:t xml:space="preserve">; </w:t>
      </w:r>
      <w:proofErr w:type="spellStart"/>
      <w:r w:rsidRPr="0014735B">
        <w:rPr>
          <w:rFonts w:ascii="Times New Roman" w:hAnsi="Times New Roman" w:cs="Times New Roman"/>
          <w:b/>
          <w:sz w:val="24"/>
          <w:szCs w:val="20"/>
          <w:lang w:val="en-US"/>
        </w:rPr>
        <w:t>Solvanol</w:t>
      </w:r>
      <w:proofErr w:type="spellEnd"/>
    </w:p>
    <w:p w:rsidR="00DB5719" w:rsidRPr="00394CA6" w:rsidRDefault="00DB5719" w:rsidP="0014735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14735B" w:rsidRPr="0014735B">
        <w:rPr>
          <w:rFonts w:ascii="Times New Roman" w:hAnsi="Times New Roman" w:cs="Times New Roman"/>
          <w:b/>
          <w:sz w:val="24"/>
          <w:szCs w:val="20"/>
          <w:lang w:val="en-US"/>
        </w:rPr>
        <w:t>Phthalic acid, diethyl ester</w:t>
      </w:r>
    </w:p>
    <w:p w:rsidR="00C84005" w:rsidRDefault="00421339" w:rsidP="00C8400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14735B" w:rsidRPr="0014735B">
        <w:rPr>
          <w:rFonts w:ascii="Times New Roman" w:hAnsi="Times New Roman" w:cs="Times New Roman"/>
          <w:b/>
          <w:sz w:val="24"/>
          <w:szCs w:val="20"/>
          <w:lang w:val="en-US"/>
        </w:rPr>
        <w:t>C</w:t>
      </w:r>
      <w:r w:rsidR="0014735B" w:rsidRPr="0014735B">
        <w:rPr>
          <w:rFonts w:ascii="Times New Roman" w:hAnsi="Times New Roman" w:cs="Times New Roman"/>
          <w:b/>
          <w:sz w:val="24"/>
          <w:szCs w:val="20"/>
          <w:vertAlign w:val="subscript"/>
          <w:lang w:val="en-US"/>
        </w:rPr>
        <w:t>12</w:t>
      </w:r>
      <w:r w:rsidR="0014735B" w:rsidRPr="0014735B">
        <w:rPr>
          <w:rFonts w:ascii="Times New Roman" w:hAnsi="Times New Roman" w:cs="Times New Roman"/>
          <w:b/>
          <w:sz w:val="24"/>
          <w:szCs w:val="20"/>
          <w:lang w:val="en-US"/>
        </w:rPr>
        <w:t>H</w:t>
      </w:r>
      <w:r w:rsidR="0014735B" w:rsidRPr="0014735B">
        <w:rPr>
          <w:rFonts w:ascii="Times New Roman" w:hAnsi="Times New Roman" w:cs="Times New Roman"/>
          <w:b/>
          <w:sz w:val="24"/>
          <w:szCs w:val="20"/>
          <w:vertAlign w:val="subscript"/>
          <w:lang w:val="en-US"/>
        </w:rPr>
        <w:t>14</w:t>
      </w:r>
      <w:r w:rsidR="0014735B" w:rsidRPr="0014735B">
        <w:rPr>
          <w:rFonts w:ascii="Times New Roman" w:hAnsi="Times New Roman" w:cs="Times New Roman"/>
          <w:b/>
          <w:sz w:val="24"/>
          <w:szCs w:val="20"/>
          <w:lang w:val="en-US"/>
        </w:rPr>
        <w:t>O</w:t>
      </w:r>
      <w:r w:rsidR="0014735B" w:rsidRPr="0014735B">
        <w:rPr>
          <w:rFonts w:ascii="Times New Roman" w:hAnsi="Times New Roman" w:cs="Times New Roman"/>
          <w:b/>
          <w:sz w:val="24"/>
          <w:szCs w:val="20"/>
          <w:vertAlign w:val="subscript"/>
          <w:lang w:val="en-US"/>
        </w:rPr>
        <w:t>4</w:t>
      </w:r>
    </w:p>
    <w:p w:rsidR="00351695" w:rsidRPr="0014735B" w:rsidRDefault="00351695" w:rsidP="0014735B">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B079F" w:rsidRPr="003D1E16" w:rsidRDefault="003B079F" w:rsidP="003B079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7A7864">
        <w:rPr>
          <w:rFonts w:ascii="Times New Roman" w:hAnsi="Times New Roman" w:cs="Times New Roman"/>
          <w:b/>
          <w:sz w:val="28"/>
          <w:szCs w:val="28"/>
        </w:rPr>
        <w:t>:</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B079F" w:rsidRPr="003D1E16" w:rsidRDefault="003B079F" w:rsidP="003B079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A7864">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B079F" w:rsidRPr="003D1E16" w:rsidRDefault="007A7864" w:rsidP="003B079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3B079F" w:rsidRPr="003D1E16">
        <w:rPr>
          <w:rFonts w:ascii="Times New Roman" w:hAnsi="Times New Roman" w:cs="Times New Roman"/>
          <w:b/>
          <w:bCs/>
          <w:sz w:val="28"/>
          <w:szCs w:val="28"/>
        </w:rPr>
        <w:t>Navghar</w:t>
      </w:r>
      <w:proofErr w:type="spellEnd"/>
      <w:r w:rsidR="003B079F" w:rsidRPr="003D1E16">
        <w:rPr>
          <w:rFonts w:ascii="Times New Roman" w:hAnsi="Times New Roman" w:cs="Times New Roman"/>
          <w:b/>
          <w:bCs/>
          <w:sz w:val="28"/>
          <w:szCs w:val="28"/>
        </w:rPr>
        <w:t xml:space="preserve">, </w:t>
      </w:r>
      <w:proofErr w:type="spellStart"/>
      <w:r w:rsidR="003B079F" w:rsidRPr="003D1E16">
        <w:rPr>
          <w:rFonts w:ascii="Times New Roman" w:hAnsi="Times New Roman" w:cs="Times New Roman"/>
          <w:b/>
          <w:bCs/>
          <w:sz w:val="28"/>
          <w:szCs w:val="28"/>
        </w:rPr>
        <w:t>Vasai</w:t>
      </w:r>
      <w:proofErr w:type="spellEnd"/>
      <w:r w:rsidR="003B079F" w:rsidRPr="003D1E16">
        <w:rPr>
          <w:rFonts w:ascii="Times New Roman" w:hAnsi="Times New Roman" w:cs="Times New Roman"/>
          <w:b/>
          <w:bCs/>
          <w:sz w:val="28"/>
          <w:szCs w:val="28"/>
        </w:rPr>
        <w:t xml:space="preserve"> (East).</w:t>
      </w:r>
      <w:proofErr w:type="gramEnd"/>
      <w:r w:rsidR="003B079F" w:rsidRPr="003D1E16">
        <w:rPr>
          <w:rFonts w:ascii="Times New Roman" w:hAnsi="Times New Roman" w:cs="Times New Roman"/>
          <w:b/>
          <w:bCs/>
          <w:sz w:val="28"/>
          <w:szCs w:val="28"/>
        </w:rPr>
        <w:t xml:space="preserve"> </w:t>
      </w:r>
      <w:proofErr w:type="spellStart"/>
      <w:r w:rsidR="003B079F">
        <w:rPr>
          <w:rFonts w:ascii="Times New Roman" w:hAnsi="Times New Roman" w:cs="Times New Roman"/>
          <w:b/>
          <w:bCs/>
          <w:sz w:val="28"/>
          <w:szCs w:val="28"/>
        </w:rPr>
        <w:t>Palghar</w:t>
      </w:r>
      <w:proofErr w:type="spellEnd"/>
      <w:r w:rsidR="003B079F" w:rsidRPr="003D1E16">
        <w:rPr>
          <w:rFonts w:ascii="Times New Roman" w:hAnsi="Times New Roman" w:cs="Times New Roman"/>
          <w:b/>
          <w:bCs/>
          <w:sz w:val="28"/>
          <w:szCs w:val="28"/>
        </w:rPr>
        <w:t> - 401 210.</w:t>
      </w:r>
    </w:p>
    <w:p w:rsidR="003B079F" w:rsidRDefault="003B079F" w:rsidP="003B079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A7864">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B079F" w:rsidRDefault="007A7864" w:rsidP="003B079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079F">
        <w:rPr>
          <w:rFonts w:ascii="Times New Roman" w:hAnsi="Times New Roman" w:cs="Times New Roman"/>
          <w:b/>
          <w:bCs/>
          <w:sz w:val="28"/>
          <w:szCs w:val="28"/>
          <w:shd w:val="clear" w:color="auto" w:fill="FFFFFF"/>
        </w:rPr>
        <w:t>Tel: 91-250-2390989</w:t>
      </w:r>
    </w:p>
    <w:p w:rsidR="003B079F" w:rsidRPr="003D1E16" w:rsidRDefault="007A7864" w:rsidP="003B079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079F">
        <w:rPr>
          <w:rFonts w:ascii="Times New Roman" w:hAnsi="Times New Roman" w:cs="Times New Roman"/>
          <w:b/>
          <w:bCs/>
          <w:sz w:val="28"/>
          <w:szCs w:val="28"/>
          <w:shd w:val="clear" w:color="auto" w:fill="FFFFFF"/>
        </w:rPr>
        <w:t>Tel/Fax:  91-250-2390032</w:t>
      </w:r>
    </w:p>
    <w:p w:rsidR="002A28F7" w:rsidRPr="002A28F7" w:rsidRDefault="002A28F7" w:rsidP="002A28F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EE7FEC" w:rsidRPr="00EE7FEC" w:rsidRDefault="00EE7FEC" w:rsidP="00EE7FE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600"/>
        <w:gridCol w:w="3520"/>
      </w:tblGrid>
      <w:tr w:rsidR="008F176C" w:rsidRPr="00F829BC" w:rsidTr="0014735B">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14735B">
        <w:trPr>
          <w:trHeight w:val="285"/>
        </w:trPr>
        <w:tc>
          <w:tcPr>
            <w:tcW w:w="3847" w:type="dxa"/>
          </w:tcPr>
          <w:p w:rsidR="008F176C" w:rsidRPr="0014735B" w:rsidRDefault="0014735B" w:rsidP="002A28F7">
            <w:pPr>
              <w:autoSpaceDE w:val="0"/>
              <w:autoSpaceDN w:val="0"/>
              <w:adjustRightInd w:val="0"/>
              <w:rPr>
                <w:rFonts w:ascii="Times New Roman" w:hAnsi="Times New Roman" w:cs="Times New Roman"/>
                <w:b/>
                <w:sz w:val="20"/>
                <w:szCs w:val="20"/>
                <w:lang w:val="en-US"/>
              </w:rPr>
            </w:pPr>
            <w:r w:rsidRPr="0014735B">
              <w:rPr>
                <w:rFonts w:ascii="Times New Roman" w:hAnsi="Times New Roman" w:cs="Times New Roman"/>
                <w:b/>
                <w:sz w:val="24"/>
                <w:szCs w:val="20"/>
                <w:lang w:val="en-US"/>
              </w:rPr>
              <w:t>Diethyl phthalate</w:t>
            </w:r>
          </w:p>
        </w:tc>
        <w:tc>
          <w:tcPr>
            <w:tcW w:w="3600" w:type="dxa"/>
          </w:tcPr>
          <w:p w:rsidR="008F176C" w:rsidRPr="00F829BC" w:rsidRDefault="0014735B"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16"/>
                <w:lang w:val="en-US"/>
              </w:rPr>
              <w:t>84-66-2</w:t>
            </w:r>
          </w:p>
        </w:tc>
        <w:tc>
          <w:tcPr>
            <w:tcW w:w="3520" w:type="dxa"/>
          </w:tcPr>
          <w:p w:rsidR="008F176C" w:rsidRPr="00F829BC" w:rsidRDefault="007A7864"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14735B" w:rsidRPr="00F839FC" w:rsidRDefault="0014735B" w:rsidP="00F839FC">
      <w:pPr>
        <w:pStyle w:val="NoSpacing"/>
      </w:pPr>
    </w:p>
    <w:p w:rsidR="0014735B" w:rsidRDefault="00BC3D71" w:rsidP="00190E64">
      <w:pPr>
        <w:autoSpaceDE w:val="0"/>
        <w:autoSpaceDN w:val="0"/>
        <w:adjustRightInd w:val="0"/>
        <w:spacing w:after="0" w:line="240" w:lineRule="auto"/>
        <w:rPr>
          <w:rFonts w:ascii="Arial" w:hAnsi="Arial" w:cs="Arial"/>
          <w:sz w:val="24"/>
          <w:szCs w:val="24"/>
          <w:lang w:val="en-US"/>
        </w:rPr>
      </w:pPr>
      <w:r w:rsidRPr="00F37AF7">
        <w:rPr>
          <w:rFonts w:ascii="Times New Roman" w:hAnsi="Times New Roman" w:cs="Times New Roman"/>
          <w:b/>
          <w:sz w:val="28"/>
          <w:szCs w:val="24"/>
          <w:u w:val="single"/>
          <w:shd w:val="clear" w:color="auto" w:fill="FFFFFF"/>
        </w:rPr>
        <w:t>Toxicological Data on Ingredients:</w:t>
      </w:r>
      <w:r w:rsidR="0014735B" w:rsidRPr="0014735B">
        <w:rPr>
          <w:rFonts w:ascii="Times New Roman" w:hAnsi="Times New Roman" w:cs="Times New Roman"/>
          <w:b/>
          <w:sz w:val="24"/>
          <w:szCs w:val="24"/>
          <w:lang w:val="en-US"/>
        </w:rPr>
        <w:t>Diethyl phthalate: ORAL (LD50): Acute: 8600 mg/kg [Rat]. 6172 mg/kg [Mouse]. 1000 mg/kg [Rabbit].</w:t>
      </w:r>
    </w:p>
    <w:p w:rsidR="0014735B" w:rsidRPr="00C84005" w:rsidRDefault="0014735B" w:rsidP="00190E64">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CE3B5F">
              <w:rPr>
                <w:color w:val="auto"/>
                <w:sz w:val="44"/>
              </w:rPr>
              <w:t>Section 3: Hazards Identification</w:t>
            </w:r>
          </w:p>
        </w:tc>
      </w:tr>
    </w:tbl>
    <w:p w:rsidR="00394CA6" w:rsidRPr="00C84005" w:rsidRDefault="00394CA6" w:rsidP="00C84005">
      <w:pPr>
        <w:pStyle w:val="NoSpacing"/>
      </w:pPr>
    </w:p>
    <w:p w:rsidR="00EE7FEC" w:rsidRPr="00EE7FEC" w:rsidRDefault="00EE7FEC" w:rsidP="00EE7FE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CE3B5F" w:rsidRPr="00CE3B5F" w:rsidRDefault="00CE3B5F" w:rsidP="00CE3B5F">
      <w:pPr>
        <w:autoSpaceDE w:val="0"/>
        <w:autoSpaceDN w:val="0"/>
        <w:adjustRightInd w:val="0"/>
        <w:spacing w:after="0" w:line="240" w:lineRule="auto"/>
        <w:rPr>
          <w:rFonts w:ascii="Times New Roman" w:hAnsi="Times New Roman" w:cs="Times New Roman"/>
          <w:b/>
          <w:sz w:val="24"/>
          <w:szCs w:val="20"/>
          <w:lang w:val="en-US"/>
        </w:rPr>
      </w:pPr>
      <w:r w:rsidRPr="00CE3B5F">
        <w:rPr>
          <w:rFonts w:ascii="Times New Roman" w:hAnsi="Times New Roman" w:cs="Times New Roman"/>
          <w:b/>
          <w:sz w:val="24"/>
          <w:szCs w:val="20"/>
          <w:lang w:val="en-US"/>
        </w:rPr>
        <w:t xml:space="preserve">Slightly hazardous in case of skin contact (irritant, </w:t>
      </w:r>
      <w:proofErr w:type="spellStart"/>
      <w:r w:rsidRPr="00CE3B5F">
        <w:rPr>
          <w:rFonts w:ascii="Times New Roman" w:hAnsi="Times New Roman" w:cs="Times New Roman"/>
          <w:b/>
          <w:sz w:val="24"/>
          <w:szCs w:val="20"/>
          <w:lang w:val="en-US"/>
        </w:rPr>
        <w:t>permeator</w:t>
      </w:r>
      <w:proofErr w:type="spellEnd"/>
      <w:r w:rsidRPr="00CE3B5F">
        <w:rPr>
          <w:rFonts w:ascii="Times New Roman" w:hAnsi="Times New Roman" w:cs="Times New Roman"/>
          <w:b/>
          <w:sz w:val="24"/>
          <w:szCs w:val="20"/>
          <w:lang w:val="en-US"/>
        </w:rPr>
        <w:t>), of eye contact (irritant), of ingestion, of inhalation.</w:t>
      </w:r>
    </w:p>
    <w:p w:rsidR="00E72E7E" w:rsidRPr="00CE3B5F" w:rsidRDefault="00E72E7E" w:rsidP="00CE3B5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E3B5F" w:rsidRPr="00CE3B5F" w:rsidRDefault="00CE3B5F" w:rsidP="00CE3B5F">
      <w:pPr>
        <w:autoSpaceDE w:val="0"/>
        <w:autoSpaceDN w:val="0"/>
        <w:adjustRightInd w:val="0"/>
        <w:spacing w:after="0" w:line="240" w:lineRule="auto"/>
        <w:rPr>
          <w:rFonts w:ascii="Times New Roman" w:hAnsi="Times New Roman" w:cs="Times New Roman"/>
          <w:b/>
          <w:sz w:val="24"/>
          <w:szCs w:val="20"/>
          <w:lang w:val="en-US"/>
        </w:rPr>
      </w:pPr>
      <w:r w:rsidRPr="00CE3B5F">
        <w:rPr>
          <w:rFonts w:ascii="Times New Roman" w:hAnsi="Times New Roman" w:cs="Times New Roman"/>
          <w:b/>
          <w:sz w:val="24"/>
          <w:szCs w:val="20"/>
          <w:lang w:val="en-US"/>
        </w:rPr>
        <w:t>CARCINOGENIC EFFECTS: A4 (Not classifiable for human or animal.) by ACGIH. M</w:t>
      </w:r>
      <w:r>
        <w:rPr>
          <w:rFonts w:ascii="Times New Roman" w:hAnsi="Times New Roman" w:cs="Times New Roman"/>
          <w:b/>
          <w:sz w:val="24"/>
          <w:szCs w:val="20"/>
          <w:lang w:val="en-US"/>
        </w:rPr>
        <w:t xml:space="preserve">UTAGENIC EFFECTS: Mutagenic for </w:t>
      </w:r>
      <w:r w:rsidRPr="00CE3B5F">
        <w:rPr>
          <w:rFonts w:ascii="Times New Roman" w:hAnsi="Times New Roman" w:cs="Times New Roman"/>
          <w:b/>
          <w:sz w:val="24"/>
          <w:szCs w:val="20"/>
          <w:lang w:val="en-US"/>
        </w:rPr>
        <w:t>bacteria and/or yeast. TERATOGENIC EFFECTS: Not available. DEVELOPMENTAL TOXICIT</w:t>
      </w:r>
      <w:r>
        <w:rPr>
          <w:rFonts w:ascii="Times New Roman" w:hAnsi="Times New Roman" w:cs="Times New Roman"/>
          <w:b/>
          <w:sz w:val="24"/>
          <w:szCs w:val="20"/>
          <w:lang w:val="en-US"/>
        </w:rPr>
        <w:t xml:space="preserve">Y: Not available. The substance </w:t>
      </w:r>
      <w:r w:rsidRPr="00CE3B5F">
        <w:rPr>
          <w:rFonts w:ascii="Times New Roman" w:hAnsi="Times New Roman" w:cs="Times New Roman"/>
          <w:b/>
          <w:sz w:val="24"/>
          <w:szCs w:val="20"/>
          <w:lang w:val="en-US"/>
        </w:rPr>
        <w:t>may be toxic to liver, central nervous system (CNS). Repeated or prolonged exposure to t</w:t>
      </w:r>
      <w:r>
        <w:rPr>
          <w:rFonts w:ascii="Times New Roman" w:hAnsi="Times New Roman" w:cs="Times New Roman"/>
          <w:b/>
          <w:sz w:val="24"/>
          <w:szCs w:val="20"/>
          <w:lang w:val="en-US"/>
        </w:rPr>
        <w:t xml:space="preserve">he substance can produce target </w:t>
      </w:r>
      <w:r w:rsidRPr="00CE3B5F">
        <w:rPr>
          <w:rFonts w:ascii="Times New Roman" w:hAnsi="Times New Roman" w:cs="Times New Roman"/>
          <w:b/>
          <w:sz w:val="24"/>
          <w:szCs w:val="20"/>
          <w:lang w:val="en-US"/>
        </w:rPr>
        <w:t>organs damage.</w:t>
      </w:r>
    </w:p>
    <w:p w:rsidR="008D2895" w:rsidRDefault="008D2895" w:rsidP="00EE7FEC">
      <w:pPr>
        <w:pStyle w:val="NoSpacing"/>
      </w:pP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CE3B5F" w:rsidRPr="00CE3B5F" w:rsidRDefault="00CE3B5F" w:rsidP="00CE3B5F">
      <w:pPr>
        <w:autoSpaceDE w:val="0"/>
        <w:autoSpaceDN w:val="0"/>
        <w:adjustRightInd w:val="0"/>
        <w:spacing w:after="0" w:line="240" w:lineRule="auto"/>
        <w:rPr>
          <w:rFonts w:ascii="Times New Roman" w:hAnsi="Times New Roman" w:cs="Times New Roman"/>
          <w:b/>
          <w:sz w:val="24"/>
          <w:szCs w:val="20"/>
          <w:lang w:val="en-US"/>
        </w:rPr>
      </w:pPr>
      <w:r w:rsidRPr="00CE3B5F">
        <w:rPr>
          <w:rFonts w:ascii="Times New Roman" w:hAnsi="Times New Roman" w:cs="Times New Roman"/>
          <w:b/>
          <w:sz w:val="24"/>
          <w:szCs w:val="20"/>
          <w:lang w:val="en-US"/>
        </w:rPr>
        <w:t>Check for and remove any contact lenses. In case of contact, immediately flush eyes with plenty of water for at least 15 minutes. Cold water may be used. WARM water MUST be used. Get medical attention if irritation occurs.</w:t>
      </w:r>
    </w:p>
    <w:p w:rsidR="003217F6" w:rsidRPr="008B7679" w:rsidRDefault="003217F6" w:rsidP="008B767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80A5A" w:rsidRPr="00E80A5A" w:rsidRDefault="00E80A5A" w:rsidP="00E80A5A">
      <w:pPr>
        <w:autoSpaceDE w:val="0"/>
        <w:autoSpaceDN w:val="0"/>
        <w:adjustRightInd w:val="0"/>
        <w:spacing w:after="0" w:line="240" w:lineRule="auto"/>
        <w:rPr>
          <w:rFonts w:ascii="Times New Roman" w:hAnsi="Times New Roman" w:cs="Times New Roman"/>
          <w:b/>
          <w:sz w:val="24"/>
          <w:szCs w:val="20"/>
          <w:lang w:val="en-US"/>
        </w:rPr>
      </w:pPr>
      <w:r w:rsidRPr="00E80A5A">
        <w:rPr>
          <w:rFonts w:ascii="Times New Roman" w:hAnsi="Times New Roman" w:cs="Times New Roman"/>
          <w:b/>
          <w:sz w:val="24"/>
          <w:szCs w:val="20"/>
          <w:lang w:val="en-US"/>
        </w:rPr>
        <w:t>Wash with soap and water. Cover the irritated skin with an emollient. Get medical attention if irritation develops.</w:t>
      </w:r>
    </w:p>
    <w:p w:rsidR="0003645C" w:rsidRPr="00E80A5A" w:rsidRDefault="0003645C" w:rsidP="00E80A5A">
      <w:pPr>
        <w:pStyle w:val="NoSpacing"/>
      </w:pPr>
    </w:p>
    <w:p w:rsidR="00CF4518" w:rsidRPr="00CF4518" w:rsidRDefault="00C53953" w:rsidP="00CF4518">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CF4518" w:rsidRPr="00CF4518">
        <w:rPr>
          <w:rFonts w:ascii="Times New Roman" w:hAnsi="Times New Roman" w:cs="Times New Roman"/>
          <w:b/>
          <w:sz w:val="24"/>
          <w:szCs w:val="20"/>
          <w:lang w:val="en-US"/>
        </w:rPr>
        <w:t>Not available.</w:t>
      </w:r>
    </w:p>
    <w:p w:rsidR="004378B2" w:rsidRPr="00410515" w:rsidRDefault="004378B2" w:rsidP="00410515">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745E12" w:rsidRPr="00745E12" w:rsidRDefault="00745E12" w:rsidP="00745E12">
      <w:pPr>
        <w:autoSpaceDE w:val="0"/>
        <w:autoSpaceDN w:val="0"/>
        <w:adjustRightInd w:val="0"/>
        <w:spacing w:after="0" w:line="240" w:lineRule="auto"/>
        <w:rPr>
          <w:rFonts w:ascii="Times New Roman" w:hAnsi="Times New Roman" w:cs="Times New Roman"/>
          <w:b/>
          <w:sz w:val="24"/>
          <w:szCs w:val="20"/>
          <w:lang w:val="en-US"/>
        </w:rPr>
      </w:pPr>
      <w:r w:rsidRPr="00745E12">
        <w:rPr>
          <w:rFonts w:ascii="Times New Roman" w:hAnsi="Times New Roman" w:cs="Times New Roman"/>
          <w:b/>
          <w:sz w:val="24"/>
          <w:szCs w:val="20"/>
          <w:lang w:val="en-US"/>
        </w:rPr>
        <w:t>If inhaled, remove to fresh air. If not breathing, give artificial respiration. If breathing is diff</w:t>
      </w:r>
      <w:r>
        <w:rPr>
          <w:rFonts w:ascii="Times New Roman" w:hAnsi="Times New Roman" w:cs="Times New Roman"/>
          <w:b/>
          <w:sz w:val="24"/>
          <w:szCs w:val="20"/>
          <w:lang w:val="en-US"/>
        </w:rPr>
        <w:t xml:space="preserve">icult, give oxygen. Get medical </w:t>
      </w:r>
      <w:r w:rsidRPr="00745E12">
        <w:rPr>
          <w:rFonts w:ascii="Times New Roman" w:hAnsi="Times New Roman" w:cs="Times New Roman"/>
          <w:b/>
          <w:sz w:val="24"/>
          <w:szCs w:val="20"/>
          <w:lang w:val="en-US"/>
        </w:rPr>
        <w:t>attention.</w:t>
      </w:r>
    </w:p>
    <w:p w:rsidR="003217F6" w:rsidRPr="008B7679" w:rsidRDefault="003217F6" w:rsidP="008B7679">
      <w:pPr>
        <w:pStyle w:val="NoSpacing"/>
      </w:pPr>
    </w:p>
    <w:p w:rsidR="00410515" w:rsidRPr="00CF4518" w:rsidRDefault="00C53953" w:rsidP="00410515">
      <w:pPr>
        <w:autoSpaceDE w:val="0"/>
        <w:autoSpaceDN w:val="0"/>
        <w:adjustRightInd w:val="0"/>
        <w:spacing w:after="0" w:line="240" w:lineRule="auto"/>
        <w:rPr>
          <w:rFonts w:ascii="Times New Roman" w:hAnsi="Times New Roman" w:cs="Times New Roman"/>
          <w:b/>
          <w:sz w:val="28"/>
          <w:szCs w:val="24"/>
        </w:rPr>
      </w:pPr>
      <w:r w:rsidRPr="00C05B1A">
        <w:rPr>
          <w:rFonts w:ascii="Times New Roman" w:hAnsi="Times New Roman" w:cs="Times New Roman"/>
          <w:b/>
          <w:sz w:val="28"/>
          <w:szCs w:val="24"/>
          <w:u w:val="single"/>
        </w:rPr>
        <w:t>Serious Inhalation</w:t>
      </w:r>
      <w:r w:rsidRPr="00394CA6">
        <w:rPr>
          <w:rFonts w:ascii="Times New Roman" w:hAnsi="Times New Roman" w:cs="Times New Roman"/>
          <w:b/>
          <w:sz w:val="28"/>
          <w:szCs w:val="24"/>
        </w:rPr>
        <w:t xml:space="preserve">: </w:t>
      </w:r>
      <w:r w:rsidR="00CF4518" w:rsidRPr="00CF4518">
        <w:rPr>
          <w:rFonts w:ascii="Times New Roman" w:hAnsi="Times New Roman" w:cs="Times New Roman"/>
          <w:b/>
          <w:sz w:val="24"/>
          <w:szCs w:val="20"/>
          <w:lang w:val="en-US"/>
        </w:rPr>
        <w:t>Not available</w:t>
      </w:r>
      <w:r w:rsidR="00410515" w:rsidRPr="00410515">
        <w:rPr>
          <w:rFonts w:ascii="Times New Roman" w:hAnsi="Times New Roman" w:cs="Times New Roman"/>
          <w:b/>
          <w:sz w:val="24"/>
          <w:szCs w:val="20"/>
          <w:lang w:val="en-US"/>
        </w:rPr>
        <w:t>.</w:t>
      </w:r>
    </w:p>
    <w:p w:rsidR="00410515" w:rsidRPr="00410515" w:rsidRDefault="00410515" w:rsidP="00410515">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45E12" w:rsidRPr="00745E12" w:rsidRDefault="00745E12" w:rsidP="00745E12">
      <w:pPr>
        <w:autoSpaceDE w:val="0"/>
        <w:autoSpaceDN w:val="0"/>
        <w:adjustRightInd w:val="0"/>
        <w:spacing w:after="0" w:line="240" w:lineRule="auto"/>
        <w:rPr>
          <w:rFonts w:ascii="Times New Roman" w:hAnsi="Times New Roman" w:cs="Times New Roman"/>
          <w:b/>
          <w:sz w:val="24"/>
          <w:szCs w:val="20"/>
          <w:lang w:val="en-US"/>
        </w:rPr>
      </w:pPr>
      <w:r w:rsidRPr="00745E12">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745E12" w:rsidRDefault="00D830D4" w:rsidP="00745E12">
      <w:pPr>
        <w:pStyle w:val="NoSpacing"/>
      </w:pPr>
    </w:p>
    <w:p w:rsidR="00CF4518"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F723E8" w:rsidRDefault="007223BE" w:rsidP="00F723E8">
      <w:pPr>
        <w:pStyle w:val="NoSpacing"/>
      </w:pPr>
    </w:p>
    <w:p w:rsidR="005B10F1" w:rsidRDefault="00C53953" w:rsidP="005B10F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45E12" w:rsidRPr="00745E12">
        <w:rPr>
          <w:rFonts w:ascii="Times New Roman" w:hAnsi="Times New Roman" w:cs="Times New Roman"/>
          <w:b/>
          <w:sz w:val="24"/>
          <w:szCs w:val="20"/>
          <w:lang w:val="en-US"/>
        </w:rPr>
        <w:t>May be combustible at high temperature.</w:t>
      </w:r>
    </w:p>
    <w:p w:rsidR="006871C5" w:rsidRPr="00410515" w:rsidRDefault="006871C5" w:rsidP="00410515">
      <w:pPr>
        <w:pStyle w:val="NoSpacing"/>
      </w:pPr>
    </w:p>
    <w:p w:rsidR="00256F74" w:rsidRPr="00410515" w:rsidRDefault="00C53953" w:rsidP="00410515">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21D2C" w:rsidRPr="00621D2C">
        <w:rPr>
          <w:rFonts w:ascii="Times New Roman" w:hAnsi="Times New Roman" w:cs="Times New Roman"/>
          <w:b/>
          <w:sz w:val="24"/>
          <w:szCs w:val="20"/>
          <w:lang w:val="en-US"/>
        </w:rPr>
        <w:t>457.22°C (855°F)</w:t>
      </w:r>
    </w:p>
    <w:p w:rsidR="00641D96" w:rsidRPr="00256F74" w:rsidRDefault="00641D96" w:rsidP="00256F74">
      <w:pPr>
        <w:pStyle w:val="NoSpacing"/>
      </w:pPr>
    </w:p>
    <w:p w:rsidR="00E46DCD" w:rsidRDefault="00C53953" w:rsidP="00E46DC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p>
    <w:p w:rsidR="00E46DCD" w:rsidRDefault="00E46DCD" w:rsidP="00E46DCD">
      <w:pPr>
        <w:autoSpaceDE w:val="0"/>
        <w:autoSpaceDN w:val="0"/>
        <w:adjustRightInd w:val="0"/>
        <w:spacing w:after="0" w:line="240" w:lineRule="auto"/>
        <w:rPr>
          <w:rFonts w:ascii="Arial" w:hAnsi="Arial" w:cs="Arial"/>
          <w:sz w:val="20"/>
          <w:szCs w:val="20"/>
          <w:lang w:val="en-US"/>
        </w:rPr>
      </w:pPr>
      <w:r w:rsidRPr="00E46DCD">
        <w:rPr>
          <w:rFonts w:ascii="Times New Roman" w:hAnsi="Times New Roman" w:cs="Times New Roman"/>
          <w:b/>
          <w:sz w:val="24"/>
          <w:szCs w:val="20"/>
          <w:lang w:val="en-US"/>
        </w:rPr>
        <w:t>CLOSED CUP: 117°C (242.6°F) (ITI). OPEN CUP: 161.11°C (322°F) (National Fire Protection Agency); 163 C. (Clayton &amp; Clayton, 1994).</w:t>
      </w:r>
    </w:p>
    <w:p w:rsidR="00B20653" w:rsidRDefault="00B20653" w:rsidP="00E46DCD">
      <w:pPr>
        <w:pStyle w:val="NoSpacing"/>
        <w:rPr>
          <w:lang w:val="en-US"/>
        </w:rPr>
      </w:pPr>
    </w:p>
    <w:p w:rsidR="00E46DCD" w:rsidRDefault="0031643A" w:rsidP="00E46DC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46DCD" w:rsidRPr="00E46DCD">
        <w:rPr>
          <w:rFonts w:ascii="Times New Roman" w:hAnsi="Times New Roman" w:cs="Times New Roman"/>
          <w:b/>
          <w:sz w:val="24"/>
          <w:szCs w:val="20"/>
          <w:lang w:val="en-US"/>
        </w:rPr>
        <w:t>LOWER: 0.7%</w:t>
      </w:r>
    </w:p>
    <w:p w:rsidR="00DD56A5" w:rsidRPr="00B20653" w:rsidRDefault="00DD56A5" w:rsidP="00E46DCD">
      <w:pPr>
        <w:autoSpaceDE w:val="0"/>
        <w:autoSpaceDN w:val="0"/>
        <w:adjustRightInd w:val="0"/>
        <w:spacing w:after="0" w:line="240" w:lineRule="auto"/>
      </w:pPr>
    </w:p>
    <w:p w:rsidR="00E46DCD" w:rsidRPr="00E46DCD" w:rsidRDefault="00C53953" w:rsidP="00E46DC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E46DCD" w:rsidRPr="00E46DCD">
        <w:rPr>
          <w:rFonts w:ascii="Times New Roman" w:hAnsi="Times New Roman" w:cs="Times New Roman"/>
          <w:b/>
          <w:sz w:val="24"/>
          <w:szCs w:val="20"/>
          <w:lang w:val="en-US"/>
        </w:rPr>
        <w:t>These products are carbon oxides (CO, CO2).</w:t>
      </w:r>
    </w:p>
    <w:p w:rsidR="002A0906" w:rsidRPr="005B10F1" w:rsidRDefault="002A0906" w:rsidP="005B10F1">
      <w:pPr>
        <w:pStyle w:val="NoSpacing"/>
      </w:pPr>
    </w:p>
    <w:p w:rsidR="005B10F1" w:rsidRDefault="00C53953" w:rsidP="005B10F1">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Slightly flammable to flammable in presence of open flames and sparks, of heat.</w:t>
      </w:r>
    </w:p>
    <w:p w:rsidR="003A213E" w:rsidRPr="00B20653" w:rsidRDefault="003A213E" w:rsidP="00B2065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 xml:space="preserve">Risks of explosion of the product in presence of mechanical impact: Not available. </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Risks of explosion of the product in presence of static discharge: Not available.</w:t>
      </w:r>
    </w:p>
    <w:p w:rsidR="000751E3" w:rsidRPr="005B10F1" w:rsidRDefault="000751E3" w:rsidP="005B10F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 xml:space="preserve">SMALL FIRE: Use DRY chemical powder. </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LARGE FIRE: Use water spray, fog or foam. Do not use water jet.</w:t>
      </w:r>
    </w:p>
    <w:p w:rsidR="00A34C24" w:rsidRPr="00A34C24" w:rsidRDefault="00A34C24" w:rsidP="00A34C24">
      <w:pPr>
        <w:pStyle w:val="NoSpacing"/>
      </w:pPr>
    </w:p>
    <w:p w:rsidR="00F723E8" w:rsidRDefault="00C53953" w:rsidP="00F723E8">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When heated to decomposition it emits acrid smoke and irritating fumes.</w:t>
      </w:r>
    </w:p>
    <w:p w:rsidR="000E57DB" w:rsidRPr="00B20653" w:rsidRDefault="000E57DB" w:rsidP="00CF4518">
      <w:pPr>
        <w:autoSpaceDE w:val="0"/>
        <w:autoSpaceDN w:val="0"/>
        <w:adjustRightInd w:val="0"/>
        <w:spacing w:after="0" w:line="240" w:lineRule="auto"/>
      </w:pPr>
    </w:p>
    <w:p w:rsidR="00E46DCD" w:rsidRDefault="00C53953" w:rsidP="00E46DC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E46DCD" w:rsidRPr="00E46DCD">
        <w:rPr>
          <w:rFonts w:ascii="Times New Roman" w:hAnsi="Times New Roman" w:cs="Times New Roman"/>
          <w:b/>
          <w:sz w:val="24"/>
          <w:szCs w:val="20"/>
          <w:lang w:val="en-US"/>
        </w:rPr>
        <w:t>Not available.</w:t>
      </w:r>
    </w:p>
    <w:p w:rsidR="00CF4518" w:rsidRDefault="00CF4518" w:rsidP="00E46DCD">
      <w:pPr>
        <w:autoSpaceDE w:val="0"/>
        <w:autoSpaceDN w:val="0"/>
        <w:adjustRightInd w:val="0"/>
        <w:spacing w:after="0" w:line="240" w:lineRule="auto"/>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Absorb with an inert material and put the spilled material in an appropriate waste disposal.</w:t>
      </w:r>
    </w:p>
    <w:p w:rsidR="00DA66B1" w:rsidRPr="00F723E8" w:rsidRDefault="00DA66B1" w:rsidP="00F723E8">
      <w:pPr>
        <w:pStyle w:val="NoSpacing"/>
      </w:pPr>
    </w:p>
    <w:p w:rsidR="00F723E8" w:rsidRDefault="00563E0D" w:rsidP="00F723E8">
      <w:pPr>
        <w:pStyle w:val="NoSpacing"/>
        <w:rPr>
          <w:rFonts w:ascii="Times New Roman" w:hAnsi="Times New Roman" w:cs="Times New Roman"/>
          <w:b/>
          <w:sz w:val="28"/>
        </w:rPr>
      </w:pPr>
      <w:r w:rsidRPr="00563E0D">
        <w:rPr>
          <w:rFonts w:ascii="Times New Roman" w:hAnsi="Times New Roman" w:cs="Times New Roman"/>
          <w:b/>
          <w:sz w:val="28"/>
          <w:u w:val="single"/>
        </w:rPr>
        <w:t>Large Spill:</w:t>
      </w:r>
    </w:p>
    <w:p w:rsidR="00E46DCD" w:rsidRPr="00E46DCD" w:rsidRDefault="00E46DCD" w:rsidP="00E46DCD">
      <w:pPr>
        <w:autoSpaceDE w:val="0"/>
        <w:autoSpaceDN w:val="0"/>
        <w:adjustRightInd w:val="0"/>
        <w:spacing w:after="0" w:line="240" w:lineRule="auto"/>
        <w:rPr>
          <w:rFonts w:ascii="Times New Roman" w:hAnsi="Times New Roman" w:cs="Times New Roman"/>
          <w:b/>
          <w:sz w:val="24"/>
          <w:szCs w:val="20"/>
          <w:lang w:val="en-US"/>
        </w:rPr>
      </w:pPr>
      <w:r w:rsidRPr="00E46DCD">
        <w:rPr>
          <w:rFonts w:ascii="Times New Roman" w:hAnsi="Times New Roman" w:cs="Times New Roman"/>
          <w:b/>
          <w:sz w:val="24"/>
          <w:szCs w:val="20"/>
          <w:lang w:val="en-US"/>
        </w:rPr>
        <w:t>Absorb with an inert material and put the spilled material in an appropriate waste disposal. Fin</w:t>
      </w:r>
      <w:r>
        <w:rPr>
          <w:rFonts w:ascii="Times New Roman" w:hAnsi="Times New Roman" w:cs="Times New Roman"/>
          <w:b/>
          <w:sz w:val="24"/>
          <w:szCs w:val="20"/>
          <w:lang w:val="en-US"/>
        </w:rPr>
        <w:t xml:space="preserve">ish cleaning by spreading water </w:t>
      </w:r>
      <w:r w:rsidRPr="00E46DCD">
        <w:rPr>
          <w:rFonts w:ascii="Times New Roman" w:hAnsi="Times New Roman" w:cs="Times New Roman"/>
          <w:b/>
          <w:sz w:val="24"/>
          <w:szCs w:val="20"/>
          <w:lang w:val="en-US"/>
        </w:rPr>
        <w:t xml:space="preserve">on the contaminated surface and allow to evacuate through the sanitary system. Be careful that </w:t>
      </w:r>
      <w:r>
        <w:rPr>
          <w:rFonts w:ascii="Times New Roman" w:hAnsi="Times New Roman" w:cs="Times New Roman"/>
          <w:b/>
          <w:sz w:val="24"/>
          <w:szCs w:val="20"/>
          <w:lang w:val="en-US"/>
        </w:rPr>
        <w:t xml:space="preserve">the product is not present at a </w:t>
      </w:r>
      <w:r w:rsidRPr="00E46DCD">
        <w:rPr>
          <w:rFonts w:ascii="Times New Roman" w:hAnsi="Times New Roman" w:cs="Times New Roman"/>
          <w:b/>
          <w:sz w:val="24"/>
          <w:szCs w:val="20"/>
          <w:lang w:val="en-US"/>
        </w:rPr>
        <w:t>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D68B0" w:rsidRDefault="005D68B0" w:rsidP="005D68B0">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Keep locked up.</w:t>
      </w:r>
      <w:r w:rsidRPr="005D68B0">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gas/fumes/ vapor/spray.Wear suitable protective clothing. If ingested, seek medical advice immediately and show the container or the label. Keep away from incompatibles such as oxidizing agents, acids.</w:t>
      </w:r>
    </w:p>
    <w:p w:rsidR="005D68B0" w:rsidRPr="005D68B0" w:rsidRDefault="005D68B0" w:rsidP="005D68B0">
      <w:pPr>
        <w:pStyle w:val="NoSpacing"/>
        <w:rPr>
          <w:lang w:val="en-US"/>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D68B0" w:rsidRPr="005D68B0" w:rsidRDefault="005D68B0" w:rsidP="005D68B0">
      <w:pPr>
        <w:autoSpaceDE w:val="0"/>
        <w:autoSpaceDN w:val="0"/>
        <w:adjustRightInd w:val="0"/>
        <w:spacing w:after="0" w:line="240" w:lineRule="auto"/>
        <w:rPr>
          <w:rFonts w:ascii="Times New Roman" w:hAnsi="Times New Roman" w:cs="Times New Roman"/>
          <w:b/>
          <w:sz w:val="24"/>
          <w:szCs w:val="20"/>
          <w:lang w:val="en-US"/>
        </w:rPr>
      </w:pPr>
      <w:r w:rsidRPr="005D68B0">
        <w:rPr>
          <w:rFonts w:ascii="Times New Roman" w:hAnsi="Times New Roman" w:cs="Times New Roman"/>
          <w:b/>
          <w:sz w:val="24"/>
          <w:szCs w:val="20"/>
          <w:lang w:val="en-US"/>
        </w:rPr>
        <w:t>Keep container tightly closed. Keep container in a cool, well-ventilated area.</w:t>
      </w:r>
    </w:p>
    <w:p w:rsidR="000608A0" w:rsidRPr="005D68B0" w:rsidRDefault="000608A0" w:rsidP="005D68B0">
      <w:pPr>
        <w:pStyle w:val="NoSpacing"/>
      </w:pPr>
    </w:p>
    <w:p w:rsidR="00E94407" w:rsidRPr="005D68B0" w:rsidRDefault="00E94407" w:rsidP="005D6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C696A" w:rsidRPr="001C696A" w:rsidRDefault="001C696A" w:rsidP="001C696A">
      <w:pPr>
        <w:autoSpaceDE w:val="0"/>
        <w:autoSpaceDN w:val="0"/>
        <w:adjustRightInd w:val="0"/>
        <w:spacing w:after="0" w:line="240" w:lineRule="auto"/>
        <w:rPr>
          <w:rFonts w:ascii="Times New Roman" w:hAnsi="Times New Roman" w:cs="Times New Roman"/>
          <w:b/>
          <w:sz w:val="24"/>
          <w:szCs w:val="20"/>
          <w:lang w:val="en-US"/>
        </w:rPr>
      </w:pPr>
      <w:r w:rsidRPr="001C696A">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3A3A82" w:rsidRPr="001C696A" w:rsidRDefault="003A3A82" w:rsidP="001C696A">
      <w:pPr>
        <w:pStyle w:val="NoSpacing"/>
      </w:pPr>
    </w:p>
    <w:p w:rsidR="001C696A" w:rsidRPr="001C696A" w:rsidRDefault="00563E0D" w:rsidP="001C696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1C696A" w:rsidRPr="001C696A">
        <w:rPr>
          <w:rFonts w:ascii="Times New Roman" w:hAnsi="Times New Roman" w:cs="Times New Roman"/>
          <w:b/>
          <w:sz w:val="24"/>
          <w:szCs w:val="20"/>
          <w:lang w:val="en-US"/>
        </w:rPr>
        <w:t>Safety glasses. Lab coat.</w:t>
      </w:r>
    </w:p>
    <w:p w:rsidR="006C4744" w:rsidRPr="001C696A" w:rsidRDefault="006C4744" w:rsidP="001C696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C696A" w:rsidRPr="001C696A" w:rsidRDefault="001C696A" w:rsidP="001C696A">
      <w:pPr>
        <w:autoSpaceDE w:val="0"/>
        <w:autoSpaceDN w:val="0"/>
        <w:adjustRightInd w:val="0"/>
        <w:spacing w:after="0" w:line="240" w:lineRule="auto"/>
        <w:rPr>
          <w:rFonts w:ascii="Times New Roman" w:hAnsi="Times New Roman" w:cs="Times New Roman"/>
          <w:b/>
          <w:sz w:val="24"/>
          <w:szCs w:val="20"/>
          <w:lang w:val="en-US"/>
        </w:rPr>
      </w:pPr>
      <w:r w:rsidRPr="001C696A">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781278" w:rsidRPr="001C696A" w:rsidRDefault="00781278" w:rsidP="001C696A">
      <w:pPr>
        <w:pStyle w:val="NoSpacing"/>
      </w:pPr>
    </w:p>
    <w:p w:rsidR="001C696A" w:rsidRDefault="00EF207F" w:rsidP="001C696A">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1C696A" w:rsidRPr="001C696A" w:rsidRDefault="001C696A" w:rsidP="001C696A">
      <w:pPr>
        <w:autoSpaceDE w:val="0"/>
        <w:autoSpaceDN w:val="0"/>
        <w:adjustRightInd w:val="0"/>
        <w:spacing w:after="0" w:line="240" w:lineRule="auto"/>
        <w:rPr>
          <w:rFonts w:ascii="Times New Roman" w:hAnsi="Times New Roman" w:cs="Times New Roman"/>
          <w:b/>
          <w:sz w:val="24"/>
          <w:szCs w:val="20"/>
          <w:lang w:val="en-US"/>
        </w:rPr>
      </w:pPr>
      <w:r w:rsidRPr="001C696A">
        <w:rPr>
          <w:rFonts w:ascii="Times New Roman" w:hAnsi="Times New Roman" w:cs="Times New Roman"/>
          <w:b/>
          <w:sz w:val="24"/>
          <w:szCs w:val="20"/>
          <w:lang w:val="en-US"/>
        </w:rPr>
        <w:t>TWA: 5 (mg/m3) from ACGIH (TLV) [United States] TWA: 5 (mg/m3) from OSHA (PEL) [United Stat</w:t>
      </w:r>
      <w:r>
        <w:rPr>
          <w:rFonts w:ascii="Times New Roman" w:hAnsi="Times New Roman" w:cs="Times New Roman"/>
          <w:b/>
          <w:sz w:val="24"/>
          <w:szCs w:val="20"/>
          <w:lang w:val="en-US"/>
        </w:rPr>
        <w:t xml:space="preserve">es] TWA: 5 (mg/m3) from </w:t>
      </w:r>
      <w:r w:rsidRPr="001C696A">
        <w:rPr>
          <w:rFonts w:ascii="Times New Roman" w:hAnsi="Times New Roman" w:cs="Times New Roman"/>
          <w:b/>
          <w:sz w:val="24"/>
          <w:szCs w:val="20"/>
          <w:lang w:val="en-US"/>
        </w:rPr>
        <w:t>NIOSH [United States] TWA: 5 STEL: 10 (mg/m3) [United Kingdom (UK)] TWA: 5 STEL: 10 (mg/m3) [Canada]Consult local authorities for acceptable exposure limits.</w:t>
      </w:r>
    </w:p>
    <w:p w:rsidR="003A3A82" w:rsidRPr="003A3A82" w:rsidRDefault="003A3A82" w:rsidP="001C696A">
      <w:pPr>
        <w:pStyle w:val="NoSpacing"/>
        <w:rPr>
          <w:lang w:val="en-US"/>
        </w:rPr>
      </w:pPr>
    </w:p>
    <w:p w:rsidR="006E5958" w:rsidRPr="001C696A" w:rsidRDefault="006E5958" w:rsidP="001C69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C696A" w:rsidRPr="001C696A">
        <w:rPr>
          <w:rFonts w:ascii="Times New Roman" w:hAnsi="Times New Roman" w:cs="Times New Roman"/>
          <w:b/>
          <w:sz w:val="24"/>
          <w:szCs w:val="20"/>
          <w:lang w:val="en-US"/>
        </w:rPr>
        <w:t>Liquid. (Oily liquid.)</w:t>
      </w:r>
    </w:p>
    <w:p w:rsidR="006818FD"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Odorless.</w:t>
      </w:r>
    </w:p>
    <w:p w:rsidR="001C696A" w:rsidRPr="001C696A" w:rsidRDefault="00086B9B" w:rsidP="001C696A">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Bitter.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958" w:rsidTr="00F1526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958" w:rsidRPr="00BD2E4F" w:rsidRDefault="006E5958" w:rsidP="00F15262">
            <w:pPr>
              <w:rPr>
                <w:color w:val="auto"/>
              </w:rPr>
            </w:pPr>
            <w:r w:rsidRPr="002D6DA5">
              <w:rPr>
                <w:color w:val="auto"/>
                <w:sz w:val="44"/>
              </w:rPr>
              <w:lastRenderedPageBreak/>
              <w:t>Section 9: Physical and Chemical Properties</w:t>
            </w:r>
            <w:r>
              <w:rPr>
                <w:color w:val="auto"/>
                <w:sz w:val="44"/>
              </w:rPr>
              <w:t xml:space="preserve"> (Continued)</w:t>
            </w:r>
          </w:p>
        </w:tc>
      </w:tr>
    </w:tbl>
    <w:p w:rsidR="006E5958" w:rsidRDefault="006E5958" w:rsidP="006E5958">
      <w:pPr>
        <w:pStyle w:val="NoSpacing"/>
      </w:pPr>
    </w:p>
    <w:p w:rsidR="000A2770" w:rsidRPr="00385DA7" w:rsidRDefault="00563E0D" w:rsidP="00AF0D3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w:t>
      </w:r>
      <w:r w:rsidR="00BB2CC2">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222.24 g/mole</w:t>
      </w:r>
    </w:p>
    <w:p w:rsidR="004012C8" w:rsidRPr="00385DA7" w:rsidRDefault="00563E0D" w:rsidP="00385DA7">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Clear Colorless.</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6E5958" w:rsidRPr="001C696A"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D7E9C" w:rsidRPr="000D7E9C">
        <w:rPr>
          <w:rFonts w:ascii="Times New Roman" w:hAnsi="Times New Roman" w:cs="Times New Roman"/>
          <w:b/>
          <w:sz w:val="24"/>
          <w:szCs w:val="20"/>
        </w:rPr>
        <w:t>298 - 299 °C</w:t>
      </w:r>
    </w:p>
    <w:p w:rsidR="000D7E9C" w:rsidRDefault="004E2B9C" w:rsidP="007B14F0">
      <w:pPr>
        <w:autoSpaceDE w:val="0"/>
        <w:autoSpaceDN w:val="0"/>
        <w:adjustRightInd w:val="0"/>
        <w:spacing w:after="0" w:line="240" w:lineRule="auto"/>
        <w:rPr>
          <w:rFonts w:ascii="Times New Roman" w:hAnsi="Times New Roman" w:cs="Times New Roman"/>
          <w:b/>
          <w:sz w:val="24"/>
          <w:szCs w:val="20"/>
        </w:rPr>
      </w:pPr>
      <w:r w:rsidRPr="00563E0D">
        <w:rPr>
          <w:rFonts w:ascii="Times New Roman" w:hAnsi="Times New Roman" w:cs="Times New Roman"/>
          <w:b/>
          <w:sz w:val="28"/>
        </w:rPr>
        <w:t>Melting Point</w:t>
      </w:r>
      <w:r>
        <w:rPr>
          <w:rFonts w:ascii="Times New Roman" w:hAnsi="Times New Roman" w:cs="Times New Roman"/>
          <w:b/>
          <w:sz w:val="28"/>
        </w:rPr>
        <w:tab/>
      </w:r>
      <w:r w:rsidR="00385DA7">
        <w:rPr>
          <w:rFonts w:ascii="Times New Roman" w:hAnsi="Times New Roman" w:cs="Times New Roman"/>
          <w:b/>
          <w:sz w:val="28"/>
        </w:rPr>
        <w:tab/>
      </w:r>
      <w:r>
        <w:rPr>
          <w:rFonts w:ascii="Times New Roman" w:hAnsi="Times New Roman" w:cs="Times New Roman"/>
          <w:b/>
          <w:sz w:val="28"/>
        </w:rPr>
        <w:t>:</w:t>
      </w:r>
      <w:r w:rsidR="00BB2CC2">
        <w:rPr>
          <w:rFonts w:ascii="Times New Roman" w:hAnsi="Times New Roman" w:cs="Times New Roman"/>
          <w:b/>
          <w:sz w:val="28"/>
        </w:rPr>
        <w:t xml:space="preserve"> </w:t>
      </w:r>
      <w:r w:rsidR="000D7E9C" w:rsidRPr="000D7E9C">
        <w:rPr>
          <w:rFonts w:ascii="Times New Roman" w:hAnsi="Times New Roman" w:cs="Times New Roman"/>
          <w:b/>
          <w:sz w:val="24"/>
          <w:szCs w:val="20"/>
        </w:rPr>
        <w:t>3 °C</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1.12 or 1.118 - 1.122 (Water = 1)</w:t>
      </w:r>
    </w:p>
    <w:p w:rsidR="004012C8" w:rsidRPr="007B14F0" w:rsidRDefault="00C50CEF" w:rsidP="007B14F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F0D30">
        <w:rPr>
          <w:rFonts w:ascii="Times New Roman" w:hAnsi="Times New Roman" w:cs="Times New Roman"/>
          <w:b/>
          <w:sz w:val="24"/>
        </w:rPr>
        <w:t>Not available.</w:t>
      </w:r>
    </w:p>
    <w:p w:rsidR="00AF0D30" w:rsidRPr="001C696A" w:rsidRDefault="00C50CEF" w:rsidP="00AF0D3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BB2CC2">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7.66 (Air = 1)</w:t>
      </w:r>
    </w:p>
    <w:p w:rsidR="00563E0D" w:rsidRPr="00563E0D" w:rsidRDefault="00563E0D" w:rsidP="00AF0D30">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Pr>
          <w:rFonts w:ascii="Times New Roman" w:hAnsi="Times New Roman" w:cs="Times New Roman"/>
          <w:b/>
          <w:sz w:val="24"/>
        </w:rPr>
        <w:t>Not available.</w:t>
      </w:r>
    </w:p>
    <w:p w:rsid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The product is more soluble in oil; log (oil/water) = 2.5</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See solubility in water, diethyl ether, and acetone.</w:t>
      </w:r>
    </w:p>
    <w:p w:rsidR="001C696A" w:rsidRDefault="00D16BC7" w:rsidP="001C696A">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BB2CC2">
        <w:rPr>
          <w:rFonts w:ascii="Times New Roman" w:hAnsi="Times New Roman" w:cs="Times New Roman"/>
          <w:b/>
          <w:sz w:val="28"/>
        </w:rPr>
        <w:t xml:space="preserve"> </w:t>
      </w:r>
      <w:r w:rsidR="001C696A" w:rsidRPr="001C696A">
        <w:rPr>
          <w:rFonts w:ascii="Times New Roman" w:hAnsi="Times New Roman" w:cs="Times New Roman"/>
          <w:b/>
          <w:sz w:val="24"/>
          <w:szCs w:val="20"/>
          <w:lang w:val="en-US"/>
        </w:rPr>
        <w:t>Soluble in diethyl ether, acetone. Insoluble or very slightly soluble in cold water. Soluble in alcohol, benzene. Miscible with vegetable oils, ketones, esters, aromatic hydrocarbons. Partially miscible with aliphatic solvents. Solubility in water: 1000 mg/l at 25 deg. C.</w:t>
      </w:r>
    </w:p>
    <w:p w:rsidR="006E5958" w:rsidRPr="001C696A" w:rsidRDefault="006E5958" w:rsidP="001C69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A90DC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90DC5" w:rsidRPr="00A90DC5">
        <w:rPr>
          <w:rFonts w:ascii="Times New Roman" w:hAnsi="Times New Roman" w:cs="Times New Roman"/>
          <w:b/>
          <w:sz w:val="24"/>
          <w:szCs w:val="20"/>
          <w:lang w:val="en-US"/>
        </w:rPr>
        <w:t>Heat, ignition sources, incompatible materials.</w:t>
      </w:r>
    </w:p>
    <w:p w:rsidR="007D0E5F" w:rsidRPr="007D0E5F" w:rsidRDefault="007D0E5F" w:rsidP="007D0E5F">
      <w:pPr>
        <w:pStyle w:val="NoSpacing"/>
        <w:rPr>
          <w:rFonts w:eastAsia="Times New Roman"/>
          <w:lang w:val="en-US" w:eastAsia="en-US"/>
        </w:rPr>
      </w:pPr>
    </w:p>
    <w:p w:rsidR="00C61C16" w:rsidRPr="00FD122F" w:rsidRDefault="005460EF" w:rsidP="00FD122F">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AF0D30" w:rsidRPr="00AF0D30">
        <w:rPr>
          <w:rFonts w:ascii="Times New Roman" w:hAnsi="Times New Roman" w:cs="Times New Roman"/>
          <w:b/>
          <w:sz w:val="24"/>
          <w:szCs w:val="20"/>
          <w:lang w:val="en-US"/>
        </w:rPr>
        <w:t>Reactive with oxidizing agents, acids.</w:t>
      </w:r>
    </w:p>
    <w:p w:rsidR="004C41F0" w:rsidRPr="004C41F0" w:rsidRDefault="004C41F0" w:rsidP="004C41F0">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90DC5" w:rsidRPr="00A90DC5">
        <w:rPr>
          <w:rFonts w:ascii="Times New Roman" w:hAnsi="Times New Roman" w:cs="Times New Roman"/>
          <w:b/>
          <w:sz w:val="24"/>
          <w:szCs w:val="20"/>
          <w:lang w:val="en-US"/>
        </w:rPr>
        <w:t>Non-corrosive in presence of glass.</w:t>
      </w:r>
    </w:p>
    <w:p w:rsidR="00113346" w:rsidRPr="00113346" w:rsidRDefault="00113346" w:rsidP="00113346">
      <w:pPr>
        <w:pStyle w:val="NoSpacing"/>
      </w:pPr>
    </w:p>
    <w:p w:rsidR="00A90DC5" w:rsidRDefault="005460EF" w:rsidP="00A90DC5">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A90DC5" w:rsidRDefault="00A90DC5" w:rsidP="00A90DC5">
      <w:pPr>
        <w:autoSpaceDE w:val="0"/>
        <w:autoSpaceDN w:val="0"/>
        <w:adjustRightInd w:val="0"/>
        <w:spacing w:after="0" w:line="240" w:lineRule="auto"/>
        <w:rPr>
          <w:rFonts w:ascii="Arial" w:hAnsi="Arial" w:cs="Arial"/>
          <w:sz w:val="20"/>
          <w:szCs w:val="20"/>
          <w:lang w:val="en-US"/>
        </w:rPr>
      </w:pPr>
      <w:r w:rsidRPr="00A90DC5">
        <w:rPr>
          <w:rFonts w:ascii="Times New Roman" w:hAnsi="Times New Roman" w:cs="Times New Roman"/>
          <w:b/>
          <w:sz w:val="24"/>
          <w:szCs w:val="20"/>
          <w:lang w:val="en-US"/>
        </w:rPr>
        <w:t>May attack some forms of plastic. Incompatible with permanganates, nitric acid.</w:t>
      </w:r>
    </w:p>
    <w:p w:rsidR="00186B80" w:rsidRPr="00A90DC5" w:rsidRDefault="00186B80" w:rsidP="00A90DC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AF0D30" w:rsidRDefault="005460EF" w:rsidP="00AF0D3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AF0D30" w:rsidRPr="00AF0D30">
        <w:rPr>
          <w:rFonts w:ascii="Times New Roman" w:hAnsi="Times New Roman" w:cs="Times New Roman"/>
          <w:b/>
          <w:sz w:val="24"/>
          <w:szCs w:val="20"/>
          <w:lang w:val="en-US"/>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929FD">
              <w:rPr>
                <w:color w:val="auto"/>
                <w:sz w:val="44"/>
              </w:rPr>
              <w:lastRenderedPageBreak/>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1929FD" w:rsidRDefault="001973D0" w:rsidP="003224AF">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FE33A0" w:rsidRPr="00FE33A0">
        <w:rPr>
          <w:rFonts w:ascii="Times New Roman" w:hAnsi="Times New Roman" w:cs="Times New Roman"/>
          <w:b/>
          <w:sz w:val="24"/>
          <w:szCs w:val="20"/>
          <w:lang w:val="en-US"/>
        </w:rPr>
        <w:t>Absorbed through skin. Eye contact.</w:t>
      </w:r>
    </w:p>
    <w:p w:rsidR="0062572D" w:rsidRPr="003224AF" w:rsidRDefault="0062572D" w:rsidP="003224AF">
      <w:pPr>
        <w:pStyle w:val="NoSpacing"/>
      </w:pPr>
    </w:p>
    <w:p w:rsidR="00F81A18" w:rsidRPr="00FE33A0" w:rsidRDefault="001973D0" w:rsidP="00997738">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FE33A0" w:rsidRPr="00FE33A0">
        <w:rPr>
          <w:rFonts w:ascii="Times New Roman" w:hAnsi="Times New Roman" w:cs="Times New Roman"/>
          <w:b/>
          <w:sz w:val="24"/>
          <w:szCs w:val="20"/>
          <w:lang w:val="en-US"/>
        </w:rPr>
        <w:t>Acute oral toxicity (LD50): 1000 mg/kg [Rabbit].</w:t>
      </w:r>
    </w:p>
    <w:p w:rsidR="00997738" w:rsidRPr="001929FD" w:rsidRDefault="00997738" w:rsidP="001929FD">
      <w:pPr>
        <w:pStyle w:val="NoSpacing"/>
      </w:pPr>
    </w:p>
    <w:p w:rsidR="00FE33A0" w:rsidRDefault="00994BB6" w:rsidP="00FE33A0">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FE33A0" w:rsidRPr="00FE33A0" w:rsidRDefault="00FE33A0" w:rsidP="00FE33A0">
      <w:pPr>
        <w:autoSpaceDE w:val="0"/>
        <w:autoSpaceDN w:val="0"/>
        <w:adjustRightInd w:val="0"/>
        <w:spacing w:after="0" w:line="240" w:lineRule="auto"/>
        <w:rPr>
          <w:rFonts w:ascii="Times New Roman" w:hAnsi="Times New Roman" w:cs="Times New Roman"/>
          <w:b/>
          <w:sz w:val="24"/>
          <w:szCs w:val="20"/>
          <w:lang w:val="en-US"/>
        </w:rPr>
      </w:pPr>
      <w:r w:rsidRPr="00FE33A0">
        <w:rPr>
          <w:rFonts w:ascii="Times New Roman" w:hAnsi="Times New Roman" w:cs="Times New Roman"/>
          <w:b/>
          <w:sz w:val="24"/>
          <w:szCs w:val="20"/>
          <w:lang w:val="en-US"/>
        </w:rPr>
        <w:t>CARCINOGENIC EFFECTS: A4 (Not classifiable for human or animal.) by ACGIH. MUTAGENIC EFFECTS: Mutagenic for bacteria and/or yeast. May cause damage to the following organs: liver, central nervous system (CNS).</w:t>
      </w:r>
    </w:p>
    <w:p w:rsidR="005F4B19" w:rsidRPr="00FE33A0" w:rsidRDefault="005F4B19"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FE33A0" w:rsidRPr="00FE33A0" w:rsidRDefault="00FE33A0" w:rsidP="00FE33A0">
      <w:pPr>
        <w:autoSpaceDE w:val="0"/>
        <w:autoSpaceDN w:val="0"/>
        <w:adjustRightInd w:val="0"/>
        <w:spacing w:after="0" w:line="240" w:lineRule="auto"/>
        <w:rPr>
          <w:rFonts w:ascii="Times New Roman" w:hAnsi="Times New Roman" w:cs="Times New Roman"/>
          <w:b/>
          <w:sz w:val="24"/>
          <w:szCs w:val="20"/>
          <w:lang w:val="en-US"/>
        </w:rPr>
      </w:pPr>
      <w:r w:rsidRPr="00FE33A0">
        <w:rPr>
          <w:rFonts w:ascii="Times New Roman" w:hAnsi="Times New Roman" w:cs="Times New Roman"/>
          <w:b/>
          <w:sz w:val="24"/>
          <w:szCs w:val="20"/>
          <w:lang w:val="en-US"/>
        </w:rPr>
        <w:t xml:space="preserve">Slightly hazardous in case of skin contact (irritant, </w:t>
      </w:r>
      <w:proofErr w:type="spellStart"/>
      <w:r w:rsidRPr="00FE33A0">
        <w:rPr>
          <w:rFonts w:ascii="Times New Roman" w:hAnsi="Times New Roman" w:cs="Times New Roman"/>
          <w:b/>
          <w:sz w:val="24"/>
          <w:szCs w:val="20"/>
          <w:lang w:val="en-US"/>
        </w:rPr>
        <w:t>permeator</w:t>
      </w:r>
      <w:proofErr w:type="spellEnd"/>
      <w:r w:rsidRPr="00FE33A0">
        <w:rPr>
          <w:rFonts w:ascii="Times New Roman" w:hAnsi="Times New Roman" w:cs="Times New Roman"/>
          <w:b/>
          <w:sz w:val="24"/>
          <w:szCs w:val="20"/>
          <w:lang w:val="en-US"/>
        </w:rPr>
        <w:t>), of ingestion, of inhalation.</w:t>
      </w:r>
    </w:p>
    <w:p w:rsidR="00997738" w:rsidRPr="00FE33A0" w:rsidRDefault="00997738"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00997738" w:rsidRPr="00997738">
        <w:rPr>
          <w:rFonts w:ascii="Times New Roman" w:hAnsi="Times New Roman" w:cs="Times New Roman"/>
          <w:b/>
          <w:sz w:val="24"/>
        </w:rPr>
        <w:t>Not Available.</w:t>
      </w:r>
    </w:p>
    <w:p w:rsidR="00CD5284" w:rsidRPr="00FD122F" w:rsidRDefault="00CD5284" w:rsidP="00FD122F">
      <w:pPr>
        <w:pStyle w:val="NoSpacing"/>
      </w:pPr>
    </w:p>
    <w:p w:rsidR="001929FD" w:rsidRDefault="001973D0" w:rsidP="001929FD">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FE33A0" w:rsidRPr="00FE33A0" w:rsidRDefault="00FE33A0" w:rsidP="00FE33A0">
      <w:pPr>
        <w:autoSpaceDE w:val="0"/>
        <w:autoSpaceDN w:val="0"/>
        <w:adjustRightInd w:val="0"/>
        <w:spacing w:after="0" w:line="240" w:lineRule="auto"/>
        <w:rPr>
          <w:rFonts w:ascii="Times New Roman" w:hAnsi="Times New Roman" w:cs="Times New Roman"/>
          <w:b/>
          <w:sz w:val="24"/>
          <w:szCs w:val="20"/>
          <w:lang w:val="en-US"/>
        </w:rPr>
      </w:pPr>
      <w:r w:rsidRPr="00FE33A0">
        <w:rPr>
          <w:rFonts w:ascii="Times New Roman" w:hAnsi="Times New Roman" w:cs="Times New Roman"/>
          <w:b/>
          <w:sz w:val="24"/>
          <w:szCs w:val="20"/>
          <w:lang w:val="en-US"/>
        </w:rPr>
        <w:t>Passes through the placental barrier in animal. May because adverse reproductive effects and birth defects (teratogenic) based on animal test data. May affect genetic material (mutagenic). May cause cancer based on animal test data. No human data found.</w:t>
      </w:r>
    </w:p>
    <w:p w:rsidR="000142D1" w:rsidRDefault="000142D1" w:rsidP="00FE33A0">
      <w:pPr>
        <w:pStyle w:val="NoSpacing"/>
      </w:pPr>
    </w:p>
    <w:p w:rsidR="001929FD" w:rsidRDefault="001973D0" w:rsidP="001929FD">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r w:rsidRPr="003224AF">
        <w:rPr>
          <w:rFonts w:ascii="Times New Roman" w:hAnsi="Times New Roman" w:cs="Times New Roman"/>
          <w:b/>
          <w:sz w:val="28"/>
          <w:szCs w:val="24"/>
        </w:rPr>
        <w:t xml:space="preserve">: </w:t>
      </w:r>
    </w:p>
    <w:p w:rsidR="00FE33A0" w:rsidRPr="00FE33A0" w:rsidRDefault="00FE33A0" w:rsidP="00FE33A0">
      <w:pPr>
        <w:autoSpaceDE w:val="0"/>
        <w:autoSpaceDN w:val="0"/>
        <w:adjustRightInd w:val="0"/>
        <w:spacing w:after="0" w:line="240" w:lineRule="auto"/>
        <w:rPr>
          <w:rFonts w:ascii="Times New Roman" w:hAnsi="Times New Roman" w:cs="Times New Roman"/>
          <w:b/>
          <w:sz w:val="24"/>
          <w:szCs w:val="20"/>
          <w:lang w:val="en-US"/>
        </w:rPr>
      </w:pPr>
      <w:r w:rsidRPr="00FE33A0">
        <w:rPr>
          <w:rFonts w:ascii="Times New Roman" w:hAnsi="Times New Roman" w:cs="Times New Roman"/>
          <w:b/>
          <w:sz w:val="24"/>
          <w:szCs w:val="20"/>
          <w:lang w:val="en-US"/>
        </w:rPr>
        <w:t>Acute Potential Health Effects: Skin: May cause skin irritation. May be absorbed throug</w:t>
      </w:r>
      <w:r>
        <w:rPr>
          <w:rFonts w:ascii="Times New Roman" w:hAnsi="Times New Roman" w:cs="Times New Roman"/>
          <w:b/>
          <w:sz w:val="24"/>
          <w:szCs w:val="20"/>
          <w:lang w:val="en-US"/>
        </w:rPr>
        <w:t xml:space="preserve">h the skin. Eyes: May cause eye </w:t>
      </w:r>
      <w:r w:rsidRPr="00FE33A0">
        <w:rPr>
          <w:rFonts w:ascii="Times New Roman" w:hAnsi="Times New Roman" w:cs="Times New Roman"/>
          <w:b/>
          <w:sz w:val="24"/>
          <w:szCs w:val="20"/>
          <w:lang w:val="en-US"/>
        </w:rPr>
        <w:t>irritation. May cause lacrimation. Inhalation: Breathing in mist or vapor may cause respiratory t</w:t>
      </w:r>
      <w:r>
        <w:rPr>
          <w:rFonts w:ascii="Times New Roman" w:hAnsi="Times New Roman" w:cs="Times New Roman"/>
          <w:b/>
          <w:sz w:val="24"/>
          <w:szCs w:val="20"/>
          <w:lang w:val="en-US"/>
        </w:rPr>
        <w:t xml:space="preserve">ract (nose, throat) irritation. </w:t>
      </w:r>
      <w:r w:rsidRPr="00FE33A0">
        <w:rPr>
          <w:rFonts w:ascii="Times New Roman" w:hAnsi="Times New Roman" w:cs="Times New Roman"/>
          <w:b/>
          <w:sz w:val="24"/>
          <w:szCs w:val="20"/>
          <w:lang w:val="en-US"/>
        </w:rPr>
        <w:t xml:space="preserve">Symptoms may include coughing and hoarseness, and dyspnea. Contact with mist </w:t>
      </w:r>
      <w:r>
        <w:rPr>
          <w:rFonts w:ascii="Times New Roman" w:hAnsi="Times New Roman" w:cs="Times New Roman"/>
          <w:b/>
          <w:sz w:val="24"/>
          <w:szCs w:val="20"/>
          <w:lang w:val="en-US"/>
        </w:rPr>
        <w:t xml:space="preserve">or vapor may cause lacrimation. </w:t>
      </w:r>
      <w:r w:rsidRPr="00FE33A0">
        <w:rPr>
          <w:rFonts w:ascii="Times New Roman" w:hAnsi="Times New Roman" w:cs="Times New Roman"/>
          <w:b/>
          <w:sz w:val="24"/>
          <w:szCs w:val="20"/>
          <w:lang w:val="en-US"/>
        </w:rPr>
        <w:t>Inhalation of high concentrations may affect behavior/central nervous system/nervous</w:t>
      </w:r>
      <w:r>
        <w:rPr>
          <w:rFonts w:ascii="Times New Roman" w:hAnsi="Times New Roman" w:cs="Times New Roman"/>
          <w:b/>
          <w:sz w:val="24"/>
          <w:szCs w:val="20"/>
          <w:lang w:val="en-US"/>
        </w:rPr>
        <w:t xml:space="preserve"> system (central nervous system </w:t>
      </w:r>
      <w:r w:rsidRPr="00FE33A0">
        <w:rPr>
          <w:rFonts w:ascii="Times New Roman" w:hAnsi="Times New Roman" w:cs="Times New Roman"/>
          <w:b/>
          <w:sz w:val="24"/>
          <w:szCs w:val="20"/>
          <w:lang w:val="en-US"/>
        </w:rPr>
        <w:t>depression, headache, dizziness, polyneuropathy, and pain, numbness, weakness, musc</w:t>
      </w:r>
      <w:r>
        <w:rPr>
          <w:rFonts w:ascii="Times New Roman" w:hAnsi="Times New Roman" w:cs="Times New Roman"/>
          <w:b/>
          <w:sz w:val="24"/>
          <w:szCs w:val="20"/>
          <w:lang w:val="en-US"/>
        </w:rPr>
        <w:t xml:space="preserve">le spasms in the arms and legs) </w:t>
      </w:r>
      <w:r w:rsidRPr="00FE33A0">
        <w:rPr>
          <w:rFonts w:ascii="Times New Roman" w:hAnsi="Times New Roman" w:cs="Times New Roman"/>
          <w:b/>
          <w:sz w:val="24"/>
          <w:szCs w:val="20"/>
          <w:lang w:val="en-US"/>
        </w:rPr>
        <w:t xml:space="preserve">Ingestion: Ingestion of large doses may cause gastrointestinal tract irritation. May affect </w:t>
      </w:r>
      <w:r>
        <w:rPr>
          <w:rFonts w:ascii="Times New Roman" w:hAnsi="Times New Roman" w:cs="Times New Roman"/>
          <w:b/>
          <w:sz w:val="24"/>
          <w:szCs w:val="20"/>
          <w:lang w:val="en-US"/>
        </w:rPr>
        <w:t xml:space="preserve">behavior/central nervous system </w:t>
      </w:r>
      <w:r w:rsidRPr="00FE33A0">
        <w:rPr>
          <w:rFonts w:ascii="Times New Roman" w:hAnsi="Times New Roman" w:cs="Times New Roman"/>
          <w:b/>
          <w:sz w:val="24"/>
          <w:szCs w:val="20"/>
          <w:lang w:val="en-US"/>
        </w:rPr>
        <w:t xml:space="preserve">(somnolence, withdrawal and other symptoms similar to that of inhalation), metabolism (weight </w:t>
      </w:r>
      <w:r>
        <w:rPr>
          <w:rFonts w:ascii="Times New Roman" w:hAnsi="Times New Roman" w:cs="Times New Roman"/>
          <w:b/>
          <w:sz w:val="24"/>
          <w:szCs w:val="20"/>
          <w:lang w:val="en-US"/>
        </w:rPr>
        <w:t xml:space="preserve">loss). Chronic Potential Health </w:t>
      </w:r>
      <w:r w:rsidRPr="00FE33A0">
        <w:rPr>
          <w:rFonts w:ascii="Times New Roman" w:hAnsi="Times New Roman" w:cs="Times New Roman"/>
          <w:b/>
          <w:sz w:val="24"/>
          <w:szCs w:val="20"/>
          <w:lang w:val="en-US"/>
        </w:rPr>
        <w:t>Effects: Ingestion: Prolonged or repeated ingestion may affect the liver, metabolism (weight</w:t>
      </w:r>
      <w:r>
        <w:rPr>
          <w:rFonts w:ascii="Times New Roman" w:hAnsi="Times New Roman" w:cs="Times New Roman"/>
          <w:b/>
          <w:sz w:val="24"/>
          <w:szCs w:val="20"/>
          <w:lang w:val="en-US"/>
        </w:rPr>
        <w:t xml:space="preserve"> loss), blood (changes in serum </w:t>
      </w:r>
      <w:r w:rsidRPr="00FE33A0">
        <w:rPr>
          <w:rFonts w:ascii="Times New Roman" w:hAnsi="Times New Roman" w:cs="Times New Roman"/>
          <w:b/>
          <w:sz w:val="24"/>
          <w:szCs w:val="20"/>
          <w:lang w:val="en-US"/>
        </w:rPr>
        <w:t>composition), and urinary system (bladder), behavior (see acute ingestion). May cause pupillary constriction.</w:t>
      </w:r>
    </w:p>
    <w:p w:rsidR="008A072B" w:rsidRDefault="008A072B" w:rsidP="00997738">
      <w:pPr>
        <w:autoSpaceDE w:val="0"/>
        <w:autoSpaceDN w:val="0"/>
        <w:adjustRightInd w:val="0"/>
        <w:spacing w:after="0" w:line="240" w:lineRule="auto"/>
        <w:rPr>
          <w:rFonts w:ascii="Times New Roman" w:hAnsi="Times New Roman" w:cs="Times New Roman"/>
          <w:b/>
          <w:sz w:val="24"/>
        </w:rPr>
      </w:pPr>
    </w:p>
    <w:p w:rsidR="00D83F62" w:rsidRPr="00E73560" w:rsidRDefault="00D83F62" w:rsidP="00E73560">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E73560" w:rsidRPr="00E73560" w:rsidRDefault="00356BC2" w:rsidP="00E73560">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73560" w:rsidTr="00C019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3560" w:rsidRPr="007B71FE" w:rsidRDefault="00E73560" w:rsidP="00C0198D">
            <w:pPr>
              <w:rPr>
                <w:color w:val="auto"/>
              </w:rPr>
            </w:pPr>
            <w:r w:rsidRPr="00537A05">
              <w:rPr>
                <w:color w:val="auto"/>
                <w:sz w:val="44"/>
              </w:rPr>
              <w:lastRenderedPageBreak/>
              <w:t>Section 12: Ecological Information</w:t>
            </w:r>
            <w:r>
              <w:rPr>
                <w:color w:val="auto"/>
                <w:sz w:val="44"/>
              </w:rPr>
              <w:t xml:space="preserve"> (Continued)</w:t>
            </w:r>
          </w:p>
        </w:tc>
      </w:tr>
    </w:tbl>
    <w:p w:rsidR="00FB1D52" w:rsidRDefault="00FB1D52" w:rsidP="00C83F4C">
      <w:pPr>
        <w:pStyle w:val="NoSpacing"/>
      </w:pPr>
    </w:p>
    <w:p w:rsidR="00E22779" w:rsidRPr="00E22779" w:rsidRDefault="00E22779" w:rsidP="00E22779">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73560" w:rsidRPr="00E73560" w:rsidRDefault="00E73560" w:rsidP="00E73560">
      <w:pPr>
        <w:autoSpaceDE w:val="0"/>
        <w:autoSpaceDN w:val="0"/>
        <w:adjustRightInd w:val="0"/>
        <w:spacing w:after="0" w:line="240" w:lineRule="auto"/>
        <w:rPr>
          <w:rFonts w:ascii="Times New Roman" w:hAnsi="Times New Roman" w:cs="Times New Roman"/>
          <w:b/>
          <w:sz w:val="20"/>
          <w:szCs w:val="20"/>
          <w:lang w:val="en-US"/>
        </w:rPr>
      </w:pPr>
      <w:r w:rsidRPr="00E73560">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E73560" w:rsidRDefault="00356BC2" w:rsidP="00E73560">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E73560" w:rsidRPr="00E73560" w:rsidRDefault="00E73560" w:rsidP="00E73560">
      <w:pPr>
        <w:autoSpaceDE w:val="0"/>
        <w:autoSpaceDN w:val="0"/>
        <w:adjustRightInd w:val="0"/>
        <w:spacing w:after="0" w:line="240" w:lineRule="auto"/>
        <w:rPr>
          <w:rFonts w:ascii="Times New Roman" w:hAnsi="Times New Roman" w:cs="Times New Roman"/>
          <w:b/>
          <w:sz w:val="28"/>
        </w:rPr>
      </w:pPr>
      <w:r w:rsidRPr="00E73560">
        <w:rPr>
          <w:rFonts w:ascii="Times New Roman" w:hAnsi="Times New Roman" w:cs="Times New Roman"/>
          <w:b/>
          <w:sz w:val="24"/>
          <w:szCs w:val="20"/>
          <w:lang w:val="en-US"/>
        </w:rPr>
        <w:t>The product itself and its products of degradation are not toxic.</w:t>
      </w:r>
    </w:p>
    <w:p w:rsidR="00483BFD" w:rsidRPr="00E73560" w:rsidRDefault="00483BFD" w:rsidP="00E73560">
      <w:pPr>
        <w:pStyle w:val="NoSpacing"/>
      </w:pPr>
    </w:p>
    <w:p w:rsidR="00483BFD" w:rsidRDefault="00356BC2" w:rsidP="00483BFD">
      <w:pPr>
        <w:autoSpaceDE w:val="0"/>
        <w:autoSpaceDN w:val="0"/>
        <w:adjustRightInd w:val="0"/>
        <w:spacing w:after="0" w:line="240" w:lineRule="auto"/>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2216FA" w:rsidRPr="002216FA">
        <w:rPr>
          <w:rFonts w:ascii="Times New Roman" w:hAnsi="Times New Roman" w:cs="Times New Roman"/>
          <w:b/>
          <w:sz w:val="24"/>
        </w:rPr>
        <w:t>Not Available.</w:t>
      </w:r>
    </w:p>
    <w:p w:rsidR="00E73560" w:rsidRDefault="00E73560" w:rsidP="00E73560">
      <w:pPr>
        <w:pStyle w:val="NoSpacing"/>
      </w:pPr>
    </w:p>
    <w:p w:rsidR="00E73560" w:rsidRPr="00E73560" w:rsidRDefault="00E73560" w:rsidP="00E7356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E22779" w:rsidRPr="00E22779" w:rsidRDefault="00E22779" w:rsidP="00E22779">
      <w:pPr>
        <w:autoSpaceDE w:val="0"/>
        <w:autoSpaceDN w:val="0"/>
        <w:adjustRightInd w:val="0"/>
        <w:spacing w:after="0" w:line="240" w:lineRule="auto"/>
        <w:rPr>
          <w:rFonts w:ascii="Times New Roman" w:hAnsi="Times New Roman" w:cs="Times New Roman"/>
          <w:b/>
          <w:sz w:val="24"/>
          <w:szCs w:val="20"/>
          <w:lang w:val="en-US"/>
        </w:rPr>
      </w:pPr>
      <w:r w:rsidRPr="00E22779">
        <w:rPr>
          <w:rFonts w:ascii="Times New Roman" w:hAnsi="Times New Roman" w:cs="Times New Roman"/>
          <w:b/>
          <w:sz w:val="24"/>
          <w:szCs w:val="20"/>
          <w:lang w:val="en-US"/>
        </w:rPr>
        <w:t>Waste must be disposed of in accordance with federal, state and local environmental control regulations.</w:t>
      </w:r>
    </w:p>
    <w:p w:rsidR="00483BFD" w:rsidRPr="002216FA" w:rsidRDefault="00483BFD" w:rsidP="002216FA">
      <w:pPr>
        <w:pStyle w:val="NoSpacing"/>
      </w:pPr>
    </w:p>
    <w:p w:rsidR="00483BFD" w:rsidRPr="00E22779" w:rsidRDefault="00483BFD" w:rsidP="00E227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Land transport (ADR-RID)</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2216FA" w:rsidRPr="002216FA" w:rsidRDefault="002216FA"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Sea transport (IMDG) [English only]</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2216FA" w:rsidRPr="002216FA" w:rsidRDefault="002216FA"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Air transport (ICAO-IATA) [English only]</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350A22" w:rsidRPr="002216FA" w:rsidRDefault="00350A22" w:rsidP="002216FA">
      <w:pPr>
        <w:pStyle w:val="NoSpacing"/>
      </w:pPr>
    </w:p>
    <w:p w:rsidR="001C2D68" w:rsidRDefault="001C2D68" w:rsidP="002216FA">
      <w:pPr>
        <w:pStyle w:val="NoSpacing"/>
      </w:pPr>
    </w:p>
    <w:p w:rsidR="00E22779" w:rsidRPr="002216FA" w:rsidRDefault="00E22779" w:rsidP="002216F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Default="006F037E" w:rsidP="00BC0118">
      <w:pPr>
        <w:pStyle w:val="NoSpacing"/>
      </w:pPr>
    </w:p>
    <w:p w:rsidR="00BC0118" w:rsidRPr="00BC0118" w:rsidRDefault="00BC0118" w:rsidP="00BC0118">
      <w:pPr>
        <w:pStyle w:val="NoSpacing"/>
      </w:pPr>
    </w:p>
    <w:p w:rsidR="00E22779" w:rsidRDefault="002619B1" w:rsidP="00E22779">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E22779" w:rsidRPr="00E22779" w:rsidRDefault="00E22779" w:rsidP="00E22779">
      <w:pPr>
        <w:autoSpaceDE w:val="0"/>
        <w:autoSpaceDN w:val="0"/>
        <w:adjustRightInd w:val="0"/>
        <w:spacing w:after="0" w:line="240" w:lineRule="auto"/>
        <w:rPr>
          <w:rFonts w:ascii="Times New Roman" w:hAnsi="Times New Roman" w:cs="Times New Roman"/>
          <w:b/>
          <w:sz w:val="24"/>
          <w:szCs w:val="20"/>
          <w:lang w:val="en-US"/>
        </w:rPr>
      </w:pPr>
      <w:r w:rsidRPr="00E22779">
        <w:rPr>
          <w:rFonts w:ascii="Times New Roman" w:hAnsi="Times New Roman" w:cs="Times New Roman"/>
          <w:b/>
          <w:sz w:val="24"/>
          <w:szCs w:val="20"/>
          <w:lang w:val="en-US"/>
        </w:rPr>
        <w:t xml:space="preserve">Connecticut hazardous material survey: Diethyl phthalate Illinois toxic substances disclosure to employee act: Diethyl phthalate Illinois chemical safety act: Diethyl phthalate New York release reporting list: Diethyl phthalate Rhode Island RTK hazardous substances: Diethyl phthalate Pennsylvania RTK: Diethyl phthalate Minnesota: </w:t>
      </w:r>
      <w:r>
        <w:rPr>
          <w:rFonts w:ascii="Times New Roman" w:hAnsi="Times New Roman" w:cs="Times New Roman"/>
          <w:b/>
          <w:sz w:val="24"/>
          <w:szCs w:val="20"/>
          <w:lang w:val="en-US"/>
        </w:rPr>
        <w:t xml:space="preserve">Diethyl phthalate Massachusetts </w:t>
      </w:r>
      <w:r w:rsidRPr="00E22779">
        <w:rPr>
          <w:rFonts w:ascii="Times New Roman" w:hAnsi="Times New Roman" w:cs="Times New Roman"/>
          <w:b/>
          <w:sz w:val="24"/>
          <w:szCs w:val="20"/>
          <w:lang w:val="en-US"/>
        </w:rPr>
        <w:t>RTK: Diethyl phthalate Massachusetts spill list: Diethyl phthalate New Jersey: Diethyl phthalate New Jersey spill list: Diethyl phthalate Louisiana spill reporting: Diethyl phthalate California Director's List of Hazardou</w:t>
      </w:r>
      <w:r>
        <w:rPr>
          <w:rFonts w:ascii="Times New Roman" w:hAnsi="Times New Roman" w:cs="Times New Roman"/>
          <w:b/>
          <w:sz w:val="24"/>
          <w:szCs w:val="20"/>
          <w:lang w:val="en-US"/>
        </w:rPr>
        <w:t xml:space="preserve">s Substances: Diethyl phthalate </w:t>
      </w:r>
      <w:r w:rsidRPr="00E22779">
        <w:rPr>
          <w:rFonts w:ascii="Times New Roman" w:hAnsi="Times New Roman" w:cs="Times New Roman"/>
          <w:b/>
          <w:sz w:val="24"/>
          <w:szCs w:val="20"/>
          <w:lang w:val="en-US"/>
        </w:rPr>
        <w:t>TSCA 8(b) inventory: Diethyl phthalate TSCA 8(a) IUR: Diethyl phthalate TSCA 8(d) H and S dat</w:t>
      </w:r>
      <w:r>
        <w:rPr>
          <w:rFonts w:ascii="Times New Roman" w:hAnsi="Times New Roman" w:cs="Times New Roman"/>
          <w:b/>
          <w:sz w:val="24"/>
          <w:szCs w:val="20"/>
          <w:lang w:val="en-US"/>
        </w:rPr>
        <w:t xml:space="preserve">a reporting: Diethyl phthalate: </w:t>
      </w:r>
      <w:r w:rsidRPr="00E22779">
        <w:rPr>
          <w:rFonts w:ascii="Times New Roman" w:hAnsi="Times New Roman" w:cs="Times New Roman"/>
          <w:b/>
          <w:sz w:val="24"/>
          <w:szCs w:val="20"/>
          <w:lang w:val="en-US"/>
        </w:rPr>
        <w:t>Effective date: 10/04/82; Sunset Date: 10/04/92 CERCLA: Hazardous substances: Diethyl phthalate: 1000 lbs. (453.6 kg)</w:t>
      </w:r>
    </w:p>
    <w:p w:rsidR="004F59A1" w:rsidRPr="00E22779" w:rsidRDefault="004F59A1" w:rsidP="00E22779">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E22779" w:rsidRPr="00E22779" w:rsidRDefault="00E22779" w:rsidP="00E22779">
      <w:pPr>
        <w:autoSpaceDE w:val="0"/>
        <w:autoSpaceDN w:val="0"/>
        <w:adjustRightInd w:val="0"/>
        <w:spacing w:after="0" w:line="240" w:lineRule="auto"/>
        <w:rPr>
          <w:rFonts w:ascii="Times New Roman" w:hAnsi="Times New Roman" w:cs="Times New Roman"/>
          <w:b/>
          <w:sz w:val="24"/>
          <w:szCs w:val="20"/>
          <w:lang w:val="en-US"/>
        </w:rPr>
      </w:pPr>
      <w:r w:rsidRPr="00E22779">
        <w:rPr>
          <w:rFonts w:ascii="Times New Roman" w:hAnsi="Times New Roman" w:cs="Times New Roman"/>
          <w:b/>
          <w:sz w:val="28"/>
          <w:szCs w:val="20"/>
          <w:lang w:val="en-US"/>
        </w:rPr>
        <w:t xml:space="preserve">OSHA: </w:t>
      </w:r>
      <w:r w:rsidRPr="00E22779">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E22779">
        <w:rPr>
          <w:rFonts w:ascii="Times New Roman" w:hAnsi="Times New Roman" w:cs="Times New Roman"/>
          <w:b/>
          <w:sz w:val="24"/>
          <w:szCs w:val="20"/>
          <w:lang w:val="en-US"/>
        </w:rPr>
        <w:t>European Inventory of Existing Commercial Chemical Substances.</w:t>
      </w:r>
    </w:p>
    <w:p w:rsidR="00BC0118" w:rsidRPr="00E22779" w:rsidRDefault="00BC0118" w:rsidP="00E2277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F5574" w:rsidRPr="00E22779" w:rsidRDefault="003C48C2" w:rsidP="00AF557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E22779" w:rsidRPr="00E22779">
        <w:rPr>
          <w:rFonts w:ascii="Times New Roman" w:hAnsi="Times New Roman" w:cs="Times New Roman"/>
          <w:b/>
          <w:sz w:val="24"/>
          <w:szCs w:val="20"/>
          <w:lang w:val="en-US"/>
        </w:rPr>
        <w:t>Not controlled under WHMIS (Canada).</w:t>
      </w:r>
    </w:p>
    <w:p w:rsidR="00AF5574" w:rsidRDefault="00CD5284" w:rsidP="00AF557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E22779" w:rsidRPr="00E22779">
        <w:rPr>
          <w:rFonts w:ascii="Times New Roman" w:hAnsi="Times New Roman" w:cs="Times New Roman"/>
          <w:b/>
          <w:sz w:val="24"/>
          <w:szCs w:val="20"/>
          <w:lang w:val="en-US"/>
        </w:rPr>
        <w:t>This product is not classified according to the EU regulations. Not applicable.</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F557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AF5574">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22779">
        <w:rPr>
          <w:rFonts w:ascii="Times New Roman" w:hAnsi="Times New Roman" w:cs="Times New Roman"/>
          <w:b/>
          <w:sz w:val="24"/>
        </w:rPr>
        <w:t>a</w:t>
      </w:r>
    </w:p>
    <w:p w:rsidR="00D554D7" w:rsidRPr="00E0227D" w:rsidRDefault="00D554D7" w:rsidP="00E0227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2277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35A01">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435A01">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E22779" w:rsidRDefault="002619B1" w:rsidP="00E22779">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E22779" w:rsidRDefault="00E22779" w:rsidP="00E22779">
      <w:pPr>
        <w:autoSpaceDE w:val="0"/>
        <w:autoSpaceDN w:val="0"/>
        <w:adjustRightInd w:val="0"/>
        <w:spacing w:after="0" w:line="240" w:lineRule="auto"/>
        <w:rPr>
          <w:rFonts w:ascii="Arial" w:hAnsi="Arial" w:cs="Arial"/>
          <w:sz w:val="20"/>
          <w:szCs w:val="20"/>
          <w:lang w:val="en-US"/>
        </w:rPr>
      </w:pPr>
      <w:r w:rsidRPr="00E22779">
        <w:rPr>
          <w:rFonts w:ascii="Times New Roman" w:hAnsi="Times New Roman" w:cs="Times New Roman"/>
          <w:b/>
          <w:sz w:val="24"/>
          <w:szCs w:val="20"/>
          <w:lang w:val="en-US"/>
        </w:rPr>
        <w:t>Not applicable. Lab coat. Not applicable. Safety glasses.</w:t>
      </w:r>
    </w:p>
    <w:p w:rsidR="00461AD4" w:rsidRDefault="00461AD4" w:rsidP="00E22779">
      <w:pPr>
        <w:pStyle w:val="NoSpacing"/>
      </w:pPr>
    </w:p>
    <w:p w:rsidR="00E22779" w:rsidRDefault="00E22779" w:rsidP="00E22779">
      <w:pPr>
        <w:pStyle w:val="NoSpacing"/>
      </w:pPr>
    </w:p>
    <w:p w:rsidR="00E22779" w:rsidRPr="00435A01" w:rsidRDefault="00E22779" w:rsidP="00E22779">
      <w:pPr>
        <w:pStyle w:val="NoSpacing"/>
      </w:pPr>
    </w:p>
    <w:p w:rsidR="00461AD4" w:rsidRPr="00435A01" w:rsidRDefault="00461AD4" w:rsidP="00435A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E22779" w:rsidRDefault="00E22779" w:rsidP="00E22779">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66098" w:rsidRPr="00211219" w:rsidRDefault="00866098" w:rsidP="0086609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66098" w:rsidRPr="00211219" w:rsidRDefault="00866098" w:rsidP="0086609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866098">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B079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A47" w:rsidRDefault="002A0A47" w:rsidP="009C3BE4">
      <w:pPr>
        <w:spacing w:after="0" w:line="240" w:lineRule="auto"/>
      </w:pPr>
      <w:r>
        <w:separator/>
      </w:r>
    </w:p>
  </w:endnote>
  <w:endnote w:type="continuationSeparator" w:id="1">
    <w:p w:rsidR="002A0A47" w:rsidRDefault="002A0A4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079F" w:rsidP="003B079F">
    <w:pPr>
      <w:pStyle w:val="Footer"/>
      <w:ind w:left="-737"/>
      <w:jc w:val="right"/>
    </w:pPr>
    <w:r>
      <w:rPr>
        <w:noProof/>
      </w:rPr>
      <w:drawing>
        <wp:inline distT="0" distB="0" distL="0" distR="0">
          <wp:extent cx="78009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841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A47" w:rsidRDefault="002A0A47" w:rsidP="009C3BE4">
      <w:pPr>
        <w:spacing w:after="0" w:line="240" w:lineRule="auto"/>
      </w:pPr>
      <w:r>
        <w:separator/>
      </w:r>
    </w:p>
  </w:footnote>
  <w:footnote w:type="continuationSeparator" w:id="1">
    <w:p w:rsidR="002A0A47" w:rsidRDefault="002A0A4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079F" w:rsidP="003B079F">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155B"/>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E9C"/>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0F7AEA"/>
    <w:rsid w:val="001003B0"/>
    <w:rsid w:val="00100A2A"/>
    <w:rsid w:val="001016A6"/>
    <w:rsid w:val="00102584"/>
    <w:rsid w:val="00103D4F"/>
    <w:rsid w:val="00105F7A"/>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5B"/>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29FD"/>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696A"/>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0A47"/>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24B5"/>
    <w:rsid w:val="00314E78"/>
    <w:rsid w:val="003160F8"/>
    <w:rsid w:val="0031643A"/>
    <w:rsid w:val="0031786B"/>
    <w:rsid w:val="00317FCF"/>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079F"/>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730"/>
    <w:rsid w:val="00435A01"/>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0E14"/>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168C"/>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02D9"/>
    <w:rsid w:val="00591392"/>
    <w:rsid w:val="00591C71"/>
    <w:rsid w:val="005927AA"/>
    <w:rsid w:val="005945E4"/>
    <w:rsid w:val="00594DD7"/>
    <w:rsid w:val="00594FAB"/>
    <w:rsid w:val="005968AC"/>
    <w:rsid w:val="005A1762"/>
    <w:rsid w:val="005A1A97"/>
    <w:rsid w:val="005A3D9B"/>
    <w:rsid w:val="005A6148"/>
    <w:rsid w:val="005A6D74"/>
    <w:rsid w:val="005A7326"/>
    <w:rsid w:val="005B10F1"/>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68B0"/>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D2C"/>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26"/>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12"/>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864"/>
    <w:rsid w:val="007A7C70"/>
    <w:rsid w:val="007B096F"/>
    <w:rsid w:val="007B09CA"/>
    <w:rsid w:val="007B0C41"/>
    <w:rsid w:val="007B14F0"/>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098"/>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679"/>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78B0"/>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335"/>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C7983"/>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0DC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0D30"/>
    <w:rsid w:val="00AF2D46"/>
    <w:rsid w:val="00AF3BDC"/>
    <w:rsid w:val="00AF5574"/>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53"/>
    <w:rsid w:val="00B20B13"/>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CC2"/>
    <w:rsid w:val="00BB4294"/>
    <w:rsid w:val="00BB4E30"/>
    <w:rsid w:val="00BB6861"/>
    <w:rsid w:val="00BC0116"/>
    <w:rsid w:val="00BC0118"/>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2FF5"/>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4005"/>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B7274"/>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B5F"/>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006"/>
    <w:rsid w:val="00E13469"/>
    <w:rsid w:val="00E13F26"/>
    <w:rsid w:val="00E14FE8"/>
    <w:rsid w:val="00E15451"/>
    <w:rsid w:val="00E15AD5"/>
    <w:rsid w:val="00E16309"/>
    <w:rsid w:val="00E16886"/>
    <w:rsid w:val="00E17D43"/>
    <w:rsid w:val="00E17E2D"/>
    <w:rsid w:val="00E2122B"/>
    <w:rsid w:val="00E22779"/>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6DCD"/>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3560"/>
    <w:rsid w:val="00E74FBF"/>
    <w:rsid w:val="00E7526D"/>
    <w:rsid w:val="00E7649A"/>
    <w:rsid w:val="00E77309"/>
    <w:rsid w:val="00E803A6"/>
    <w:rsid w:val="00E806DA"/>
    <w:rsid w:val="00E80A5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00E8"/>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3E8"/>
    <w:rsid w:val="00F7291D"/>
    <w:rsid w:val="00F733B5"/>
    <w:rsid w:val="00F75107"/>
    <w:rsid w:val="00F768FA"/>
    <w:rsid w:val="00F77D98"/>
    <w:rsid w:val="00F80487"/>
    <w:rsid w:val="00F81A18"/>
    <w:rsid w:val="00F81BD5"/>
    <w:rsid w:val="00F8276D"/>
    <w:rsid w:val="00F829BC"/>
    <w:rsid w:val="00F839FC"/>
    <w:rsid w:val="00F83AAA"/>
    <w:rsid w:val="00F83BB0"/>
    <w:rsid w:val="00F841D9"/>
    <w:rsid w:val="00F8434B"/>
    <w:rsid w:val="00F846BE"/>
    <w:rsid w:val="00F847B3"/>
    <w:rsid w:val="00F84A3F"/>
    <w:rsid w:val="00F851B4"/>
    <w:rsid w:val="00F87A73"/>
    <w:rsid w:val="00F93EA1"/>
    <w:rsid w:val="00F95086"/>
    <w:rsid w:val="00F964A2"/>
    <w:rsid w:val="00F9696E"/>
    <w:rsid w:val="00F97A94"/>
    <w:rsid w:val="00FA0625"/>
    <w:rsid w:val="00FA1E04"/>
    <w:rsid w:val="00FA27E6"/>
    <w:rsid w:val="00FA2C33"/>
    <w:rsid w:val="00FA5A44"/>
    <w:rsid w:val="00FA6A99"/>
    <w:rsid w:val="00FA6C5D"/>
    <w:rsid w:val="00FA7929"/>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22F"/>
    <w:rsid w:val="00FD131F"/>
    <w:rsid w:val="00FD215F"/>
    <w:rsid w:val="00FD3B48"/>
    <w:rsid w:val="00FD3F2E"/>
    <w:rsid w:val="00FD4C3D"/>
    <w:rsid w:val="00FD51A3"/>
    <w:rsid w:val="00FD5224"/>
    <w:rsid w:val="00FD62FE"/>
    <w:rsid w:val="00FD7B90"/>
    <w:rsid w:val="00FE038A"/>
    <w:rsid w:val="00FE1655"/>
    <w:rsid w:val="00FE2192"/>
    <w:rsid w:val="00FE3004"/>
    <w:rsid w:val="00FE33A0"/>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983"/>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07E57-BA96-4157-951B-DEAA405E0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2020-12-22T05:20:00Z</dcterms:created>
  <dcterms:modified xsi:type="dcterms:W3CDTF">2020-12-22T05:20:00Z</dcterms:modified>
</cp:coreProperties>
</file>