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61418" w:rsidRPr="00061418" w:rsidRDefault="00061418" w:rsidP="00061418">
      <w:pPr>
        <w:autoSpaceDE w:val="0"/>
        <w:autoSpaceDN w:val="0"/>
        <w:adjustRightInd w:val="0"/>
        <w:spacing w:after="0" w:line="240" w:lineRule="auto"/>
        <w:jc w:val="center"/>
        <w:rPr>
          <w:rFonts w:ascii="Times New Roman" w:hAnsi="Times New Roman" w:cs="Times New Roman"/>
          <w:b/>
          <w:bCs/>
          <w:sz w:val="44"/>
          <w:szCs w:val="44"/>
          <w:lang w:val="en-US"/>
        </w:rPr>
      </w:pPr>
      <w:r w:rsidRPr="00061418">
        <w:rPr>
          <w:rFonts w:ascii="Times New Roman" w:hAnsi="Times New Roman" w:cs="Times New Roman"/>
          <w:b/>
          <w:bCs/>
          <w:sz w:val="44"/>
          <w:szCs w:val="44"/>
          <w:lang w:val="en-US"/>
        </w:rPr>
        <w:t>DIMETHYLFORMAMIDE 99.8% AR</w:t>
      </w:r>
    </w:p>
    <w:p w:rsidR="00061418" w:rsidRPr="00061418" w:rsidRDefault="00061418" w:rsidP="00061418">
      <w:pPr>
        <w:autoSpaceDE w:val="0"/>
        <w:autoSpaceDN w:val="0"/>
        <w:adjustRightInd w:val="0"/>
        <w:spacing w:after="0" w:line="240" w:lineRule="auto"/>
        <w:jc w:val="center"/>
        <w:rPr>
          <w:rFonts w:ascii="Times New Roman" w:hAnsi="Times New Roman" w:cs="Times New Roman"/>
          <w:b/>
          <w:sz w:val="36"/>
          <w:szCs w:val="44"/>
          <w:lang w:val="en-US"/>
        </w:rPr>
      </w:pPr>
      <w:r w:rsidRPr="00061418">
        <w:rPr>
          <w:rFonts w:ascii="Times New Roman" w:hAnsi="Times New Roman" w:cs="Times New Roman"/>
          <w:b/>
          <w:sz w:val="36"/>
          <w:szCs w:val="44"/>
          <w:lang w:val="en-US"/>
        </w:rPr>
        <w:t>(</w:t>
      </w:r>
      <w:proofErr w:type="spellStart"/>
      <w:r w:rsidRPr="00061418">
        <w:rPr>
          <w:rFonts w:ascii="Times New Roman" w:hAnsi="Times New Roman" w:cs="Times New Roman"/>
          <w:b/>
          <w:sz w:val="36"/>
          <w:szCs w:val="44"/>
          <w:lang w:val="en-US"/>
        </w:rPr>
        <w:t>Formdimethylamide</w:t>
      </w:r>
      <w:proofErr w:type="spellEnd"/>
      <w:r w:rsidRPr="00061418">
        <w:rPr>
          <w:rFonts w:ascii="Times New Roman" w:hAnsi="Times New Roman" w:cs="Times New Roman"/>
          <w:b/>
          <w:sz w:val="36"/>
          <w:szCs w:val="44"/>
          <w:lang w:val="en-US"/>
        </w:rPr>
        <w:t>)</w:t>
      </w:r>
    </w:p>
    <w:p w:rsidR="00EC03C5" w:rsidRPr="006852F3" w:rsidRDefault="00587231" w:rsidP="00865129">
      <w:pPr>
        <w:autoSpaceDE w:val="0"/>
        <w:autoSpaceDN w:val="0"/>
        <w:adjustRightInd w:val="0"/>
        <w:spacing w:after="0" w:line="240" w:lineRule="auto"/>
        <w:jc w:val="center"/>
        <w:rPr>
          <w:rFonts w:ascii="Times New Roman" w:hAnsi="Times New Roman" w:cs="Times New Roman"/>
          <w:b/>
          <w:sz w:val="36"/>
          <w:szCs w:val="36"/>
          <w:lang w:val="en-US"/>
        </w:rPr>
      </w:pPr>
      <w:r w:rsidRPr="006852F3">
        <w:rPr>
          <w:rFonts w:ascii="Times New Roman" w:hAnsi="Times New Roman" w:cs="Times New Roman"/>
          <w:b/>
          <w:sz w:val="36"/>
          <w:szCs w:val="36"/>
        </w:rPr>
        <w:t xml:space="preserve">MSDS CAS: </w:t>
      </w:r>
      <w:r w:rsidR="009A3CA7">
        <w:rPr>
          <w:rFonts w:ascii="Times New Roman" w:hAnsi="Times New Roman" w:cs="Times New Roman"/>
          <w:b/>
          <w:sz w:val="36"/>
          <w:szCs w:val="36"/>
          <w:lang w:val="en-US"/>
        </w:rPr>
        <w:t>68-12-2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A3CA7" w:rsidRDefault="00421339" w:rsidP="009A3CA7">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A3CA7" w:rsidRPr="009A3CA7">
        <w:rPr>
          <w:rFonts w:ascii="Times New Roman" w:hAnsi="Times New Roman" w:cs="Times New Roman"/>
          <w:b/>
          <w:bCs/>
          <w:sz w:val="24"/>
          <w:szCs w:val="16"/>
          <w:lang w:val="en-US"/>
        </w:rPr>
        <w:t>DIMETHYLFORMAMIDE</w:t>
      </w:r>
      <w:r w:rsidR="00061418">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A3CA7">
        <w:rPr>
          <w:rFonts w:ascii="Times New Roman" w:hAnsi="Times New Roman" w:cs="Times New Roman"/>
          <w:b/>
          <w:sz w:val="24"/>
          <w:szCs w:val="44"/>
          <w:lang w:val="en-US"/>
        </w:rPr>
        <w:t>68-12-2</w:t>
      </w:r>
    </w:p>
    <w:p w:rsidR="001B2F80" w:rsidRDefault="00421339" w:rsidP="001B2F80">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A3CA7" w:rsidRPr="009A3CA7">
        <w:rPr>
          <w:rFonts w:ascii="Times New Roman" w:hAnsi="Times New Roman" w:cs="Times New Roman"/>
          <w:b/>
          <w:sz w:val="24"/>
          <w:szCs w:val="24"/>
          <w:lang w:val="en-US"/>
        </w:rPr>
        <w:t xml:space="preserve">DMF; </w:t>
      </w:r>
      <w:proofErr w:type="spellStart"/>
      <w:r w:rsidR="009A3CA7" w:rsidRPr="009A3CA7">
        <w:rPr>
          <w:rFonts w:ascii="Times New Roman" w:hAnsi="Times New Roman" w:cs="Times New Roman"/>
          <w:b/>
          <w:sz w:val="24"/>
          <w:szCs w:val="24"/>
          <w:lang w:val="en-US"/>
        </w:rPr>
        <w:t>Dimethyl</w:t>
      </w:r>
      <w:proofErr w:type="spellEnd"/>
      <w:r w:rsidR="009A3CA7" w:rsidRPr="009A3CA7">
        <w:rPr>
          <w:rFonts w:ascii="Times New Roman" w:hAnsi="Times New Roman" w:cs="Times New Roman"/>
          <w:b/>
          <w:sz w:val="24"/>
          <w:szCs w:val="24"/>
          <w:lang w:val="en-US"/>
        </w:rPr>
        <w:t xml:space="preserve"> </w:t>
      </w:r>
      <w:proofErr w:type="spellStart"/>
      <w:r w:rsidR="009A3CA7" w:rsidRPr="009A3CA7">
        <w:rPr>
          <w:rFonts w:ascii="Times New Roman" w:hAnsi="Times New Roman" w:cs="Times New Roman"/>
          <w:b/>
          <w:sz w:val="24"/>
          <w:szCs w:val="24"/>
          <w:lang w:val="en-US"/>
        </w:rPr>
        <w:t>Formamide</w:t>
      </w:r>
      <w:proofErr w:type="spellEnd"/>
      <w:r w:rsidR="009A3CA7" w:rsidRPr="009A3CA7">
        <w:rPr>
          <w:rFonts w:ascii="Times New Roman" w:hAnsi="Times New Roman" w:cs="Times New Roman"/>
          <w:b/>
          <w:sz w:val="24"/>
          <w:szCs w:val="24"/>
          <w:lang w:val="en-US"/>
        </w:rPr>
        <w:t xml:space="preserve">, </w:t>
      </w:r>
      <w:proofErr w:type="spellStart"/>
      <w:r w:rsidR="009A3CA7" w:rsidRPr="009A3CA7">
        <w:rPr>
          <w:rFonts w:ascii="Times New Roman" w:hAnsi="Times New Roman" w:cs="Times New Roman"/>
          <w:b/>
          <w:sz w:val="24"/>
          <w:szCs w:val="24"/>
          <w:lang w:val="en-US"/>
        </w:rPr>
        <w:t>Formdimethylamide</w:t>
      </w:r>
      <w:proofErr w:type="spellEnd"/>
    </w:p>
    <w:p w:rsidR="00DB5719" w:rsidRPr="0086206A" w:rsidRDefault="00DB5719" w:rsidP="001B2F80">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proofErr w:type="spellStart"/>
      <w:r w:rsidR="009A3CA7" w:rsidRPr="009A3CA7">
        <w:rPr>
          <w:rFonts w:ascii="Times New Roman" w:hAnsi="Times New Roman" w:cs="Times New Roman"/>
          <w:b/>
          <w:bCs/>
          <w:sz w:val="24"/>
          <w:szCs w:val="16"/>
          <w:lang w:val="en-US"/>
        </w:rPr>
        <w:t>Dimethylformamide</w:t>
      </w:r>
      <w:proofErr w:type="spellEnd"/>
      <w:r w:rsidR="00061418">
        <w:rPr>
          <w:rFonts w:ascii="Times New Roman" w:hAnsi="Times New Roman" w:cs="Times New Roman"/>
          <w:b/>
          <w:bCs/>
          <w:sz w:val="24"/>
          <w:szCs w:val="16"/>
          <w:lang w:val="en-US"/>
        </w:rPr>
        <w:t xml:space="preserve"> AR</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proofErr w:type="gramStart"/>
      <w:r w:rsidRPr="00372889">
        <w:rPr>
          <w:rFonts w:ascii="Times New Roman" w:hAnsi="Times New Roman" w:cs="Times New Roman"/>
          <w:b/>
          <w:sz w:val="28"/>
          <w:szCs w:val="28"/>
        </w:rPr>
        <w:t>:</w:t>
      </w:r>
      <w:r w:rsidR="009A3CA7" w:rsidRPr="009A3CA7">
        <w:rPr>
          <w:rFonts w:ascii="Times New Roman" w:hAnsi="Times New Roman" w:cs="Times New Roman"/>
          <w:b/>
          <w:sz w:val="24"/>
          <w:szCs w:val="20"/>
          <w:lang w:val="en-US"/>
        </w:rPr>
        <w:t>HCON</w:t>
      </w:r>
      <w:proofErr w:type="gramEnd"/>
      <w:r w:rsidR="009A3CA7" w:rsidRPr="009A3CA7">
        <w:rPr>
          <w:rFonts w:ascii="Times New Roman" w:hAnsi="Times New Roman" w:cs="Times New Roman"/>
          <w:b/>
          <w:sz w:val="24"/>
          <w:szCs w:val="20"/>
          <w:lang w:val="en-US"/>
        </w:rPr>
        <w:t>(CH</w:t>
      </w:r>
      <w:r w:rsidR="009A3CA7" w:rsidRPr="009A3CA7">
        <w:rPr>
          <w:rFonts w:ascii="Times New Roman" w:hAnsi="Times New Roman" w:cs="Times New Roman"/>
          <w:b/>
          <w:sz w:val="24"/>
          <w:szCs w:val="20"/>
          <w:vertAlign w:val="subscript"/>
          <w:lang w:val="en-US"/>
        </w:rPr>
        <w:t>3</w:t>
      </w:r>
      <w:r w:rsidR="009A3CA7" w:rsidRPr="009A3CA7">
        <w:rPr>
          <w:rFonts w:ascii="Times New Roman" w:hAnsi="Times New Roman" w:cs="Times New Roman"/>
          <w:b/>
          <w:sz w:val="24"/>
          <w:szCs w:val="20"/>
          <w:lang w:val="en-US"/>
        </w:rPr>
        <w:t>)</w:t>
      </w:r>
      <w:r w:rsidR="009A3CA7" w:rsidRPr="009A3CA7">
        <w:rPr>
          <w:rFonts w:ascii="Times New Roman" w:hAnsi="Times New Roman" w:cs="Times New Roman"/>
          <w:b/>
          <w:sz w:val="24"/>
          <w:szCs w:val="20"/>
          <w:vertAlign w:val="subscript"/>
          <w:lang w:val="en-US"/>
        </w:rPr>
        <w:t>2</w:t>
      </w:r>
    </w:p>
    <w:p w:rsidR="002F5254" w:rsidRDefault="002F5254" w:rsidP="009A3CA7">
      <w:pPr>
        <w:pStyle w:val="NoSpacing"/>
      </w:pPr>
    </w:p>
    <w:p w:rsidR="009A3CA7" w:rsidRPr="009A3CA7" w:rsidRDefault="009A3CA7" w:rsidP="009A3CA7">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B550D" w:rsidRPr="003D1E16" w:rsidRDefault="004B550D" w:rsidP="004B550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10FEF">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B550D" w:rsidRPr="003D1E16" w:rsidRDefault="004B550D" w:rsidP="004B550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510FEF">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B550D" w:rsidRPr="003D1E16" w:rsidRDefault="00510FEF" w:rsidP="004B550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4B550D" w:rsidRPr="003D1E16">
        <w:rPr>
          <w:rFonts w:ascii="Times New Roman" w:hAnsi="Times New Roman" w:cs="Times New Roman"/>
          <w:b/>
          <w:bCs/>
          <w:sz w:val="28"/>
          <w:szCs w:val="28"/>
        </w:rPr>
        <w:t>Navghar</w:t>
      </w:r>
      <w:proofErr w:type="spellEnd"/>
      <w:r w:rsidR="004B550D" w:rsidRPr="003D1E16">
        <w:rPr>
          <w:rFonts w:ascii="Times New Roman" w:hAnsi="Times New Roman" w:cs="Times New Roman"/>
          <w:b/>
          <w:bCs/>
          <w:sz w:val="28"/>
          <w:szCs w:val="28"/>
        </w:rPr>
        <w:t xml:space="preserve">, </w:t>
      </w:r>
      <w:proofErr w:type="spellStart"/>
      <w:r w:rsidR="004B550D" w:rsidRPr="003D1E16">
        <w:rPr>
          <w:rFonts w:ascii="Times New Roman" w:hAnsi="Times New Roman" w:cs="Times New Roman"/>
          <w:b/>
          <w:bCs/>
          <w:sz w:val="28"/>
          <w:szCs w:val="28"/>
        </w:rPr>
        <w:t>Vasai</w:t>
      </w:r>
      <w:proofErr w:type="spellEnd"/>
      <w:r w:rsidR="004B550D" w:rsidRPr="003D1E16">
        <w:rPr>
          <w:rFonts w:ascii="Times New Roman" w:hAnsi="Times New Roman" w:cs="Times New Roman"/>
          <w:b/>
          <w:bCs/>
          <w:sz w:val="28"/>
          <w:szCs w:val="28"/>
        </w:rPr>
        <w:t xml:space="preserve"> (East).</w:t>
      </w:r>
      <w:proofErr w:type="gramEnd"/>
      <w:r w:rsidR="004B550D" w:rsidRPr="003D1E16">
        <w:rPr>
          <w:rFonts w:ascii="Times New Roman" w:hAnsi="Times New Roman" w:cs="Times New Roman"/>
          <w:b/>
          <w:bCs/>
          <w:sz w:val="28"/>
          <w:szCs w:val="28"/>
        </w:rPr>
        <w:t xml:space="preserve"> </w:t>
      </w:r>
      <w:proofErr w:type="spellStart"/>
      <w:r w:rsidR="004B550D">
        <w:rPr>
          <w:rFonts w:ascii="Times New Roman" w:hAnsi="Times New Roman" w:cs="Times New Roman"/>
          <w:b/>
          <w:bCs/>
          <w:sz w:val="28"/>
          <w:szCs w:val="28"/>
        </w:rPr>
        <w:t>Palghar</w:t>
      </w:r>
      <w:proofErr w:type="spellEnd"/>
      <w:r w:rsidR="004B550D" w:rsidRPr="003D1E16">
        <w:rPr>
          <w:rFonts w:ascii="Times New Roman" w:hAnsi="Times New Roman" w:cs="Times New Roman"/>
          <w:b/>
          <w:bCs/>
          <w:sz w:val="28"/>
          <w:szCs w:val="28"/>
        </w:rPr>
        <w:t> - 401 210.</w:t>
      </w:r>
    </w:p>
    <w:p w:rsidR="004B550D" w:rsidRDefault="004B550D" w:rsidP="004B550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510FEF">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4B550D" w:rsidRDefault="00510FEF" w:rsidP="004B55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B550D">
        <w:rPr>
          <w:rFonts w:ascii="Times New Roman" w:hAnsi="Times New Roman" w:cs="Times New Roman"/>
          <w:b/>
          <w:bCs/>
          <w:sz w:val="28"/>
          <w:szCs w:val="28"/>
          <w:shd w:val="clear" w:color="auto" w:fill="FFFFFF"/>
        </w:rPr>
        <w:t>Tel: 91-250-2390989</w:t>
      </w:r>
    </w:p>
    <w:p w:rsidR="004B550D" w:rsidRPr="003D1E16" w:rsidRDefault="00510FEF" w:rsidP="004B55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B550D">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4A3835" w:rsidRDefault="004A3835" w:rsidP="006852F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510"/>
        <w:gridCol w:w="3430"/>
      </w:tblGrid>
      <w:tr w:rsidR="008F176C" w:rsidRPr="00F829BC" w:rsidTr="003E353B">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51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43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E353B">
        <w:trPr>
          <w:trHeight w:val="285"/>
        </w:trPr>
        <w:tc>
          <w:tcPr>
            <w:tcW w:w="4027" w:type="dxa"/>
          </w:tcPr>
          <w:p w:rsidR="008F176C" w:rsidRPr="004A3835" w:rsidRDefault="009A3CA7" w:rsidP="004A3835">
            <w:pPr>
              <w:pStyle w:val="NoSpacing"/>
              <w:rPr>
                <w:rFonts w:ascii="UniversCondensedMedium,Bold" w:hAnsi="UniversCondensedMedium,Bold" w:cs="UniversCondensedMedium,Bold"/>
                <w:sz w:val="20"/>
                <w:szCs w:val="20"/>
                <w:lang w:val="en-US"/>
              </w:rPr>
            </w:pPr>
            <w:proofErr w:type="spellStart"/>
            <w:r w:rsidRPr="009A3CA7">
              <w:rPr>
                <w:rFonts w:ascii="Times New Roman" w:hAnsi="Times New Roman" w:cs="Times New Roman"/>
                <w:b/>
                <w:bCs/>
                <w:sz w:val="24"/>
                <w:szCs w:val="16"/>
                <w:lang w:val="en-US"/>
              </w:rPr>
              <w:t>Dimethylformamide</w:t>
            </w:r>
            <w:proofErr w:type="spellEnd"/>
            <w:r w:rsidR="00061418">
              <w:rPr>
                <w:rFonts w:ascii="Times New Roman" w:hAnsi="Times New Roman" w:cs="Times New Roman"/>
                <w:b/>
                <w:bCs/>
                <w:sz w:val="24"/>
                <w:szCs w:val="16"/>
                <w:lang w:val="en-US"/>
              </w:rPr>
              <w:t xml:space="preserve"> AR</w:t>
            </w:r>
          </w:p>
        </w:tc>
        <w:tc>
          <w:tcPr>
            <w:tcW w:w="3510" w:type="dxa"/>
          </w:tcPr>
          <w:p w:rsidR="008F176C" w:rsidRPr="00F829BC" w:rsidRDefault="009A3CA7"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68-12-2</w:t>
            </w:r>
          </w:p>
        </w:tc>
        <w:tc>
          <w:tcPr>
            <w:tcW w:w="3430" w:type="dxa"/>
          </w:tcPr>
          <w:p w:rsidR="008F176C" w:rsidRPr="00F829BC" w:rsidRDefault="009B58ED"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99.8%</w:t>
            </w:r>
          </w:p>
        </w:tc>
      </w:tr>
    </w:tbl>
    <w:p w:rsidR="001B2F80" w:rsidRDefault="001B2F80" w:rsidP="001B2F80">
      <w:pPr>
        <w:pStyle w:val="NoSpacing"/>
        <w:rPr>
          <w:shd w:val="clear" w:color="auto" w:fill="FFFFFF"/>
        </w:rPr>
      </w:pPr>
    </w:p>
    <w:p w:rsidR="002A0906" w:rsidRPr="009A3CA7" w:rsidRDefault="00BC3D71" w:rsidP="002F5254">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spellStart"/>
      <w:r w:rsidR="009A3CA7" w:rsidRPr="009A3CA7">
        <w:rPr>
          <w:rFonts w:ascii="Times New Roman" w:hAnsi="Times New Roman" w:cs="Times New Roman"/>
          <w:b/>
          <w:bCs/>
          <w:sz w:val="24"/>
          <w:szCs w:val="24"/>
          <w:lang w:val="en-US"/>
        </w:rPr>
        <w:t>Dimethylformamide</w:t>
      </w:r>
      <w:proofErr w:type="spellEnd"/>
      <w:r w:rsidR="009A3CA7" w:rsidRPr="009A3CA7">
        <w:rPr>
          <w:rFonts w:ascii="Times New Roman" w:hAnsi="Times New Roman" w:cs="Times New Roman"/>
          <w:b/>
          <w:bCs/>
          <w:sz w:val="24"/>
          <w:szCs w:val="24"/>
          <w:lang w:val="en-US"/>
        </w:rPr>
        <w:t xml:space="preserve">: </w:t>
      </w:r>
      <w:r w:rsidR="009A3CA7" w:rsidRPr="009A3CA7">
        <w:rPr>
          <w:rFonts w:ascii="Times New Roman" w:hAnsi="Times New Roman" w:cs="Times New Roman"/>
          <w:b/>
          <w:sz w:val="24"/>
          <w:szCs w:val="24"/>
          <w:lang w:val="en-US"/>
        </w:rPr>
        <w:t>ORAL (LD50): Acute: 2800 mg/kg [Rat]. 2900 mg/kg [Mouse]. 5000 mg/kg [Rabbit]. DERMAL (LD50): Acute: 4720 mg/kg [Rabbit].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9E3B9A" w:rsidRDefault="009E3B9A" w:rsidP="009A3CA7">
      <w:pPr>
        <w:pStyle w:val="NoSpacing"/>
      </w:pPr>
    </w:p>
    <w:p w:rsidR="004C11BD" w:rsidRPr="004C11BD" w:rsidRDefault="004C11BD" w:rsidP="004C11BD">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 xml:space="preserve">Hazardous in case of skin contact (irritant, </w:t>
      </w:r>
      <w:proofErr w:type="spellStart"/>
      <w:r w:rsidRPr="009A3CA7">
        <w:rPr>
          <w:rFonts w:ascii="Times New Roman" w:hAnsi="Times New Roman" w:cs="Times New Roman"/>
          <w:b/>
          <w:sz w:val="24"/>
          <w:szCs w:val="20"/>
          <w:lang w:val="en-US"/>
        </w:rPr>
        <w:t>permeator</w:t>
      </w:r>
      <w:proofErr w:type="spellEnd"/>
      <w:r w:rsidRPr="009A3CA7">
        <w:rPr>
          <w:rFonts w:ascii="Times New Roman" w:hAnsi="Times New Roman" w:cs="Times New Roman"/>
          <w:b/>
          <w:sz w:val="24"/>
          <w:szCs w:val="20"/>
          <w:lang w:val="en-US"/>
        </w:rPr>
        <w:t>), of eye contact (irritant), of ingestion, of inhalation.</w:t>
      </w:r>
    </w:p>
    <w:p w:rsidR="009E3B9A" w:rsidRPr="009A3CA7" w:rsidRDefault="009E3B9A" w:rsidP="009A3CA7">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CARCINOGENIC EFFECTS: 3 (Not classifiable for human.) by IARC. MUTAGENIC EFFECTS: Mutagenic for mammalian somatic cells. Mutagenic for bacteria and/or yeast. TERATOGENIC EFFECTS:</w:t>
      </w:r>
      <w:r>
        <w:rPr>
          <w:rFonts w:ascii="Times New Roman" w:hAnsi="Times New Roman" w:cs="Times New Roman"/>
          <w:b/>
          <w:sz w:val="24"/>
          <w:szCs w:val="20"/>
          <w:lang w:val="en-US"/>
        </w:rPr>
        <w:t xml:space="preserve"> Classified POSSIBLE for human. </w:t>
      </w:r>
      <w:r w:rsidRPr="009A3CA7">
        <w:rPr>
          <w:rFonts w:ascii="Times New Roman" w:hAnsi="Times New Roman" w:cs="Times New Roman"/>
          <w:b/>
          <w:sz w:val="24"/>
          <w:szCs w:val="20"/>
          <w:lang w:val="en-US"/>
        </w:rPr>
        <w:t>DEVELOPMENTAL TOXICITY: Classified Reproductive system/toxin/female, Reproductiv</w:t>
      </w:r>
      <w:r>
        <w:rPr>
          <w:rFonts w:ascii="Times New Roman" w:hAnsi="Times New Roman" w:cs="Times New Roman"/>
          <w:b/>
          <w:sz w:val="24"/>
          <w:szCs w:val="20"/>
          <w:lang w:val="en-US"/>
        </w:rPr>
        <w:t xml:space="preserve">e system/toxin/male [POSSIBLE]. </w:t>
      </w:r>
      <w:r w:rsidRPr="009A3CA7">
        <w:rPr>
          <w:rFonts w:ascii="Times New Roman" w:hAnsi="Times New Roman" w:cs="Times New Roman"/>
          <w:b/>
          <w:sz w:val="24"/>
          <w:szCs w:val="20"/>
          <w:lang w:val="en-US"/>
        </w:rPr>
        <w:t>The substance is toxic to kidneys, liver, central nervous system (CNS). The substance may be toxic to blood, the nervous system. Repeated or prolonged exposure to the substance can produce target organs damage.</w:t>
      </w:r>
    </w:p>
    <w:p w:rsidR="003E45D6" w:rsidRDefault="003E45D6" w:rsidP="004C11BD">
      <w:pPr>
        <w:pStyle w:val="NoSpacing"/>
      </w:pPr>
    </w:p>
    <w:p w:rsidR="004C11BD" w:rsidRP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8D2895" w:rsidRDefault="008D2895" w:rsidP="004C11BD">
      <w:pPr>
        <w:pStyle w:val="NoSpacing"/>
      </w:pPr>
    </w:p>
    <w:p w:rsidR="004C11BD" w:rsidRPr="004C11BD" w:rsidRDefault="004C11BD"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Check for and remove any contact lenses. Immediately flush eyes with running water for at least 15 minutes, keeping eyelids open. Cold water may be used. Get medical attention.</w:t>
      </w:r>
    </w:p>
    <w:p w:rsidR="003217F6" w:rsidRPr="003E353B" w:rsidRDefault="003217F6" w:rsidP="003E353B">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A3CA7" w:rsidRPr="009A3CA7"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9A3CA7">
        <w:rPr>
          <w:rFonts w:ascii="Times New Roman" w:hAnsi="Times New Roman" w:cs="Times New Roman"/>
          <w:b/>
          <w:sz w:val="24"/>
          <w:szCs w:val="20"/>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9E3B9A" w:rsidRPr="003E353B" w:rsidRDefault="009E3B9A" w:rsidP="003E353B">
      <w:pPr>
        <w:pStyle w:val="NoSpacing"/>
      </w:pPr>
    </w:p>
    <w:p w:rsidR="006852F3" w:rsidRDefault="00C53953" w:rsidP="006852F3">
      <w:pPr>
        <w:autoSpaceDE w:val="0"/>
        <w:autoSpaceDN w:val="0"/>
        <w:adjustRightInd w:val="0"/>
        <w:spacing w:after="0" w:line="240" w:lineRule="auto"/>
        <w:rPr>
          <w:rFonts w:ascii="Times New Roman" w:hAnsi="Times New Roman" w:cs="Times New Roman"/>
          <w:b/>
          <w:sz w:val="28"/>
          <w:szCs w:val="24"/>
        </w:rPr>
      </w:pPr>
      <w:r w:rsidRPr="003217F6">
        <w:rPr>
          <w:rFonts w:ascii="Times New Roman" w:hAnsi="Times New Roman" w:cs="Times New Roman"/>
          <w:b/>
          <w:sz w:val="28"/>
          <w:szCs w:val="24"/>
          <w:u w:val="single"/>
        </w:rPr>
        <w:t>Serious Skin Contact</w:t>
      </w:r>
      <w:r w:rsidRPr="009E3B9A">
        <w:rPr>
          <w:rFonts w:ascii="Times New Roman" w:hAnsi="Times New Roman" w:cs="Times New Roman"/>
          <w:b/>
          <w:sz w:val="28"/>
          <w:szCs w:val="24"/>
          <w:u w:val="single"/>
        </w:rPr>
        <w:t>:</w:t>
      </w:r>
    </w:p>
    <w:p w:rsidR="009A3CA7" w:rsidRPr="00D73F00" w:rsidRDefault="009A3CA7" w:rsidP="009A3CA7">
      <w:pPr>
        <w:autoSpaceDE w:val="0"/>
        <w:autoSpaceDN w:val="0"/>
        <w:adjustRightInd w:val="0"/>
        <w:spacing w:after="0" w:line="240" w:lineRule="auto"/>
        <w:rPr>
          <w:rFonts w:ascii="Times New Roman" w:hAnsi="Times New Roman" w:cs="Times New Roman"/>
          <w:b/>
          <w:sz w:val="24"/>
          <w:szCs w:val="20"/>
          <w:lang w:val="en-US"/>
        </w:rPr>
      </w:pPr>
      <w:r w:rsidRPr="00D73F00">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D73F00" w:rsidRDefault="004378B2" w:rsidP="00D73F00">
      <w:pPr>
        <w:pStyle w:val="NoSpacing"/>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3217F6" w:rsidRPr="004C11BD" w:rsidRDefault="003217F6" w:rsidP="004C11BD">
      <w:pPr>
        <w:pStyle w:val="NoSpacing"/>
      </w:pPr>
    </w:p>
    <w:p w:rsidR="009F1269" w:rsidRDefault="00C53953" w:rsidP="009F1269">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044C29" w:rsidRDefault="00044C29" w:rsidP="004C11BD">
      <w:pPr>
        <w:pStyle w:val="NoSpacing"/>
      </w:pPr>
    </w:p>
    <w:p w:rsid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C11BD"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C11BD" w:rsidRPr="007B71FE" w:rsidRDefault="004C11BD" w:rsidP="00B1004B">
            <w:pPr>
              <w:rPr>
                <w:color w:val="auto"/>
              </w:rPr>
            </w:pPr>
            <w:r w:rsidRPr="00D73F00">
              <w:rPr>
                <w:color w:val="auto"/>
                <w:sz w:val="44"/>
              </w:rPr>
              <w:t>Section 4: First Aid Measures</w:t>
            </w:r>
            <w:r>
              <w:rPr>
                <w:color w:val="auto"/>
                <w:sz w:val="44"/>
              </w:rPr>
              <w:t xml:space="preserve"> (Continued)</w:t>
            </w:r>
          </w:p>
        </w:tc>
      </w:tr>
    </w:tbl>
    <w:p w:rsidR="004C11BD" w:rsidRPr="004C11BD" w:rsidRDefault="004C11BD" w:rsidP="004C11BD">
      <w:pPr>
        <w:pStyle w:val="NoSpacing"/>
      </w:pPr>
    </w:p>
    <w:p w:rsidR="004C11BD" w:rsidRPr="004C11BD" w:rsidRDefault="004C11BD" w:rsidP="004C11BD">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Do NOT induce vomiting unless directed to do so by medical personnel. Never give anything by mouth to an unconsciousperson. Loosen tight clothing such as a collar, tie, belt or waistband. Get medical attention if symptoms appear.</w:t>
      </w:r>
    </w:p>
    <w:p w:rsidR="00D830D4" w:rsidRPr="000137E1" w:rsidRDefault="00D830D4" w:rsidP="000137E1">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4C11BD" w:rsidRPr="004C11BD" w:rsidRDefault="004C11BD" w:rsidP="004C11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7223BE" w:rsidRPr="00737A89" w:rsidRDefault="007223BE" w:rsidP="00737A89">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Flammable.</w:t>
      </w:r>
    </w:p>
    <w:p w:rsidR="006871C5" w:rsidRPr="00256F74" w:rsidRDefault="006871C5" w:rsidP="003A213E">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445°C (833°F)</w:t>
      </w:r>
    </w:p>
    <w:p w:rsidR="00641D96" w:rsidRPr="00256F74" w:rsidRDefault="00641D96" w:rsidP="004C11BD">
      <w:pPr>
        <w:pStyle w:val="NoSpacing"/>
      </w:pPr>
    </w:p>
    <w:p w:rsidR="00254234" w:rsidRPr="004C11BD" w:rsidRDefault="00C53953" w:rsidP="00254234">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CLOSED CUP: 57.778°C (136°F). (Tagliabue.) OPEN CUP: 67°C (152.6°F).</w:t>
      </w:r>
    </w:p>
    <w:p w:rsidR="006B2E41" w:rsidRPr="004C11BD" w:rsidRDefault="006B2E41" w:rsidP="004C11BD">
      <w:pPr>
        <w:pStyle w:val="NoSpacing"/>
      </w:pPr>
    </w:p>
    <w:p w:rsidR="0031643A" w:rsidRPr="004C11BD" w:rsidRDefault="0031643A" w:rsidP="006B1409">
      <w:pPr>
        <w:autoSpaceDE w:val="0"/>
        <w:autoSpaceDN w:val="0"/>
        <w:adjustRightInd w:val="0"/>
        <w:spacing w:after="0" w:line="240" w:lineRule="auto"/>
        <w:rPr>
          <w:rFonts w:ascii="Times New Roman" w:hAnsi="Times New Roman" w:cs="Times New Roman"/>
          <w:b/>
          <w:sz w:val="24"/>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LOWER: 2.2% UPPER: 15.2%</w:t>
      </w:r>
    </w:p>
    <w:p w:rsidR="00DD56A5" w:rsidRPr="004C11BD" w:rsidRDefault="00DD56A5" w:rsidP="004C11BD">
      <w:pPr>
        <w:pStyle w:val="NoSpacing"/>
      </w:pPr>
    </w:p>
    <w:p w:rsidR="004C11BD" w:rsidRPr="004C11BD" w:rsidRDefault="00C53953" w:rsidP="004C11BD">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4C11BD" w:rsidRPr="004C11BD">
        <w:rPr>
          <w:rFonts w:ascii="Times New Roman" w:hAnsi="Times New Roman" w:cs="Times New Roman"/>
          <w:b/>
          <w:sz w:val="24"/>
          <w:szCs w:val="20"/>
          <w:lang w:val="en-US"/>
        </w:rPr>
        <w:t>These products are carbon oxides (CO, CO2), nitrogen oxides (NO, NO2...).</w:t>
      </w:r>
    </w:p>
    <w:p w:rsidR="002A0906" w:rsidRPr="004C11BD" w:rsidRDefault="002A0906" w:rsidP="004C11BD">
      <w:pPr>
        <w:pStyle w:val="NoSpacing"/>
      </w:pPr>
    </w:p>
    <w:p w:rsidR="004C11BD" w:rsidRDefault="00C53953" w:rsidP="004C11B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Flammable in presence of open flames and sparks, of heat. Non-flammable in presence of shocks.</w:t>
      </w:r>
    </w:p>
    <w:p w:rsidR="009E3B9A" w:rsidRPr="004C11BD" w:rsidRDefault="009E3B9A" w:rsidP="004C11BD">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6B1409" w:rsidRPr="006B1409" w:rsidRDefault="006B1409" w:rsidP="006B1409">
      <w:pPr>
        <w:autoSpaceDE w:val="0"/>
        <w:autoSpaceDN w:val="0"/>
        <w:adjustRightInd w:val="0"/>
        <w:spacing w:after="0" w:line="240" w:lineRule="auto"/>
        <w:rPr>
          <w:rFonts w:ascii="Times New Roman" w:hAnsi="Times New Roman" w:cs="Times New Roman"/>
          <w:b/>
          <w:sz w:val="24"/>
          <w:szCs w:val="20"/>
          <w:lang w:val="en-US"/>
        </w:rPr>
      </w:pPr>
      <w:r w:rsidRPr="006B1409">
        <w:rPr>
          <w:rFonts w:ascii="Times New Roman" w:hAnsi="Times New Roman" w:cs="Times New Roman"/>
          <w:b/>
          <w:sz w:val="24"/>
          <w:szCs w:val="20"/>
          <w:lang w:val="en-US"/>
        </w:rPr>
        <w:t xml:space="preserve">Risks of explosion of the product in presence of mechanical impact: Not available. </w:t>
      </w:r>
    </w:p>
    <w:p w:rsidR="006B1409" w:rsidRPr="006B1409" w:rsidRDefault="006B1409" w:rsidP="006B1409">
      <w:pPr>
        <w:autoSpaceDE w:val="0"/>
        <w:autoSpaceDN w:val="0"/>
        <w:adjustRightInd w:val="0"/>
        <w:spacing w:after="0" w:line="240" w:lineRule="auto"/>
        <w:rPr>
          <w:rFonts w:ascii="Times New Roman" w:hAnsi="Times New Roman" w:cs="Times New Roman"/>
          <w:b/>
          <w:sz w:val="24"/>
          <w:szCs w:val="20"/>
          <w:lang w:val="en-US"/>
        </w:rPr>
      </w:pPr>
      <w:r w:rsidRPr="006B1409">
        <w:rPr>
          <w:rFonts w:ascii="Times New Roman" w:hAnsi="Times New Roman" w:cs="Times New Roman"/>
          <w:b/>
          <w:sz w:val="24"/>
          <w:szCs w:val="20"/>
          <w:lang w:val="en-US"/>
        </w:rPr>
        <w:t>Risks of explosion of the product in presence of static discharge: Not available.</w:t>
      </w:r>
    </w:p>
    <w:p w:rsidR="00254234" w:rsidRPr="006B1409" w:rsidRDefault="00254234" w:rsidP="006B140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 xml:space="preserve">Flammable liquid, soluble or dispersed in water. SMALL FIRE: Use DRY chemical powder. </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LARGE FIRE: Use alcohol foam, water spray or fog. Cool containing vessels with water jet in order to prevent pressure build-up, auto ignition or explosion.</w:t>
      </w:r>
    </w:p>
    <w:p w:rsidR="009E3B9A" w:rsidRPr="006B1409" w:rsidRDefault="009E3B9A" w:rsidP="006B1409">
      <w:pPr>
        <w:pStyle w:val="NoSpacing"/>
      </w:pPr>
    </w:p>
    <w:p w:rsidR="00254234" w:rsidRDefault="00C53953" w:rsidP="000137E1">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0137E1">
        <w:rPr>
          <w:rFonts w:ascii="Times New Roman" w:hAnsi="Times New Roman" w:cs="Times New Roman"/>
          <w:b/>
          <w:sz w:val="24"/>
        </w:rPr>
        <w:t>Not Available.</w:t>
      </w:r>
    </w:p>
    <w:p w:rsidR="00A34C24" w:rsidRPr="009E3B9A" w:rsidRDefault="00A34C24" w:rsidP="009E3B9A">
      <w:pPr>
        <w:pStyle w:val="NoSpacing"/>
      </w:pPr>
    </w:p>
    <w:p w:rsidR="004C11BD" w:rsidRDefault="00C53953" w:rsidP="004C11BD">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4C11BD" w:rsidRDefault="004C11BD" w:rsidP="004C11BD">
      <w:pPr>
        <w:autoSpaceDE w:val="0"/>
        <w:autoSpaceDN w:val="0"/>
        <w:adjustRightInd w:val="0"/>
        <w:spacing w:after="0" w:line="240" w:lineRule="auto"/>
        <w:rPr>
          <w:rFonts w:ascii="Arial" w:hAnsi="Arial" w:cs="Arial"/>
          <w:sz w:val="20"/>
          <w:szCs w:val="20"/>
          <w:lang w:val="en-US"/>
        </w:rPr>
      </w:pPr>
      <w:r w:rsidRPr="004C11BD">
        <w:rPr>
          <w:rFonts w:ascii="Times New Roman" w:hAnsi="Times New Roman" w:cs="Times New Roman"/>
          <w:b/>
          <w:sz w:val="24"/>
          <w:szCs w:val="20"/>
          <w:lang w:val="en-US"/>
        </w:rPr>
        <w:t xml:space="preserve">A mixture of </w:t>
      </w:r>
      <w:proofErr w:type="spellStart"/>
      <w:r w:rsidRPr="004C11BD">
        <w:rPr>
          <w:rFonts w:ascii="Times New Roman" w:hAnsi="Times New Roman" w:cs="Times New Roman"/>
          <w:b/>
          <w:sz w:val="24"/>
          <w:szCs w:val="20"/>
          <w:lang w:val="en-US"/>
        </w:rPr>
        <w:t>triethylaluminum</w:t>
      </w:r>
      <w:proofErr w:type="spellEnd"/>
      <w:r w:rsidRPr="004C11BD">
        <w:rPr>
          <w:rFonts w:ascii="Times New Roman" w:hAnsi="Times New Roman" w:cs="Times New Roman"/>
          <w:b/>
          <w:sz w:val="24"/>
          <w:szCs w:val="20"/>
          <w:lang w:val="en-US"/>
        </w:rPr>
        <w:t xml:space="preserve"> and DMF explodes when heated. DMF + potassium permanganate may explode.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lastRenderedPageBreak/>
              <w:t>Section 6: Accidental Release Measures</w:t>
            </w:r>
          </w:p>
        </w:tc>
      </w:tr>
    </w:tbl>
    <w:p w:rsidR="009E11EB" w:rsidRPr="00254234" w:rsidRDefault="009E11EB" w:rsidP="00254234">
      <w:pPr>
        <w:pStyle w:val="NoSpacing"/>
      </w:pPr>
    </w:p>
    <w:p w:rsidR="00E94407" w:rsidRPr="00254234" w:rsidRDefault="00E94407" w:rsidP="00254234">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Dilute with water and mop up, or absorb with an inert dry material and place in an appropriate waste disposal container.</w:t>
      </w:r>
    </w:p>
    <w:p w:rsidR="00DA66B1" w:rsidRPr="004C11BD" w:rsidRDefault="00DA66B1" w:rsidP="004C11B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C11BD" w:rsidRPr="004C11BD" w:rsidRDefault="004C11BD" w:rsidP="004C11BD">
      <w:pPr>
        <w:autoSpaceDE w:val="0"/>
        <w:autoSpaceDN w:val="0"/>
        <w:adjustRightInd w:val="0"/>
        <w:spacing w:after="0" w:line="240" w:lineRule="auto"/>
        <w:rPr>
          <w:rFonts w:ascii="Times New Roman" w:hAnsi="Times New Roman" w:cs="Times New Roman"/>
          <w:b/>
          <w:sz w:val="24"/>
          <w:szCs w:val="20"/>
          <w:lang w:val="en-US"/>
        </w:rPr>
      </w:pPr>
      <w:r w:rsidRPr="004C11BD">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4C11BD" w:rsidRDefault="004C11BD" w:rsidP="004C11BD">
      <w:pPr>
        <w:pStyle w:val="NoSpacing"/>
        <w:rPr>
          <w:lang w:val="en-US"/>
        </w:rPr>
      </w:pPr>
    </w:p>
    <w:p w:rsidR="004C11BD" w:rsidRDefault="004C11BD" w:rsidP="004C11B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4E2B9C" w:rsidRPr="00E94407" w:rsidRDefault="004E2B9C" w:rsidP="00E94407">
      <w:pPr>
        <w:pStyle w:val="NoSpacing"/>
      </w:pPr>
    </w:p>
    <w:p w:rsidR="00737A89" w:rsidRPr="000137E1" w:rsidRDefault="00737A89" w:rsidP="000137E1">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Keep locked up</w:t>
      </w:r>
      <w:proofErr w:type="gramStart"/>
      <w:r w:rsidRPr="00EC4A02">
        <w:rPr>
          <w:rFonts w:ascii="Times New Roman" w:hAnsi="Times New Roman" w:cs="Times New Roman"/>
          <w:b/>
          <w:sz w:val="24"/>
          <w:szCs w:val="20"/>
          <w:lang w:val="en-US"/>
        </w:rPr>
        <w:t>..</w:t>
      </w:r>
      <w:proofErr w:type="gramEnd"/>
      <w:r w:rsidRPr="00EC4A02">
        <w:rPr>
          <w:rFonts w:ascii="Times New Roman" w:hAnsi="Times New Roman" w:cs="Times New Roman"/>
          <w:b/>
          <w:sz w:val="24"/>
          <w:szCs w:val="20"/>
          <w:lang w:val="en-US"/>
        </w:rPr>
        <w:t xml:space="preserve"> 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 acids.</w:t>
      </w:r>
    </w:p>
    <w:p w:rsidR="004105DF" w:rsidRPr="00EC4A02" w:rsidRDefault="004105DF" w:rsidP="00EC4A02">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w:t>
      </w:r>
    </w:p>
    <w:p w:rsidR="00E94407" w:rsidRPr="00EC4A02" w:rsidRDefault="00E94407" w:rsidP="00EC4A02">
      <w:pPr>
        <w:pStyle w:val="NoSpacing"/>
      </w:pPr>
    </w:p>
    <w:p w:rsidR="00737A89" w:rsidRPr="00700BCF" w:rsidRDefault="00737A89" w:rsidP="00700B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EC4A02" w:rsidRDefault="00AF0B76" w:rsidP="00EC4A02">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700BCF" w:rsidRPr="00700BCF" w:rsidRDefault="00700BCF" w:rsidP="00700BCF">
      <w:pPr>
        <w:autoSpaceDE w:val="0"/>
        <w:autoSpaceDN w:val="0"/>
        <w:adjustRightInd w:val="0"/>
        <w:spacing w:after="0" w:line="240" w:lineRule="auto"/>
        <w:rPr>
          <w:rFonts w:ascii="Times New Roman" w:hAnsi="Times New Roman" w:cs="Times New Roman"/>
          <w:b/>
          <w:sz w:val="24"/>
          <w:szCs w:val="20"/>
          <w:lang w:val="en-US"/>
        </w:rPr>
      </w:pPr>
      <w:r w:rsidRPr="00700BCF">
        <w:rPr>
          <w:rFonts w:ascii="Times New Roman" w:hAnsi="Times New Roman" w:cs="Times New Roman"/>
          <w:b/>
          <w:sz w:val="24"/>
          <w:szCs w:val="20"/>
          <w:lang w:val="en-US"/>
        </w:rPr>
        <w:t>Splash goggles. Lab coat. Vapor respirator. Be sure to use an approved/certified respirator or equivalent. Gloves.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C4A02"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4A02" w:rsidRPr="007D2980" w:rsidRDefault="00EC4A02" w:rsidP="00B1004B">
            <w:pPr>
              <w:rPr>
                <w:color w:val="auto"/>
              </w:rPr>
            </w:pPr>
            <w:r w:rsidRPr="000E3C14">
              <w:rPr>
                <w:color w:val="auto"/>
                <w:sz w:val="44"/>
              </w:rPr>
              <w:lastRenderedPageBreak/>
              <w:t>Section 8: Exposure Controls/Personal Protection</w:t>
            </w:r>
            <w:r>
              <w:rPr>
                <w:color w:val="auto"/>
                <w:sz w:val="44"/>
              </w:rPr>
              <w:t xml:space="preserve"> (Continued)</w:t>
            </w:r>
          </w:p>
        </w:tc>
      </w:tr>
    </w:tbl>
    <w:p w:rsidR="006C4744" w:rsidRDefault="006C4744" w:rsidP="00EC4A02">
      <w:pPr>
        <w:pStyle w:val="NoSpacing"/>
      </w:pPr>
    </w:p>
    <w:p w:rsidR="00EC4A02" w:rsidRPr="00EC4A02" w:rsidRDefault="00EC4A02" w:rsidP="00EC4A0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700BCF" w:rsidRPr="00700BCF" w:rsidRDefault="00700BCF" w:rsidP="00700BCF">
      <w:pPr>
        <w:autoSpaceDE w:val="0"/>
        <w:autoSpaceDN w:val="0"/>
        <w:adjustRightInd w:val="0"/>
        <w:spacing w:after="0" w:line="240" w:lineRule="auto"/>
        <w:rPr>
          <w:rFonts w:ascii="Times New Roman" w:hAnsi="Times New Roman" w:cs="Times New Roman"/>
          <w:b/>
          <w:sz w:val="24"/>
          <w:szCs w:val="20"/>
          <w:lang w:val="en-US"/>
        </w:rPr>
      </w:pPr>
      <w:r w:rsidRPr="00700BCF">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700BCF" w:rsidRDefault="00781278" w:rsidP="00700BCF">
      <w:pPr>
        <w:pStyle w:val="NoSpacing"/>
      </w:pPr>
    </w:p>
    <w:p w:rsidR="00700BCF" w:rsidRDefault="00EF207F" w:rsidP="00700BCF">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TWA: 10 (ppm) from ACGIH (TLV) [United States] TWA: 30 (mg/m3) from ACGIH (TLV) [United States] Consult local authorities for acceptable exposure limits.</w:t>
      </w:r>
    </w:p>
    <w:p w:rsidR="00700BCF" w:rsidRPr="00EC4A02" w:rsidRDefault="00700BCF" w:rsidP="00EC4A02">
      <w:pPr>
        <w:pStyle w:val="NoSpacing"/>
      </w:pPr>
    </w:p>
    <w:p w:rsidR="00700BCF" w:rsidRPr="00700BCF" w:rsidRDefault="00700BCF" w:rsidP="00700B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CD39DC" w:rsidRPr="00CD39DC" w:rsidRDefault="00CD39DC" w:rsidP="00CD39DC">
      <w:pPr>
        <w:pStyle w:val="NoSpacing"/>
      </w:pPr>
    </w:p>
    <w:p w:rsidR="00737A89" w:rsidRDefault="00563E0D" w:rsidP="00737A8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700BCF" w:rsidRPr="00700BCF">
        <w:rPr>
          <w:rFonts w:ascii="Times New Roman" w:hAnsi="Times New Roman" w:cs="Times New Roman"/>
          <w:b/>
          <w:sz w:val="24"/>
          <w:szCs w:val="20"/>
          <w:lang w:val="en-US"/>
        </w:rPr>
        <w:t xml:space="preserve">Liquid.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Amine like. (Slight.)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F81444" w:rsidRDefault="00563E0D"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73.09 g/mole</w:t>
      </w:r>
    </w:p>
    <w:p w:rsidR="004012C8" w:rsidRPr="004C0295"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Colorless to light yellow.</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F22712" w:rsidRPr="00F22712">
        <w:rPr>
          <w:rFonts w:ascii="Times New Roman" w:hAnsi="Times New Roman" w:cs="Times New Roman"/>
          <w:b/>
          <w:sz w:val="24"/>
        </w:rPr>
        <w:t>6.7</w:t>
      </w:r>
      <w:r w:rsidR="00B6590D" w:rsidRPr="00B6590D">
        <w:rPr>
          <w:rFonts w:ascii="Times New Roman" w:hAnsi="Times New Roman" w:cs="Times New Roman"/>
          <w:b/>
          <w:sz w:val="24"/>
        </w:rPr>
        <w:t>.</w:t>
      </w:r>
    </w:p>
    <w:p w:rsidR="004E2B9C" w:rsidRPr="004C0295"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153°C (307.4°F)</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B60D39">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-61°C (-77.8°F)</w:t>
      </w:r>
    </w:p>
    <w:p w:rsidR="004E2B9C" w:rsidRPr="00EC4A02" w:rsidRDefault="004E2B9C"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374°C (705.2°F)</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0.949 (Water = 1)</w:t>
      </w:r>
    </w:p>
    <w:p w:rsidR="004012C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 xml:space="preserve">0.3 </w:t>
      </w:r>
      <w:proofErr w:type="spellStart"/>
      <w:r w:rsidR="00EC4A02" w:rsidRPr="00EC4A02">
        <w:rPr>
          <w:rFonts w:ascii="Times New Roman" w:hAnsi="Times New Roman" w:cs="Times New Roman"/>
          <w:b/>
          <w:sz w:val="24"/>
          <w:szCs w:val="20"/>
          <w:lang w:val="en-US"/>
        </w:rPr>
        <w:t>kPa</w:t>
      </w:r>
      <w:proofErr w:type="spellEnd"/>
      <w:r w:rsidR="00EC4A02" w:rsidRPr="00EC4A02">
        <w:rPr>
          <w:rFonts w:ascii="Times New Roman" w:hAnsi="Times New Roman" w:cs="Times New Roman"/>
          <w:b/>
          <w:sz w:val="24"/>
          <w:szCs w:val="20"/>
          <w:lang w:val="en-US"/>
        </w:rPr>
        <w:t xml:space="preserve"> (@ 20°C)</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B60D39">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2.51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100 ppm</w:t>
      </w:r>
    </w:p>
    <w:p w:rsidR="004E07A2" w:rsidRPr="00EC4A02"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The product is more soluble in water; log(oil/water) = -1</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Pr="004F34F0" w:rsidRDefault="00563E0D" w:rsidP="004F34F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See solubility in water, diethyl ether, and acetone.</w:t>
      </w:r>
    </w:p>
    <w:p w:rsidR="00EC4A02" w:rsidRDefault="00D16BC7" w:rsidP="00EC4A02">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B60D39">
        <w:rPr>
          <w:rFonts w:ascii="Times New Roman" w:hAnsi="Times New Roman" w:cs="Times New Roman"/>
          <w:b/>
          <w:sz w:val="28"/>
        </w:rPr>
        <w:t xml:space="preserve"> </w:t>
      </w:r>
      <w:r w:rsidR="00EC4A02" w:rsidRPr="00EC4A02">
        <w:rPr>
          <w:rFonts w:ascii="Times New Roman" w:hAnsi="Times New Roman" w:cs="Times New Roman"/>
          <w:b/>
          <w:sz w:val="24"/>
          <w:szCs w:val="20"/>
          <w:lang w:val="en-US"/>
        </w:rPr>
        <w:t>Easily soluble in cold water, hot water. Soluble in diethyl ether, acetone. Miscible organic solvents. Soluble in benzene, and chloroform.</w:t>
      </w:r>
    </w:p>
    <w:p w:rsidR="004F34F0" w:rsidRPr="00CD39DC" w:rsidRDefault="004F34F0" w:rsidP="00EC4A02">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lastRenderedPageBreak/>
              <w:t>Section 10: Stability and Reactivity Data</w:t>
            </w:r>
          </w:p>
        </w:tc>
      </w:tr>
    </w:tbl>
    <w:p w:rsidR="004E2B9C" w:rsidRDefault="004E2B9C" w:rsidP="00916626">
      <w:pPr>
        <w:pStyle w:val="NoSpacing"/>
      </w:pPr>
    </w:p>
    <w:p w:rsidR="00916626" w:rsidRPr="00916626" w:rsidRDefault="00916626" w:rsidP="00916626">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4F62A6" w:rsidRDefault="005460EF" w:rsidP="009B19E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EC4A02" w:rsidRPr="00EC4A02">
        <w:rPr>
          <w:rFonts w:ascii="Times New Roman" w:hAnsi="Times New Roman" w:cs="Times New Roman"/>
          <w:b/>
          <w:sz w:val="24"/>
          <w:szCs w:val="20"/>
          <w:lang w:val="en-US"/>
        </w:rPr>
        <w:t>Heat, ignition sources (sparks, flames), incompatible materials.</w:t>
      </w:r>
    </w:p>
    <w:p w:rsidR="007D0E5F" w:rsidRPr="009B19EC" w:rsidRDefault="007D0E5F" w:rsidP="009B19EC">
      <w:pPr>
        <w:pStyle w:val="NoSpacing"/>
      </w:pPr>
    </w:p>
    <w:p w:rsidR="00C61C16" w:rsidRPr="0035008D" w:rsidRDefault="005460EF" w:rsidP="0035008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EC4A02" w:rsidRPr="00EC4A02">
        <w:rPr>
          <w:rFonts w:ascii="Times New Roman" w:hAnsi="Times New Roman" w:cs="Times New Roman"/>
          <w:b/>
          <w:sz w:val="24"/>
          <w:szCs w:val="20"/>
          <w:lang w:val="en-US"/>
        </w:rPr>
        <w:t>Reactive with oxidizing agents, acids.</w:t>
      </w:r>
    </w:p>
    <w:p w:rsidR="004C41F0" w:rsidRPr="004F62A6" w:rsidRDefault="004C41F0" w:rsidP="004F62A6">
      <w:pPr>
        <w:pStyle w:val="NoSpacing"/>
      </w:pPr>
    </w:p>
    <w:p w:rsidR="0041215E" w:rsidRPr="00737A89" w:rsidRDefault="005460EF" w:rsidP="00737A89">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CD39DC" w:rsidRPr="00CD39DC">
        <w:rPr>
          <w:rFonts w:ascii="Times New Roman" w:hAnsi="Times New Roman" w:cs="Times New Roman"/>
          <w:b/>
          <w:sz w:val="24"/>
          <w:szCs w:val="20"/>
          <w:lang w:val="en-US"/>
        </w:rPr>
        <w:t>Non-corrosive in presence of glass.</w:t>
      </w:r>
    </w:p>
    <w:p w:rsidR="004B06D9" w:rsidRPr="00CD39DC" w:rsidRDefault="004B06D9" w:rsidP="00CD39DC">
      <w:pPr>
        <w:pStyle w:val="NoSpacing"/>
      </w:pPr>
    </w:p>
    <w:p w:rsidR="00EC4A02" w:rsidRDefault="005460EF" w:rsidP="00EC4A02">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 xml:space="preserve">Can react vigorously with oxidizing agents, halogenated hydrocarbons, and inorganic nitrates. Incompatible with carbon tetrachloride, alkyl aluminums, sodium </w:t>
      </w:r>
      <w:proofErr w:type="spellStart"/>
      <w:r w:rsidRPr="00EC4A02">
        <w:rPr>
          <w:rFonts w:ascii="Times New Roman" w:hAnsi="Times New Roman" w:cs="Times New Roman"/>
          <w:b/>
          <w:sz w:val="24"/>
          <w:szCs w:val="20"/>
          <w:lang w:val="en-US"/>
        </w:rPr>
        <w:t>tetrahydroborate</w:t>
      </w:r>
      <w:proofErr w:type="spellEnd"/>
      <w:r w:rsidRPr="00EC4A02">
        <w:rPr>
          <w:rFonts w:ascii="Times New Roman" w:hAnsi="Times New Roman" w:cs="Times New Roman"/>
          <w:b/>
          <w:sz w:val="24"/>
          <w:szCs w:val="20"/>
          <w:lang w:val="en-US"/>
        </w:rPr>
        <w:t xml:space="preserve">, nitrates, chromic acid, </w:t>
      </w:r>
      <w:proofErr w:type="spellStart"/>
      <w:r w:rsidRPr="00EC4A02">
        <w:rPr>
          <w:rFonts w:ascii="Times New Roman" w:hAnsi="Times New Roman" w:cs="Times New Roman"/>
          <w:b/>
          <w:sz w:val="24"/>
          <w:szCs w:val="20"/>
          <w:lang w:val="en-US"/>
        </w:rPr>
        <w:t>diisocyanatomethane</w:t>
      </w:r>
      <w:proofErr w:type="spellEnd"/>
      <w:r w:rsidRPr="00EC4A02">
        <w:rPr>
          <w:rFonts w:ascii="Times New Roman" w:hAnsi="Times New Roman" w:cs="Times New Roman"/>
          <w:b/>
          <w:sz w:val="24"/>
          <w:szCs w:val="20"/>
          <w:lang w:val="en-US"/>
        </w:rPr>
        <w:t xml:space="preserve">, </w:t>
      </w:r>
      <w:proofErr w:type="spellStart"/>
      <w:r w:rsidRPr="00EC4A02">
        <w:rPr>
          <w:rFonts w:ascii="Times New Roman" w:hAnsi="Times New Roman" w:cs="Times New Roman"/>
          <w:b/>
          <w:sz w:val="24"/>
          <w:szCs w:val="20"/>
          <w:lang w:val="en-US"/>
        </w:rPr>
        <w:t>triethylaluminum</w:t>
      </w:r>
      <w:proofErr w:type="spellEnd"/>
      <w:r w:rsidRPr="00EC4A02">
        <w:rPr>
          <w:rFonts w:ascii="Times New Roman" w:hAnsi="Times New Roman" w:cs="Times New Roman"/>
          <w:b/>
          <w:sz w:val="24"/>
          <w:szCs w:val="20"/>
          <w:lang w:val="en-US"/>
        </w:rPr>
        <w:t xml:space="preserve">, sodium hydride, lithium </w:t>
      </w:r>
      <w:proofErr w:type="spellStart"/>
      <w:r w:rsidRPr="00EC4A02">
        <w:rPr>
          <w:rFonts w:ascii="Times New Roman" w:hAnsi="Times New Roman" w:cs="Times New Roman"/>
          <w:b/>
          <w:sz w:val="24"/>
          <w:szCs w:val="20"/>
          <w:lang w:val="en-US"/>
        </w:rPr>
        <w:t>azide</w:t>
      </w:r>
      <w:proofErr w:type="spellEnd"/>
      <w:r w:rsidRPr="00EC4A02">
        <w:rPr>
          <w:rFonts w:ascii="Times New Roman" w:hAnsi="Times New Roman" w:cs="Times New Roman"/>
          <w:b/>
          <w:sz w:val="24"/>
          <w:szCs w:val="20"/>
          <w:lang w:val="en-US"/>
        </w:rPr>
        <w:t xml:space="preserve">, metallic sodium, bromine, magnesium nitrate, potassium permanganate, nitric acid, chromium trioxide, </w:t>
      </w:r>
      <w:proofErr w:type="spellStart"/>
      <w:r w:rsidRPr="00EC4A02">
        <w:rPr>
          <w:rFonts w:ascii="Times New Roman" w:hAnsi="Times New Roman" w:cs="Times New Roman"/>
          <w:b/>
          <w:sz w:val="24"/>
          <w:szCs w:val="20"/>
          <w:lang w:val="en-US"/>
        </w:rPr>
        <w:t>borohydrides</w:t>
      </w:r>
      <w:proofErr w:type="spellEnd"/>
      <w:r w:rsidRPr="00EC4A02">
        <w:rPr>
          <w:rFonts w:ascii="Times New Roman" w:hAnsi="Times New Roman" w:cs="Times New Roman"/>
          <w:b/>
          <w:sz w:val="24"/>
          <w:szCs w:val="20"/>
          <w:lang w:val="en-US"/>
        </w:rPr>
        <w:t xml:space="preserve">, phosphorus trioxide, </w:t>
      </w:r>
      <w:proofErr w:type="spellStart"/>
      <w:r w:rsidRPr="00EC4A02">
        <w:rPr>
          <w:rFonts w:ascii="Times New Roman" w:hAnsi="Times New Roman" w:cs="Times New Roman"/>
          <w:b/>
          <w:sz w:val="24"/>
          <w:szCs w:val="20"/>
          <w:lang w:val="en-US"/>
        </w:rPr>
        <w:t>diborane</w:t>
      </w:r>
      <w:proofErr w:type="spellEnd"/>
      <w:r w:rsidRPr="00EC4A02">
        <w:rPr>
          <w:rFonts w:ascii="Times New Roman" w:hAnsi="Times New Roman" w:cs="Times New Roman"/>
          <w:b/>
          <w:sz w:val="24"/>
          <w:szCs w:val="20"/>
          <w:lang w:val="en-US"/>
        </w:rPr>
        <w:t xml:space="preserve">, </w:t>
      </w:r>
      <w:proofErr w:type="spellStart"/>
      <w:r w:rsidRPr="00EC4A02">
        <w:rPr>
          <w:rFonts w:ascii="Times New Roman" w:hAnsi="Times New Roman" w:cs="Times New Roman"/>
          <w:b/>
          <w:sz w:val="24"/>
          <w:szCs w:val="20"/>
          <w:lang w:val="en-US"/>
        </w:rPr>
        <w:t>octafluoroisobutyrate</w:t>
      </w:r>
      <w:proofErr w:type="spellEnd"/>
      <w:r w:rsidRPr="00EC4A02">
        <w:rPr>
          <w:rFonts w:ascii="Times New Roman" w:hAnsi="Times New Roman" w:cs="Times New Roman"/>
          <w:b/>
          <w:sz w:val="24"/>
          <w:szCs w:val="20"/>
          <w:lang w:val="en-US"/>
        </w:rPr>
        <w:t xml:space="preserve">, sodium nitrite, </w:t>
      </w:r>
      <w:proofErr w:type="spellStart"/>
      <w:r w:rsidRPr="00EC4A02">
        <w:rPr>
          <w:rFonts w:ascii="Times New Roman" w:hAnsi="Times New Roman" w:cs="Times New Roman"/>
          <w:b/>
          <w:sz w:val="24"/>
          <w:szCs w:val="20"/>
          <w:lang w:val="en-US"/>
        </w:rPr>
        <w:t>perchloryl</w:t>
      </w:r>
      <w:proofErr w:type="spellEnd"/>
      <w:r w:rsidRPr="00EC4A02">
        <w:rPr>
          <w:rFonts w:ascii="Times New Roman" w:hAnsi="Times New Roman" w:cs="Times New Roman"/>
          <w:b/>
          <w:sz w:val="24"/>
          <w:szCs w:val="20"/>
          <w:lang w:val="en-US"/>
        </w:rPr>
        <w:t xml:space="preserve"> fluoride, </w:t>
      </w:r>
      <w:proofErr w:type="spellStart"/>
      <w:r w:rsidRPr="00EC4A02">
        <w:rPr>
          <w:rFonts w:ascii="Times New Roman" w:hAnsi="Times New Roman" w:cs="Times New Roman"/>
          <w:b/>
          <w:sz w:val="24"/>
          <w:szCs w:val="20"/>
          <w:lang w:val="en-US"/>
        </w:rPr>
        <w:t>postassium</w:t>
      </w:r>
      <w:proofErr w:type="spellEnd"/>
      <w:r w:rsidRPr="00EC4A02">
        <w:rPr>
          <w:rFonts w:ascii="Times New Roman" w:hAnsi="Times New Roman" w:cs="Times New Roman"/>
          <w:b/>
          <w:sz w:val="24"/>
          <w:szCs w:val="20"/>
          <w:lang w:val="en-US"/>
        </w:rPr>
        <w:t xml:space="preserve"> methyl 4,4'-dinitrobutyrate. Reaction with inorganic acid chlorides, such as phosphorous </w:t>
      </w:r>
      <w:proofErr w:type="spellStart"/>
      <w:r w:rsidRPr="00EC4A02">
        <w:rPr>
          <w:rFonts w:ascii="Times New Roman" w:hAnsi="Times New Roman" w:cs="Times New Roman"/>
          <w:b/>
          <w:sz w:val="24"/>
          <w:szCs w:val="20"/>
          <w:lang w:val="en-US"/>
        </w:rPr>
        <w:t>oxychloride</w:t>
      </w:r>
      <w:proofErr w:type="spellEnd"/>
      <w:r w:rsidRPr="00EC4A02">
        <w:rPr>
          <w:rFonts w:ascii="Times New Roman" w:hAnsi="Times New Roman" w:cs="Times New Roman"/>
          <w:b/>
          <w:sz w:val="24"/>
          <w:szCs w:val="20"/>
          <w:lang w:val="en-US"/>
        </w:rPr>
        <w:t xml:space="preserve"> and </w:t>
      </w:r>
      <w:proofErr w:type="spellStart"/>
      <w:r w:rsidRPr="00EC4A02">
        <w:rPr>
          <w:rFonts w:ascii="Times New Roman" w:hAnsi="Times New Roman" w:cs="Times New Roman"/>
          <w:b/>
          <w:sz w:val="24"/>
          <w:szCs w:val="20"/>
          <w:lang w:val="en-US"/>
        </w:rPr>
        <w:t>thionyl</w:t>
      </w:r>
      <w:proofErr w:type="spellEnd"/>
      <w:r w:rsidRPr="00EC4A02">
        <w:rPr>
          <w:rFonts w:ascii="Times New Roman" w:hAnsi="Times New Roman" w:cs="Times New Roman"/>
          <w:b/>
          <w:sz w:val="24"/>
          <w:szCs w:val="20"/>
          <w:lang w:val="en-US"/>
        </w:rPr>
        <w:t xml:space="preserve"> chloride, may form </w:t>
      </w:r>
      <w:proofErr w:type="spellStart"/>
      <w:r w:rsidRPr="00EC4A02">
        <w:rPr>
          <w:rFonts w:ascii="Times New Roman" w:hAnsi="Times New Roman" w:cs="Times New Roman"/>
          <w:b/>
          <w:sz w:val="24"/>
          <w:szCs w:val="20"/>
          <w:lang w:val="en-US"/>
        </w:rPr>
        <w:t>dimethylcarbamoyl</w:t>
      </w:r>
      <w:proofErr w:type="spellEnd"/>
      <w:r w:rsidRPr="00EC4A02">
        <w:rPr>
          <w:rFonts w:ascii="Times New Roman" w:hAnsi="Times New Roman" w:cs="Times New Roman"/>
          <w:b/>
          <w:sz w:val="24"/>
          <w:szCs w:val="20"/>
          <w:lang w:val="en-US"/>
        </w:rPr>
        <w:t xml:space="preserve">, a suspect carcinogen. May release </w:t>
      </w:r>
      <w:proofErr w:type="spellStart"/>
      <w:r w:rsidRPr="00EC4A02">
        <w:rPr>
          <w:rFonts w:ascii="Times New Roman" w:hAnsi="Times New Roman" w:cs="Times New Roman"/>
          <w:b/>
          <w:sz w:val="24"/>
          <w:szCs w:val="20"/>
          <w:lang w:val="en-US"/>
        </w:rPr>
        <w:t>dimethylamine</w:t>
      </w:r>
      <w:proofErr w:type="spellEnd"/>
      <w:r w:rsidRPr="00EC4A02">
        <w:rPr>
          <w:rFonts w:ascii="Times New Roman" w:hAnsi="Times New Roman" w:cs="Times New Roman"/>
          <w:b/>
          <w:sz w:val="24"/>
          <w:szCs w:val="20"/>
          <w:lang w:val="en-US"/>
        </w:rPr>
        <w:t xml:space="preserve"> and carbon </w:t>
      </w:r>
      <w:proofErr w:type="spellStart"/>
      <w:r w:rsidRPr="00EC4A02">
        <w:rPr>
          <w:rFonts w:ascii="Times New Roman" w:hAnsi="Times New Roman" w:cs="Times New Roman"/>
          <w:b/>
          <w:sz w:val="24"/>
          <w:szCs w:val="20"/>
          <w:lang w:val="en-US"/>
        </w:rPr>
        <w:t>monoixde</w:t>
      </w:r>
      <w:proofErr w:type="spellEnd"/>
      <w:r w:rsidRPr="00EC4A02">
        <w:rPr>
          <w:rFonts w:ascii="Times New Roman" w:hAnsi="Times New Roman" w:cs="Times New Roman"/>
          <w:b/>
          <w:sz w:val="24"/>
          <w:szCs w:val="20"/>
          <w:lang w:val="en-US"/>
        </w:rPr>
        <w:t xml:space="preserve"> if heated above 350 C (662 F).</w:t>
      </w:r>
    </w:p>
    <w:p w:rsidR="0035008D" w:rsidRPr="00916626" w:rsidRDefault="0035008D" w:rsidP="00916626">
      <w:pPr>
        <w:pStyle w:val="NoSpacing"/>
      </w:pPr>
    </w:p>
    <w:p w:rsidR="00EC4A02" w:rsidRDefault="005460EF" w:rsidP="00EC4A02">
      <w:pPr>
        <w:autoSpaceDE w:val="0"/>
        <w:autoSpaceDN w:val="0"/>
        <w:adjustRightInd w:val="0"/>
        <w:spacing w:after="0" w:line="240" w:lineRule="auto"/>
        <w:rPr>
          <w:rFonts w:ascii="Times New Roman" w:hAnsi="Times New Roman" w:cs="Times New Roman"/>
          <w:b/>
          <w:bCs/>
          <w:sz w:val="28"/>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p>
    <w:p w:rsidR="00EC4A02" w:rsidRPr="00EC4A02" w:rsidRDefault="00EC4A02" w:rsidP="00EC4A02">
      <w:pPr>
        <w:autoSpaceDE w:val="0"/>
        <w:autoSpaceDN w:val="0"/>
        <w:adjustRightInd w:val="0"/>
        <w:spacing w:after="0" w:line="240" w:lineRule="auto"/>
        <w:rPr>
          <w:rFonts w:ascii="Times New Roman" w:hAnsi="Times New Roman" w:cs="Times New Roman"/>
          <w:b/>
          <w:sz w:val="24"/>
          <w:szCs w:val="20"/>
          <w:lang w:val="en-US"/>
        </w:rPr>
      </w:pPr>
      <w:r w:rsidRPr="00EC4A02">
        <w:rPr>
          <w:rFonts w:ascii="Times New Roman" w:hAnsi="Times New Roman" w:cs="Times New Roman"/>
          <w:b/>
          <w:sz w:val="24"/>
          <w:szCs w:val="20"/>
          <w:lang w:val="en-US"/>
        </w:rPr>
        <w:t xml:space="preserve">Pure </w:t>
      </w:r>
      <w:proofErr w:type="spellStart"/>
      <w:r w:rsidRPr="00EC4A02">
        <w:rPr>
          <w:rFonts w:ascii="Times New Roman" w:hAnsi="Times New Roman" w:cs="Times New Roman"/>
          <w:b/>
          <w:sz w:val="24"/>
          <w:szCs w:val="20"/>
          <w:lang w:val="en-US"/>
        </w:rPr>
        <w:t>dimethylformamide</w:t>
      </w:r>
      <w:proofErr w:type="spellEnd"/>
      <w:r w:rsidRPr="00EC4A02">
        <w:rPr>
          <w:rFonts w:ascii="Times New Roman" w:hAnsi="Times New Roman" w:cs="Times New Roman"/>
          <w:b/>
          <w:sz w:val="24"/>
          <w:szCs w:val="20"/>
          <w:lang w:val="en-US"/>
        </w:rPr>
        <w:t xml:space="preserve"> is essentially non-corrosive to metals. However copper, tin and their alloys should be avoided.</w:t>
      </w:r>
    </w:p>
    <w:p w:rsidR="00FB3771" w:rsidRPr="00916626" w:rsidRDefault="00FB3771" w:rsidP="00916626">
      <w:pPr>
        <w:pStyle w:val="NoSpacing"/>
      </w:pPr>
    </w:p>
    <w:p w:rsidR="00EC4A02" w:rsidRDefault="005460EF" w:rsidP="00EC4A02">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EC4A02" w:rsidRPr="00EC4A02">
        <w:rPr>
          <w:rFonts w:ascii="Times New Roman" w:hAnsi="Times New Roman" w:cs="Times New Roman"/>
          <w:b/>
          <w:sz w:val="24"/>
          <w:szCs w:val="20"/>
          <w:lang w:val="en-US"/>
        </w:rPr>
        <w:t>Will not occur.</w:t>
      </w:r>
    </w:p>
    <w:p w:rsidR="00EC4A02" w:rsidRDefault="00EC4A02" w:rsidP="00916626">
      <w:pPr>
        <w:pStyle w:val="NoSpacing"/>
      </w:pPr>
    </w:p>
    <w:p w:rsidR="00916626" w:rsidRPr="00916626" w:rsidRDefault="00916626"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4B19" w:rsidRDefault="005F4B19" w:rsidP="00873F04">
      <w:pPr>
        <w:pStyle w:val="NoSpacing"/>
      </w:pPr>
    </w:p>
    <w:p w:rsidR="00916626" w:rsidRPr="00916626" w:rsidRDefault="00916626" w:rsidP="00916626">
      <w:pPr>
        <w:pStyle w:val="NoSpacing"/>
      </w:pPr>
    </w:p>
    <w:p w:rsidR="00916626" w:rsidRDefault="001973D0" w:rsidP="004F62A6">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p>
    <w:p w:rsidR="004F62A6" w:rsidRDefault="00916626" w:rsidP="004F62A6">
      <w:pPr>
        <w:autoSpaceDE w:val="0"/>
        <w:autoSpaceDN w:val="0"/>
        <w:adjustRightInd w:val="0"/>
        <w:spacing w:after="0" w:line="240" w:lineRule="auto"/>
        <w:rPr>
          <w:rFonts w:ascii="Arial" w:hAnsi="Arial" w:cs="Arial"/>
          <w:sz w:val="20"/>
          <w:szCs w:val="20"/>
          <w:lang w:val="en-US"/>
        </w:rPr>
      </w:pPr>
      <w:r w:rsidRPr="00916626">
        <w:rPr>
          <w:rFonts w:ascii="Times New Roman" w:hAnsi="Times New Roman" w:cs="Times New Roman"/>
          <w:b/>
          <w:sz w:val="24"/>
          <w:szCs w:val="20"/>
          <w:lang w:val="en-US"/>
        </w:rPr>
        <w:t>Absorbed through skin. Dermal contact. Eye contact. Inhalation. Ingestion.</w:t>
      </w:r>
    </w:p>
    <w:p w:rsidR="0062572D" w:rsidRPr="009B19EC" w:rsidRDefault="0062572D" w:rsidP="009B19EC">
      <w:pPr>
        <w:pStyle w:val="NoSpacing"/>
      </w:pPr>
    </w:p>
    <w:p w:rsidR="00873F04" w:rsidRDefault="001973D0" w:rsidP="00873F04">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WARNING: THE LC50 VALUES HEREUNDER ARE ESTIMATED ON THE BASIS OF A 4-HOUR EXPOSURE. Acute oral toxicity (LD50): 2800 mg/kg [Rat]. Acute dermal toxicity (LD50): 4720 mg/kg [Rabbit]. Acute toxicity of the vapor (LC50): 9400 1 hours [Mouse].</w:t>
      </w:r>
    </w:p>
    <w:p w:rsidR="008F248D" w:rsidRPr="00916626" w:rsidRDefault="008F248D"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626"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626" w:rsidRPr="007B71FE" w:rsidRDefault="00916626" w:rsidP="00B1004B">
            <w:pPr>
              <w:rPr>
                <w:color w:val="auto"/>
              </w:rPr>
            </w:pPr>
            <w:r w:rsidRPr="00220E22">
              <w:rPr>
                <w:color w:val="auto"/>
                <w:sz w:val="44"/>
              </w:rPr>
              <w:t>Section 11: Toxicological Information</w:t>
            </w:r>
            <w:r>
              <w:rPr>
                <w:color w:val="auto"/>
                <w:sz w:val="44"/>
              </w:rPr>
              <w:t xml:space="preserve"> (Continued)</w:t>
            </w:r>
          </w:p>
        </w:tc>
      </w:tr>
    </w:tbl>
    <w:p w:rsidR="00916626" w:rsidRDefault="00916626" w:rsidP="00916626">
      <w:pPr>
        <w:autoSpaceDE w:val="0"/>
        <w:autoSpaceDN w:val="0"/>
        <w:adjustRightInd w:val="0"/>
        <w:spacing w:after="0" w:line="240" w:lineRule="auto"/>
        <w:rPr>
          <w:rFonts w:ascii="Times New Roman" w:hAnsi="Times New Roman" w:cs="Times New Roman"/>
          <w:b/>
          <w:sz w:val="28"/>
          <w:szCs w:val="24"/>
          <w:u w:val="single"/>
        </w:rPr>
      </w:pPr>
    </w:p>
    <w:p w:rsidR="00916626" w:rsidRDefault="00994BB6" w:rsidP="00916626">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CARCINOGENIC EFFECTS: 3 (Not classifiable for human.) by IARC. MUTAGENIC EFFECTS: Mutagenic for mammalian somatic cells. Mutagenic for bacteria and/or yeast. TERATOGENIC EFFECTS: Classified POSSIBLE for human.DEVELOPMENTAL TOXICITY: Classified Reproductive system/toxin/female, Reproductive system/toxin/male [POSSIBLE]. Causes damage to the following organs: kidneys, liver, central nervous system (CNS). May cause damage to the following organs: blood, the nervous system.</w:t>
      </w:r>
    </w:p>
    <w:p w:rsidR="00873F04" w:rsidRPr="00873F04" w:rsidRDefault="00873F04" w:rsidP="00916626">
      <w:pPr>
        <w:pStyle w:val="NoSpacing"/>
      </w:pPr>
    </w:p>
    <w:p w:rsidR="00916626" w:rsidRDefault="001973D0" w:rsidP="00916626">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916626" w:rsidRPr="00916626" w:rsidRDefault="00916626" w:rsidP="00916626">
      <w:pPr>
        <w:pStyle w:val="NoSpacing"/>
        <w:rPr>
          <w:rFonts w:ascii="Times New Roman" w:hAnsi="Times New Roman" w:cs="Times New Roman"/>
          <w:b/>
          <w:sz w:val="28"/>
          <w:szCs w:val="24"/>
        </w:rPr>
      </w:pPr>
      <w:r w:rsidRPr="00916626">
        <w:rPr>
          <w:rFonts w:ascii="Times New Roman" w:hAnsi="Times New Roman" w:cs="Times New Roman"/>
          <w:b/>
          <w:sz w:val="24"/>
          <w:szCs w:val="20"/>
          <w:lang w:val="en-US"/>
        </w:rPr>
        <w:t xml:space="preserve">Hazardous in case of skin contact (irritant, </w:t>
      </w:r>
      <w:proofErr w:type="spellStart"/>
      <w:r w:rsidRPr="00916626">
        <w:rPr>
          <w:rFonts w:ascii="Times New Roman" w:hAnsi="Times New Roman" w:cs="Times New Roman"/>
          <w:b/>
          <w:sz w:val="24"/>
          <w:szCs w:val="20"/>
          <w:lang w:val="en-US"/>
        </w:rPr>
        <w:t>permeator</w:t>
      </w:r>
      <w:proofErr w:type="spellEnd"/>
      <w:r w:rsidRPr="00916626">
        <w:rPr>
          <w:rFonts w:ascii="Times New Roman" w:hAnsi="Times New Roman" w:cs="Times New Roman"/>
          <w:b/>
          <w:sz w:val="24"/>
          <w:szCs w:val="20"/>
          <w:lang w:val="en-US"/>
        </w:rPr>
        <w:t>), of ingestion, of inhalation.</w:t>
      </w:r>
    </w:p>
    <w:p w:rsidR="001F3D74" w:rsidRPr="00916626" w:rsidRDefault="001F3D74" w:rsidP="00916626">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 xml:space="preserve">Lowest Published Lethal Dose: </w:t>
      </w:r>
      <w:proofErr w:type="gramStart"/>
      <w:r w:rsidRPr="00916626">
        <w:rPr>
          <w:rFonts w:ascii="Times New Roman" w:hAnsi="Times New Roman" w:cs="Times New Roman"/>
          <w:b/>
          <w:sz w:val="24"/>
          <w:szCs w:val="20"/>
          <w:lang w:val="en-US"/>
        </w:rPr>
        <w:t>LCL[</w:t>
      </w:r>
      <w:proofErr w:type="gramEnd"/>
      <w:r w:rsidRPr="00916626">
        <w:rPr>
          <w:rFonts w:ascii="Times New Roman" w:hAnsi="Times New Roman" w:cs="Times New Roman"/>
          <w:b/>
          <w:sz w:val="24"/>
          <w:szCs w:val="20"/>
          <w:lang w:val="en-US"/>
        </w:rPr>
        <w:t>Rat] - Route: Inhalation; Dose: 5000 ppm/6H</w:t>
      </w:r>
    </w:p>
    <w:p w:rsidR="00D83F62" w:rsidRPr="00D83F62" w:rsidRDefault="00D83F62" w:rsidP="00D83F62">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 xml:space="preserve">May affect genetic material. May cause adverse reproductive effects(paternal and maternal) and birth defects. </w:t>
      </w:r>
      <w:proofErr w:type="spellStart"/>
      <w:r w:rsidRPr="00916626">
        <w:rPr>
          <w:rFonts w:ascii="Times New Roman" w:hAnsi="Times New Roman" w:cs="Times New Roman"/>
          <w:b/>
          <w:sz w:val="24"/>
          <w:szCs w:val="20"/>
          <w:lang w:val="en-US"/>
        </w:rPr>
        <w:t>Embryotoxic</w:t>
      </w:r>
      <w:proofErr w:type="spellEnd"/>
      <w:r w:rsidRPr="00916626">
        <w:rPr>
          <w:rFonts w:ascii="Times New Roman" w:hAnsi="Times New Roman" w:cs="Times New Roman"/>
          <w:b/>
          <w:sz w:val="24"/>
          <w:szCs w:val="20"/>
          <w:lang w:val="en-US"/>
        </w:rPr>
        <w:t xml:space="preserve"> and/or </w:t>
      </w:r>
      <w:proofErr w:type="spellStart"/>
      <w:r w:rsidRPr="00916626">
        <w:rPr>
          <w:rFonts w:ascii="Times New Roman" w:hAnsi="Times New Roman" w:cs="Times New Roman"/>
          <w:b/>
          <w:sz w:val="24"/>
          <w:szCs w:val="20"/>
          <w:lang w:val="en-US"/>
        </w:rPr>
        <w:t>foetotoxic</w:t>
      </w:r>
      <w:proofErr w:type="spellEnd"/>
      <w:r w:rsidRPr="00916626">
        <w:rPr>
          <w:rFonts w:ascii="Times New Roman" w:hAnsi="Times New Roman" w:cs="Times New Roman"/>
          <w:b/>
          <w:sz w:val="24"/>
          <w:szCs w:val="20"/>
          <w:lang w:val="en-US"/>
        </w:rPr>
        <w:t xml:space="preserve"> in animal. Passes through the placental barrier in animal. May cause cancer although IARC evidence for cancer in humans shows inadequate data.</w:t>
      </w:r>
    </w:p>
    <w:p w:rsidR="00946F0A" w:rsidRPr="00791678" w:rsidRDefault="00946F0A" w:rsidP="00791678">
      <w:pPr>
        <w:pStyle w:val="NoSpacing"/>
      </w:pPr>
    </w:p>
    <w:p w:rsidR="00916626" w:rsidRDefault="001973D0" w:rsidP="00916626">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Acute Potential Health Effects: Skin: Causes skin irritation with itching, burning, redness, swelling, or rash. It may be absorbed through the skin in toxic amounts and cause systemic effects similar to that of ingestion. It may facilitate the absorption of other chemical substances through the skin. If there is significant potential for skin contact, monitoring should be done to measure the level of DMF metabolites in urine specimens at the end of the shift. It is common practice to limit end-</w:t>
      </w:r>
      <w:proofErr w:type="spellStart"/>
      <w:r w:rsidRPr="00916626">
        <w:rPr>
          <w:rFonts w:ascii="Times New Roman" w:hAnsi="Times New Roman" w:cs="Times New Roman"/>
          <w:b/>
          <w:sz w:val="24"/>
          <w:szCs w:val="20"/>
          <w:lang w:val="en-US"/>
        </w:rPr>
        <w:t>ofshift</w:t>
      </w:r>
      <w:proofErr w:type="spellEnd"/>
      <w:r w:rsidRPr="00916626">
        <w:rPr>
          <w:rFonts w:ascii="Times New Roman" w:hAnsi="Times New Roman" w:cs="Times New Roman"/>
          <w:b/>
          <w:sz w:val="24"/>
          <w:szCs w:val="20"/>
          <w:lang w:val="en-US"/>
        </w:rPr>
        <w:t xml:space="preserve"> metabolites at or below 40 </w:t>
      </w:r>
      <w:proofErr w:type="spellStart"/>
      <w:r w:rsidRPr="00916626">
        <w:rPr>
          <w:rFonts w:ascii="Times New Roman" w:hAnsi="Times New Roman" w:cs="Times New Roman"/>
          <w:b/>
          <w:sz w:val="24"/>
          <w:szCs w:val="20"/>
          <w:lang w:val="en-US"/>
        </w:rPr>
        <w:t>ppm</w:t>
      </w:r>
      <w:proofErr w:type="spellEnd"/>
      <w:r w:rsidRPr="00916626">
        <w:rPr>
          <w:rFonts w:ascii="Times New Roman" w:hAnsi="Times New Roman" w:cs="Times New Roman"/>
          <w:b/>
          <w:sz w:val="24"/>
          <w:szCs w:val="20"/>
          <w:lang w:val="en-US"/>
        </w:rPr>
        <w:t xml:space="preserve"> expressed as n-</w:t>
      </w:r>
      <w:proofErr w:type="spellStart"/>
      <w:r w:rsidRPr="00916626">
        <w:rPr>
          <w:rFonts w:ascii="Times New Roman" w:hAnsi="Times New Roman" w:cs="Times New Roman"/>
          <w:b/>
          <w:sz w:val="24"/>
          <w:szCs w:val="20"/>
          <w:lang w:val="en-US"/>
        </w:rPr>
        <w:t>monomethylformamide</w:t>
      </w:r>
      <w:proofErr w:type="spellEnd"/>
      <w:r w:rsidRPr="00916626">
        <w:rPr>
          <w:rFonts w:ascii="Times New Roman" w:hAnsi="Times New Roman" w:cs="Times New Roman"/>
          <w:b/>
          <w:sz w:val="24"/>
          <w:szCs w:val="20"/>
          <w:lang w:val="en-US"/>
        </w:rPr>
        <w:t xml:space="preserve"> or a single i</w:t>
      </w:r>
      <w:r>
        <w:rPr>
          <w:rFonts w:ascii="Times New Roman" w:hAnsi="Times New Roman" w:cs="Times New Roman"/>
          <w:b/>
          <w:sz w:val="24"/>
          <w:szCs w:val="20"/>
          <w:lang w:val="en-US"/>
        </w:rPr>
        <w:t xml:space="preserve">ndividual or at or below 20 ppm </w:t>
      </w:r>
      <w:r w:rsidRPr="00916626">
        <w:rPr>
          <w:rFonts w:ascii="Times New Roman" w:hAnsi="Times New Roman" w:cs="Times New Roman"/>
          <w:b/>
          <w:sz w:val="24"/>
          <w:szCs w:val="20"/>
          <w:lang w:val="en-US"/>
        </w:rPr>
        <w:t>MMF for several workers doing the same job. Eyes: Causes eye irritation (possibly severe) with tearing pain or blurred vision. Inhalation: May cause respiratory tract irritation. Short-term overexposure by inhalation may affect behavior/central nervous system (convulsions, muscle weakness and other symptoms similar to that of acute ing</w:t>
      </w:r>
      <w:r>
        <w:rPr>
          <w:rFonts w:ascii="Times New Roman" w:hAnsi="Times New Roman" w:cs="Times New Roman"/>
          <w:b/>
          <w:sz w:val="24"/>
          <w:szCs w:val="20"/>
          <w:lang w:val="en-US"/>
        </w:rPr>
        <w:t xml:space="preserve">estion), respiration (dyspnea). </w:t>
      </w:r>
      <w:r w:rsidRPr="00916626">
        <w:rPr>
          <w:rFonts w:ascii="Times New Roman" w:hAnsi="Times New Roman" w:cs="Times New Roman"/>
          <w:b/>
          <w:sz w:val="24"/>
          <w:szCs w:val="20"/>
          <w:lang w:val="en-US"/>
        </w:rPr>
        <w:t>Ingestion: It can cause gastrointestinal tract irritation with heartburn, abdominal pain, nausea, vomiting or diarrhea. It may also affect the cardiovascular system (hypertension, tachycardia, ECG abnormalities), blood (elevated white blood cell counts), and liver damage (hepatomegaly, jaundice, altered liver enzymes, fatty liver.</w:t>
      </w:r>
    </w:p>
    <w:p w:rsidR="00D83F62" w:rsidRPr="004F62A6" w:rsidRDefault="00D83F62" w:rsidP="004F62A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9D55D0" w:rsidRDefault="009D55D0" w:rsidP="00916626">
      <w:pPr>
        <w:pStyle w:val="NoSpacing"/>
        <w:rPr>
          <w:rFonts w:ascii="Times New Roman" w:hAnsi="Times New Roman" w:cs="Times New Roman"/>
          <w:b/>
          <w:bCs/>
          <w:sz w:val="28"/>
          <w:szCs w:val="28"/>
          <w:u w:val="single"/>
        </w:rPr>
      </w:pPr>
    </w:p>
    <w:p w:rsidR="00916626" w:rsidRPr="004F62A6" w:rsidRDefault="00356BC2" w:rsidP="00916626">
      <w:pPr>
        <w:pStyle w:val="NoSpacing"/>
      </w:pPr>
      <w:r w:rsidRPr="00356BC2">
        <w:rPr>
          <w:rFonts w:ascii="Times New Roman" w:hAnsi="Times New Roman" w:cs="Times New Roman"/>
          <w:b/>
          <w:bCs/>
          <w:sz w:val="28"/>
          <w:szCs w:val="28"/>
          <w:u w:val="single"/>
        </w:rPr>
        <w:lastRenderedPageBreak/>
        <w:t>BOD5 and COD:</w:t>
      </w:r>
      <w:r w:rsidRPr="00356BC2">
        <w:rPr>
          <w:rFonts w:ascii="Times New Roman" w:hAnsi="Times New Roman" w:cs="Times New Roman"/>
          <w:b/>
          <w:bCs/>
          <w:sz w:val="24"/>
          <w:szCs w:val="28"/>
        </w:rPr>
        <w:t>Not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626"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626" w:rsidRPr="007B71FE" w:rsidRDefault="00916626" w:rsidP="00B1004B">
            <w:pPr>
              <w:rPr>
                <w:color w:val="auto"/>
              </w:rPr>
            </w:pPr>
            <w:r w:rsidRPr="00537A05">
              <w:rPr>
                <w:color w:val="auto"/>
                <w:sz w:val="44"/>
              </w:rPr>
              <w:t>Section 12: Ecological Information</w:t>
            </w:r>
            <w:r>
              <w:rPr>
                <w:color w:val="auto"/>
                <w:sz w:val="44"/>
              </w:rPr>
              <w:t xml:space="preserve"> (Continued)</w:t>
            </w:r>
          </w:p>
        </w:tc>
      </w:tr>
    </w:tbl>
    <w:p w:rsidR="001A2857" w:rsidRDefault="001A2857" w:rsidP="00916626">
      <w:pPr>
        <w:pStyle w:val="NoSpacing"/>
      </w:pP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873F04" w:rsidRPr="00873F04" w:rsidRDefault="00873F04" w:rsidP="00873F04">
      <w:pPr>
        <w:autoSpaceDE w:val="0"/>
        <w:autoSpaceDN w:val="0"/>
        <w:adjustRightInd w:val="0"/>
        <w:spacing w:after="0" w:line="240" w:lineRule="auto"/>
        <w:rPr>
          <w:rFonts w:ascii="Times New Roman" w:hAnsi="Times New Roman" w:cs="Times New Roman"/>
          <w:b/>
          <w:sz w:val="24"/>
          <w:szCs w:val="20"/>
          <w:lang w:val="en-US"/>
        </w:rPr>
      </w:pPr>
      <w:r w:rsidRPr="00873F04">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916626" w:rsidRDefault="00356BC2" w:rsidP="0091662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916626" w:rsidRDefault="00916626" w:rsidP="00916626">
      <w:pPr>
        <w:autoSpaceDE w:val="0"/>
        <w:autoSpaceDN w:val="0"/>
        <w:adjustRightInd w:val="0"/>
        <w:spacing w:after="0" w:line="240" w:lineRule="auto"/>
        <w:rPr>
          <w:rFonts w:ascii="Arial" w:hAnsi="Arial" w:cs="Arial"/>
          <w:sz w:val="20"/>
          <w:szCs w:val="20"/>
          <w:lang w:val="en-US"/>
        </w:rPr>
      </w:pPr>
      <w:r w:rsidRPr="00916626">
        <w:rPr>
          <w:rFonts w:ascii="Times New Roman" w:hAnsi="Times New Roman" w:cs="Times New Roman"/>
          <w:b/>
          <w:sz w:val="24"/>
          <w:szCs w:val="20"/>
          <w:lang w:val="en-US"/>
        </w:rPr>
        <w:t>The products of degradation are less toxic than the product itself.</w:t>
      </w:r>
    </w:p>
    <w:p w:rsidR="00873F04" w:rsidRPr="00873F04" w:rsidRDefault="00873F04" w:rsidP="00916626">
      <w:pPr>
        <w:pStyle w:val="NoSpacing"/>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1F3D74" w:rsidRDefault="001F3D74"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9B19EC" w:rsidRDefault="00D83F62" w:rsidP="009B19E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916626" w:rsidRPr="00916626" w:rsidRDefault="00916626" w:rsidP="00916626">
      <w:pPr>
        <w:autoSpaceDE w:val="0"/>
        <w:autoSpaceDN w:val="0"/>
        <w:adjustRightInd w:val="0"/>
        <w:spacing w:after="0" w:line="240" w:lineRule="auto"/>
        <w:rPr>
          <w:rFonts w:ascii="Times New Roman" w:hAnsi="Times New Roman" w:cs="Times New Roman"/>
          <w:b/>
          <w:sz w:val="24"/>
          <w:szCs w:val="20"/>
          <w:lang w:val="en-US"/>
        </w:rPr>
      </w:pPr>
      <w:r w:rsidRPr="00916626">
        <w:rPr>
          <w:rFonts w:ascii="Times New Roman" w:hAnsi="Times New Roman" w:cs="Times New Roman"/>
          <w:b/>
          <w:sz w:val="24"/>
          <w:szCs w:val="20"/>
          <w:lang w:val="en-US"/>
        </w:rPr>
        <w:t>Waste must be disposed of in accordance with federal, state and local environmental control regulations.</w:t>
      </w:r>
    </w:p>
    <w:p w:rsidR="00916626" w:rsidRPr="00916626" w:rsidRDefault="00916626" w:rsidP="0091662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1F3D74" w:rsidRDefault="007D5550" w:rsidP="001F3D74">
      <w:pPr>
        <w:pStyle w:val="NoSpacing"/>
      </w:pPr>
    </w:p>
    <w:p w:rsidR="001F3D74" w:rsidRDefault="001F3D74" w:rsidP="001F3D74">
      <w:pPr>
        <w:spacing w:after="0" w:line="240" w:lineRule="auto"/>
        <w:rPr>
          <w:rFonts w:ascii="Times New Roman" w:eastAsia="Times New Roman" w:hAnsi="Times New Roman" w:cs="Times New Roman"/>
          <w:b/>
          <w:sz w:val="28"/>
          <w:szCs w:val="23"/>
          <w:u w:val="single"/>
          <w:lang w:val="en-US" w:eastAsia="en-US"/>
        </w:rPr>
      </w:pPr>
      <w:r w:rsidRPr="001F3D74">
        <w:rPr>
          <w:rFonts w:ascii="Times New Roman" w:eastAsia="Times New Roman" w:hAnsi="Times New Roman" w:cs="Times New Roman"/>
          <w:b/>
          <w:sz w:val="28"/>
          <w:szCs w:val="23"/>
          <w:u w:val="single"/>
          <w:lang w:val="en-US" w:eastAsia="en-US"/>
        </w:rPr>
        <w:t>Land transport (ADR-RID)</w:t>
      </w:r>
    </w:p>
    <w:p w:rsidR="001F3D74" w:rsidRPr="001F3D74" w:rsidRDefault="001F3D74" w:rsidP="001F3D74">
      <w:pPr>
        <w:pStyle w:val="NoSpacing"/>
      </w:pP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Proper shipping name: </w:t>
      </w:r>
      <w:r w:rsidRPr="00916626">
        <w:rPr>
          <w:rFonts w:ascii="Times New Roman" w:eastAsia="Times New Roman" w:hAnsi="Times New Roman" w:cs="Times New Roman"/>
          <w:b/>
          <w:sz w:val="24"/>
          <w:szCs w:val="23"/>
          <w:lang w:val="en-US" w:eastAsia="en-US"/>
        </w:rPr>
        <w:t>N</w:t>
      </w:r>
      <w:proofErr w:type="gramStart"/>
      <w:r w:rsidRPr="00916626">
        <w:rPr>
          <w:rFonts w:ascii="Times New Roman" w:eastAsia="Times New Roman" w:hAnsi="Times New Roman" w:cs="Times New Roman"/>
          <w:b/>
          <w:sz w:val="24"/>
          <w:szCs w:val="23"/>
          <w:lang w:val="en-US" w:eastAsia="en-US"/>
        </w:rPr>
        <w:t>,N</w:t>
      </w:r>
      <w:proofErr w:type="gramEnd"/>
      <w:r w:rsidRPr="00916626">
        <w:rPr>
          <w:rFonts w:ascii="Times New Roman" w:eastAsia="Times New Roman" w:hAnsi="Times New Roman" w:cs="Times New Roman"/>
          <w:b/>
          <w:sz w:val="24"/>
          <w:szCs w:val="23"/>
          <w:lang w:val="en-US" w:eastAsia="en-US"/>
        </w:rPr>
        <w:t>-DIMETHYLFORMAMIDE</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UN N°: </w:t>
      </w:r>
      <w:r w:rsidRPr="00916626">
        <w:rPr>
          <w:rFonts w:ascii="Times New Roman" w:eastAsia="Times New Roman" w:hAnsi="Times New Roman" w:cs="Times New Roman"/>
          <w:b/>
          <w:sz w:val="24"/>
          <w:szCs w:val="23"/>
          <w:lang w:val="en-US" w:eastAsia="en-US"/>
        </w:rPr>
        <w:t>2265</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H.I. nr: </w:t>
      </w:r>
      <w:r w:rsidRPr="00916626">
        <w:rPr>
          <w:rFonts w:ascii="Times New Roman" w:eastAsia="Times New Roman" w:hAnsi="Times New Roman" w:cs="Times New Roman"/>
          <w:b/>
          <w:sz w:val="24"/>
          <w:szCs w:val="23"/>
          <w:lang w:val="en-US" w:eastAsia="en-US"/>
        </w:rPr>
        <w:t>30</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ADR - Class: </w:t>
      </w:r>
      <w:r w:rsidRPr="00916626">
        <w:rPr>
          <w:rFonts w:ascii="Times New Roman" w:eastAsia="Times New Roman" w:hAnsi="Times New Roman" w:cs="Times New Roman"/>
          <w:b/>
          <w:sz w:val="24"/>
          <w:szCs w:val="23"/>
          <w:lang w:val="en-US" w:eastAsia="en-US"/>
        </w:rPr>
        <w:t>3</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Labelling - Transport: </w:t>
      </w:r>
      <w:proofErr w:type="gramStart"/>
      <w:r w:rsidRPr="00916626">
        <w:rPr>
          <w:rFonts w:ascii="Times New Roman" w:eastAsia="Times New Roman" w:hAnsi="Times New Roman" w:cs="Times New Roman"/>
          <w:b/>
          <w:sz w:val="24"/>
          <w:szCs w:val="23"/>
          <w:lang w:val="en-US" w:eastAsia="en-US"/>
        </w:rPr>
        <w:t>3 :</w:t>
      </w:r>
      <w:proofErr w:type="gramEnd"/>
      <w:r w:rsidRPr="00916626">
        <w:rPr>
          <w:rFonts w:ascii="Times New Roman" w:eastAsia="Times New Roman" w:hAnsi="Times New Roman" w:cs="Times New Roman"/>
          <w:b/>
          <w:sz w:val="24"/>
          <w:szCs w:val="23"/>
          <w:lang w:val="en-US" w:eastAsia="en-US"/>
        </w:rPr>
        <w:t xml:space="preserve"> Flammable liquid.</w:t>
      </w:r>
    </w:p>
    <w:p w:rsidR="001B4B61" w:rsidRPr="001B4B61" w:rsidRDefault="001B4B61" w:rsidP="001B4B61">
      <w:pPr>
        <w:spacing w:after="0" w:line="240" w:lineRule="auto"/>
        <w:rPr>
          <w:rFonts w:ascii="Times New Roman" w:eastAsia="Times New Roman" w:hAnsi="Times New Roman" w:cs="Times New Roman"/>
          <w:b/>
          <w:sz w:val="24"/>
          <w:szCs w:val="23"/>
          <w:lang w:val="en-US" w:eastAsia="en-US"/>
        </w:rPr>
      </w:pPr>
      <w:r w:rsidRPr="001B4B61">
        <w:rPr>
          <w:rFonts w:ascii="Times New Roman" w:eastAsia="Times New Roman" w:hAnsi="Times New Roman" w:cs="Times New Roman"/>
          <w:b/>
          <w:sz w:val="28"/>
          <w:szCs w:val="23"/>
          <w:lang w:val="en-US" w:eastAsia="en-US"/>
        </w:rPr>
        <w:t xml:space="preserve">ADR - Group: </w:t>
      </w:r>
      <w:r w:rsidRPr="001B4B61">
        <w:rPr>
          <w:rFonts w:ascii="Times New Roman" w:eastAsia="Times New Roman" w:hAnsi="Times New Roman" w:cs="Times New Roman"/>
          <w:b/>
          <w:sz w:val="24"/>
          <w:szCs w:val="23"/>
          <w:lang w:val="en-US" w:eastAsia="en-US"/>
        </w:rPr>
        <w:t>II</w:t>
      </w:r>
      <w:r w:rsidR="00916626" w:rsidRPr="001B4B61">
        <w:rPr>
          <w:rFonts w:ascii="Times New Roman" w:eastAsia="Times New Roman" w:hAnsi="Times New Roman" w:cs="Times New Roman"/>
          <w:b/>
          <w:sz w:val="24"/>
          <w:szCs w:val="23"/>
          <w:lang w:val="en-US" w:eastAsia="en-US"/>
        </w:rPr>
        <w:t>I</w:t>
      </w:r>
    </w:p>
    <w:p w:rsidR="001F3D74" w:rsidRDefault="001F3D74" w:rsidP="001F3D74">
      <w:pPr>
        <w:pStyle w:val="NoSpacing"/>
        <w:rPr>
          <w:rFonts w:eastAsia="Times New Roman"/>
          <w:lang w:val="en-US" w:eastAsia="en-US"/>
        </w:rPr>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Sea transport (IMDG) [English only]</w:t>
      </w:r>
    </w:p>
    <w:p w:rsidR="001F3D74" w:rsidRPr="001F3D74" w:rsidRDefault="001F3D74" w:rsidP="001F3D74">
      <w:pPr>
        <w:pStyle w:val="NoSpacing"/>
      </w:pP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Proper shipping name: </w:t>
      </w:r>
      <w:r w:rsidRPr="00916626">
        <w:rPr>
          <w:rFonts w:ascii="Times New Roman" w:eastAsia="Times New Roman" w:hAnsi="Times New Roman" w:cs="Times New Roman"/>
          <w:b/>
          <w:sz w:val="24"/>
          <w:szCs w:val="23"/>
          <w:lang w:val="en-US" w:eastAsia="en-US"/>
        </w:rPr>
        <w:t>N</w:t>
      </w:r>
      <w:proofErr w:type="gramStart"/>
      <w:r w:rsidRPr="00916626">
        <w:rPr>
          <w:rFonts w:ascii="Times New Roman" w:eastAsia="Times New Roman" w:hAnsi="Times New Roman" w:cs="Times New Roman"/>
          <w:b/>
          <w:sz w:val="24"/>
          <w:szCs w:val="23"/>
          <w:lang w:val="en-US" w:eastAsia="en-US"/>
        </w:rPr>
        <w:t>,N</w:t>
      </w:r>
      <w:proofErr w:type="gramEnd"/>
      <w:r w:rsidRPr="00916626">
        <w:rPr>
          <w:rFonts w:ascii="Times New Roman" w:eastAsia="Times New Roman" w:hAnsi="Times New Roman" w:cs="Times New Roman"/>
          <w:b/>
          <w:sz w:val="24"/>
          <w:szCs w:val="23"/>
          <w:lang w:val="en-US" w:eastAsia="en-US"/>
        </w:rPr>
        <w:t>-DIMETHYLFORMAMIDE</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UN N°: </w:t>
      </w:r>
      <w:r w:rsidRPr="00916626">
        <w:rPr>
          <w:rFonts w:ascii="Times New Roman" w:eastAsia="Times New Roman" w:hAnsi="Times New Roman" w:cs="Times New Roman"/>
          <w:b/>
          <w:sz w:val="24"/>
          <w:szCs w:val="23"/>
          <w:lang w:val="en-US" w:eastAsia="en-US"/>
        </w:rPr>
        <w:t>2265</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IMO-IMDG - Class or division: </w:t>
      </w:r>
      <w:proofErr w:type="gramStart"/>
      <w:r w:rsidRPr="00916626">
        <w:rPr>
          <w:rFonts w:ascii="Times New Roman" w:eastAsia="Times New Roman" w:hAnsi="Times New Roman" w:cs="Times New Roman"/>
          <w:b/>
          <w:sz w:val="24"/>
          <w:szCs w:val="23"/>
          <w:lang w:val="en-US" w:eastAsia="en-US"/>
        </w:rPr>
        <w:t>3 :</w:t>
      </w:r>
      <w:proofErr w:type="gramEnd"/>
      <w:r w:rsidRPr="00916626">
        <w:rPr>
          <w:rFonts w:ascii="Times New Roman" w:eastAsia="Times New Roman" w:hAnsi="Times New Roman" w:cs="Times New Roman"/>
          <w:b/>
          <w:sz w:val="24"/>
          <w:szCs w:val="23"/>
          <w:lang w:val="en-US" w:eastAsia="en-US"/>
        </w:rPr>
        <w:t xml:space="preserve"> Flammable liquid.</w:t>
      </w:r>
    </w:p>
    <w:p w:rsidR="00916626" w:rsidRPr="00916626" w:rsidRDefault="00916626" w:rsidP="00916626">
      <w:pPr>
        <w:spacing w:after="0" w:line="240" w:lineRule="auto"/>
        <w:rPr>
          <w:rFonts w:ascii="Times New Roman" w:eastAsia="Times New Roman" w:hAnsi="Times New Roman" w:cs="Times New Roman"/>
          <w:b/>
          <w:sz w:val="24"/>
          <w:szCs w:val="23"/>
          <w:lang w:val="en-US" w:eastAsia="en-US"/>
        </w:rPr>
      </w:pPr>
      <w:r w:rsidRPr="00916626">
        <w:rPr>
          <w:rFonts w:ascii="Times New Roman" w:eastAsia="Times New Roman" w:hAnsi="Times New Roman" w:cs="Times New Roman"/>
          <w:b/>
          <w:sz w:val="28"/>
          <w:szCs w:val="23"/>
          <w:lang w:val="en-US" w:eastAsia="en-US"/>
        </w:rPr>
        <w:t xml:space="preserve">IMO-IMDG - Packing group: </w:t>
      </w:r>
      <w:r w:rsidRPr="00916626">
        <w:rPr>
          <w:rFonts w:ascii="Times New Roman" w:eastAsia="Times New Roman" w:hAnsi="Times New Roman" w:cs="Times New Roman"/>
          <w:b/>
          <w:sz w:val="24"/>
          <w:szCs w:val="23"/>
          <w:lang w:val="en-US" w:eastAsia="en-US"/>
        </w:rPr>
        <w:t>III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4684"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4684" w:rsidRPr="007B71FE" w:rsidRDefault="00924684" w:rsidP="00B1004B">
            <w:pPr>
              <w:rPr>
                <w:color w:val="auto"/>
              </w:rPr>
            </w:pPr>
            <w:r w:rsidRPr="00DD0C1D">
              <w:rPr>
                <w:color w:val="auto"/>
                <w:sz w:val="44"/>
              </w:rPr>
              <w:lastRenderedPageBreak/>
              <w:t>Section 14: Transport Information</w:t>
            </w:r>
            <w:r>
              <w:rPr>
                <w:color w:val="auto"/>
                <w:sz w:val="44"/>
              </w:rPr>
              <w:t xml:space="preserve"> (Continued)</w:t>
            </w:r>
          </w:p>
        </w:tc>
      </w:tr>
    </w:tbl>
    <w:p w:rsidR="001B4B61" w:rsidRPr="00924684" w:rsidRDefault="001B4B61" w:rsidP="00924684">
      <w:pPr>
        <w:pStyle w:val="NoSpacing"/>
      </w:pPr>
    </w:p>
    <w:p w:rsidR="001F3D74" w:rsidRPr="00924684" w:rsidRDefault="001F3D74" w:rsidP="00924684">
      <w:pPr>
        <w:pStyle w:val="NoSpacing"/>
      </w:pPr>
    </w:p>
    <w:p w:rsidR="001F3D74" w:rsidRPr="001F3D74" w:rsidRDefault="001F3D74" w:rsidP="001F3D74">
      <w:pPr>
        <w:spacing w:after="0" w:line="240" w:lineRule="auto"/>
        <w:rPr>
          <w:rFonts w:ascii="Times New Roman" w:eastAsia="Times New Roman" w:hAnsi="Times New Roman" w:cs="Times New Roman"/>
          <w:b/>
          <w:sz w:val="24"/>
          <w:szCs w:val="23"/>
          <w:u w:val="single"/>
          <w:lang w:val="en-US" w:eastAsia="en-US"/>
        </w:rPr>
      </w:pPr>
      <w:r w:rsidRPr="001F3D74">
        <w:rPr>
          <w:rFonts w:ascii="Times New Roman" w:eastAsia="Times New Roman" w:hAnsi="Times New Roman" w:cs="Times New Roman"/>
          <w:b/>
          <w:sz w:val="28"/>
          <w:szCs w:val="23"/>
          <w:u w:val="single"/>
          <w:lang w:val="en-US" w:eastAsia="en-US"/>
        </w:rPr>
        <w:t>Air transport (ICAO-IATA) [English only]</w:t>
      </w:r>
    </w:p>
    <w:p w:rsidR="001F3D74" w:rsidRPr="001F3D74" w:rsidRDefault="001F3D74" w:rsidP="001F3D74">
      <w:pPr>
        <w:pStyle w:val="NoSpacing"/>
        <w:rPr>
          <w:rFonts w:eastAsia="Times New Roman"/>
          <w:lang w:val="en-US" w:eastAsia="en-US"/>
        </w:rPr>
      </w:pP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Proper shipping name: </w:t>
      </w:r>
      <w:r w:rsidRPr="00924684">
        <w:rPr>
          <w:rFonts w:ascii="Times New Roman" w:eastAsia="Times New Roman" w:hAnsi="Times New Roman" w:cs="Times New Roman"/>
          <w:b/>
          <w:sz w:val="24"/>
          <w:szCs w:val="23"/>
          <w:lang w:val="en-US" w:eastAsia="en-US"/>
        </w:rPr>
        <w:t>N</w:t>
      </w:r>
      <w:proofErr w:type="gramStart"/>
      <w:r w:rsidRPr="00924684">
        <w:rPr>
          <w:rFonts w:ascii="Times New Roman" w:eastAsia="Times New Roman" w:hAnsi="Times New Roman" w:cs="Times New Roman"/>
          <w:b/>
          <w:sz w:val="24"/>
          <w:szCs w:val="23"/>
          <w:lang w:val="en-US" w:eastAsia="en-US"/>
        </w:rPr>
        <w:t>,N</w:t>
      </w:r>
      <w:proofErr w:type="gramEnd"/>
      <w:r w:rsidRPr="00924684">
        <w:rPr>
          <w:rFonts w:ascii="Times New Roman" w:eastAsia="Times New Roman" w:hAnsi="Times New Roman" w:cs="Times New Roman"/>
          <w:b/>
          <w:sz w:val="24"/>
          <w:szCs w:val="23"/>
          <w:lang w:val="en-US" w:eastAsia="en-US"/>
        </w:rPr>
        <w:t>-DIMETHYLFORMAMIDE</w:t>
      </w: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UN N°: </w:t>
      </w:r>
      <w:r w:rsidRPr="00924684">
        <w:rPr>
          <w:rFonts w:ascii="Times New Roman" w:eastAsia="Times New Roman" w:hAnsi="Times New Roman" w:cs="Times New Roman"/>
          <w:b/>
          <w:sz w:val="24"/>
          <w:szCs w:val="23"/>
          <w:lang w:val="en-US" w:eastAsia="en-US"/>
        </w:rPr>
        <w:t>2265</w:t>
      </w: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IATA - Class or division: </w:t>
      </w:r>
      <w:proofErr w:type="gramStart"/>
      <w:r w:rsidRPr="00924684">
        <w:rPr>
          <w:rFonts w:ascii="Times New Roman" w:eastAsia="Times New Roman" w:hAnsi="Times New Roman" w:cs="Times New Roman"/>
          <w:b/>
          <w:sz w:val="24"/>
          <w:szCs w:val="23"/>
          <w:lang w:val="en-US" w:eastAsia="en-US"/>
        </w:rPr>
        <w:t>3 :</w:t>
      </w:r>
      <w:proofErr w:type="gramEnd"/>
      <w:r w:rsidRPr="00924684">
        <w:rPr>
          <w:rFonts w:ascii="Times New Roman" w:eastAsia="Times New Roman" w:hAnsi="Times New Roman" w:cs="Times New Roman"/>
          <w:b/>
          <w:sz w:val="24"/>
          <w:szCs w:val="23"/>
          <w:lang w:val="en-US" w:eastAsia="en-US"/>
        </w:rPr>
        <w:t xml:space="preserve"> Flammable liquid.</w:t>
      </w:r>
    </w:p>
    <w:p w:rsidR="00924684" w:rsidRPr="00924684" w:rsidRDefault="00924684" w:rsidP="00924684">
      <w:pPr>
        <w:spacing w:after="0" w:line="240" w:lineRule="auto"/>
        <w:rPr>
          <w:rFonts w:ascii="Times New Roman" w:eastAsia="Times New Roman" w:hAnsi="Times New Roman" w:cs="Times New Roman"/>
          <w:b/>
          <w:sz w:val="24"/>
          <w:szCs w:val="23"/>
          <w:lang w:val="en-US" w:eastAsia="en-US"/>
        </w:rPr>
      </w:pPr>
      <w:r w:rsidRPr="00924684">
        <w:rPr>
          <w:rFonts w:ascii="Times New Roman" w:eastAsia="Times New Roman" w:hAnsi="Times New Roman" w:cs="Times New Roman"/>
          <w:b/>
          <w:sz w:val="28"/>
          <w:szCs w:val="23"/>
          <w:lang w:val="en-US" w:eastAsia="en-US"/>
        </w:rPr>
        <w:t xml:space="preserve">IATA - Packing group: </w:t>
      </w:r>
      <w:r w:rsidRPr="00924684">
        <w:rPr>
          <w:rFonts w:ascii="Times New Roman" w:eastAsia="Times New Roman" w:hAnsi="Times New Roman" w:cs="Times New Roman"/>
          <w:b/>
          <w:sz w:val="24"/>
          <w:szCs w:val="23"/>
          <w:lang w:val="en-US" w:eastAsia="en-US"/>
        </w:rPr>
        <w:t>III</w:t>
      </w:r>
    </w:p>
    <w:p w:rsidR="00F633F9" w:rsidRPr="00924684" w:rsidRDefault="00F633F9" w:rsidP="0092468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Pr="00F633F9" w:rsidRDefault="007F3FAC" w:rsidP="00F633F9">
      <w:pPr>
        <w:pStyle w:val="NoSpacing"/>
      </w:pPr>
    </w:p>
    <w:p w:rsidR="001B4B61" w:rsidRDefault="002619B1" w:rsidP="001B4B61">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924684" w:rsidRPr="00924684" w:rsidRDefault="00924684" w:rsidP="00924684">
      <w:pPr>
        <w:autoSpaceDE w:val="0"/>
        <w:autoSpaceDN w:val="0"/>
        <w:adjustRightInd w:val="0"/>
        <w:spacing w:after="0" w:line="240" w:lineRule="auto"/>
        <w:rPr>
          <w:rFonts w:ascii="Times New Roman" w:hAnsi="Times New Roman" w:cs="Times New Roman"/>
          <w:b/>
          <w:sz w:val="24"/>
          <w:szCs w:val="20"/>
          <w:lang w:val="en-US"/>
        </w:rPr>
      </w:pPr>
      <w:r w:rsidRPr="00924684">
        <w:rPr>
          <w:rFonts w:ascii="Times New Roman" w:hAnsi="Times New Roman" w:cs="Times New Roman"/>
          <w:b/>
          <w:sz w:val="24"/>
          <w:szCs w:val="20"/>
          <w:lang w:val="en-US"/>
        </w:rPr>
        <w:t xml:space="preserve">Illinois toxic substances disclosure to employee act: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Illinois</w:t>
      </w:r>
      <w:proofErr w:type="spellEnd"/>
      <w:r w:rsidRPr="00924684">
        <w:rPr>
          <w:rFonts w:ascii="Times New Roman" w:hAnsi="Times New Roman" w:cs="Times New Roman"/>
          <w:b/>
          <w:sz w:val="24"/>
          <w:szCs w:val="20"/>
          <w:lang w:val="en-US"/>
        </w:rPr>
        <w:t xml:space="preserve"> chemical safety act: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New</w:t>
      </w:r>
      <w:proofErr w:type="spellEnd"/>
      <w:r w:rsidRPr="00924684">
        <w:rPr>
          <w:rFonts w:ascii="Times New Roman" w:hAnsi="Times New Roman" w:cs="Times New Roman"/>
          <w:b/>
          <w:sz w:val="24"/>
          <w:szCs w:val="20"/>
          <w:lang w:val="en-US"/>
        </w:rPr>
        <w:t xml:space="preserve"> York release reporting list: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Rhode</w:t>
      </w:r>
      <w:proofErr w:type="spellEnd"/>
      <w:r w:rsidRPr="00924684">
        <w:rPr>
          <w:rFonts w:ascii="Times New Roman" w:hAnsi="Times New Roman" w:cs="Times New Roman"/>
          <w:b/>
          <w:sz w:val="24"/>
          <w:szCs w:val="20"/>
          <w:lang w:val="en-US"/>
        </w:rPr>
        <w:t xml:space="preserve"> Island RTK hazardous substances: </w:t>
      </w:r>
      <w:proofErr w:type="spellStart"/>
      <w:r>
        <w:rPr>
          <w:rFonts w:ascii="Times New Roman" w:hAnsi="Times New Roman" w:cs="Times New Roman"/>
          <w:b/>
          <w:sz w:val="24"/>
          <w:szCs w:val="20"/>
          <w:lang w:val="en-US"/>
        </w:rPr>
        <w:t>Dimethylformamide</w:t>
      </w:r>
      <w:proofErr w:type="spellEnd"/>
      <w:r w:rsidRPr="00924684">
        <w:rPr>
          <w:rFonts w:ascii="Times New Roman" w:hAnsi="Times New Roman" w:cs="Times New Roman"/>
          <w:b/>
          <w:sz w:val="24"/>
          <w:szCs w:val="20"/>
          <w:lang w:val="en-US"/>
        </w:rPr>
        <w:t xml:space="preserve"> Pennsylvania RTK: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Minnesota</w:t>
      </w:r>
      <w:proofErr w:type="spellEnd"/>
      <w:r w:rsidRPr="00924684">
        <w:rPr>
          <w:rFonts w:ascii="Times New Roman" w:hAnsi="Times New Roman" w:cs="Times New Roman"/>
          <w:b/>
          <w:sz w:val="24"/>
          <w:szCs w:val="20"/>
          <w:lang w:val="en-US"/>
        </w:rPr>
        <w:t xml:space="preserve">: </w:t>
      </w:r>
      <w:proofErr w:type="spellStart"/>
      <w:r>
        <w:rPr>
          <w:rFonts w:ascii="Times New Roman" w:hAnsi="Times New Roman" w:cs="Times New Roman"/>
          <w:b/>
          <w:sz w:val="24"/>
          <w:szCs w:val="20"/>
          <w:lang w:val="en-US"/>
        </w:rPr>
        <w:t>Dimethylformamide</w:t>
      </w:r>
      <w:proofErr w:type="spellEnd"/>
      <w:r>
        <w:rPr>
          <w:rFonts w:ascii="Times New Roman" w:hAnsi="Times New Roman" w:cs="Times New Roman"/>
          <w:b/>
          <w:sz w:val="24"/>
          <w:szCs w:val="20"/>
          <w:lang w:val="en-US"/>
        </w:rPr>
        <w:t xml:space="preserve"> Massachusetts RTK: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Massachusetts</w:t>
      </w:r>
      <w:proofErr w:type="spellEnd"/>
      <w:r w:rsidRPr="00924684">
        <w:rPr>
          <w:rFonts w:ascii="Times New Roman" w:hAnsi="Times New Roman" w:cs="Times New Roman"/>
          <w:b/>
          <w:sz w:val="24"/>
          <w:szCs w:val="20"/>
          <w:lang w:val="en-US"/>
        </w:rPr>
        <w:t xml:space="preserve"> spill list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New</w:t>
      </w:r>
      <w:proofErr w:type="spellEnd"/>
      <w:r w:rsidRPr="00924684">
        <w:rPr>
          <w:rFonts w:ascii="Times New Roman" w:hAnsi="Times New Roman" w:cs="Times New Roman"/>
          <w:b/>
          <w:sz w:val="24"/>
          <w:szCs w:val="20"/>
          <w:lang w:val="en-US"/>
        </w:rPr>
        <w:t xml:space="preserve"> Jersey: </w:t>
      </w:r>
      <w:proofErr w:type="spellStart"/>
      <w:r>
        <w:rPr>
          <w:rFonts w:ascii="Times New Roman" w:hAnsi="Times New Roman" w:cs="Times New Roman"/>
          <w:b/>
          <w:sz w:val="24"/>
          <w:szCs w:val="20"/>
          <w:lang w:val="en-US"/>
        </w:rPr>
        <w:t>Dimethylformamide</w:t>
      </w:r>
      <w:proofErr w:type="spellEnd"/>
      <w:r>
        <w:rPr>
          <w:rFonts w:ascii="Times New Roman" w:hAnsi="Times New Roman" w:cs="Times New Roman"/>
          <w:b/>
          <w:sz w:val="24"/>
          <w:szCs w:val="20"/>
          <w:lang w:val="en-US"/>
        </w:rPr>
        <w:t xml:space="preserve"> New Jersey </w:t>
      </w:r>
      <w:r w:rsidRPr="00924684">
        <w:rPr>
          <w:rFonts w:ascii="Times New Roman" w:hAnsi="Times New Roman" w:cs="Times New Roman"/>
          <w:b/>
          <w:sz w:val="24"/>
          <w:szCs w:val="20"/>
          <w:lang w:val="en-US"/>
        </w:rPr>
        <w:t xml:space="preserve">spill list: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Louisiana</w:t>
      </w:r>
      <w:proofErr w:type="spellEnd"/>
      <w:r w:rsidRPr="00924684">
        <w:rPr>
          <w:rFonts w:ascii="Times New Roman" w:hAnsi="Times New Roman" w:cs="Times New Roman"/>
          <w:b/>
          <w:sz w:val="24"/>
          <w:szCs w:val="20"/>
          <w:lang w:val="en-US"/>
        </w:rPr>
        <w:t xml:space="preserve"> spill reporting: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Californ</w:t>
      </w:r>
      <w:r>
        <w:rPr>
          <w:rFonts w:ascii="Times New Roman" w:hAnsi="Times New Roman" w:cs="Times New Roman"/>
          <w:b/>
          <w:sz w:val="24"/>
          <w:szCs w:val="20"/>
          <w:lang w:val="en-US"/>
        </w:rPr>
        <w:t>ia</w:t>
      </w:r>
      <w:proofErr w:type="spellEnd"/>
      <w:r>
        <w:rPr>
          <w:rFonts w:ascii="Times New Roman" w:hAnsi="Times New Roman" w:cs="Times New Roman"/>
          <w:b/>
          <w:sz w:val="24"/>
          <w:szCs w:val="20"/>
          <w:lang w:val="en-US"/>
        </w:rPr>
        <w:t xml:space="preserve"> Director's List of Hazardous </w:t>
      </w:r>
      <w:r w:rsidRPr="00924684">
        <w:rPr>
          <w:rFonts w:ascii="Times New Roman" w:hAnsi="Times New Roman" w:cs="Times New Roman"/>
          <w:b/>
          <w:sz w:val="24"/>
          <w:szCs w:val="20"/>
          <w:lang w:val="en-US"/>
        </w:rPr>
        <w:t xml:space="preserve">Substances: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TSCA</w:t>
      </w:r>
      <w:proofErr w:type="spellEnd"/>
      <w:r w:rsidRPr="00924684">
        <w:rPr>
          <w:rFonts w:ascii="Times New Roman" w:hAnsi="Times New Roman" w:cs="Times New Roman"/>
          <w:b/>
          <w:sz w:val="24"/>
          <w:szCs w:val="20"/>
          <w:lang w:val="en-US"/>
        </w:rPr>
        <w:t xml:space="preserve"> 8(b) inventory: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TSCA</w:t>
      </w:r>
      <w:proofErr w:type="spellEnd"/>
      <w:r w:rsidRPr="00924684">
        <w:rPr>
          <w:rFonts w:ascii="Times New Roman" w:hAnsi="Times New Roman" w:cs="Times New Roman"/>
          <w:b/>
          <w:sz w:val="24"/>
          <w:szCs w:val="20"/>
          <w:lang w:val="en-US"/>
        </w:rPr>
        <w:t xml:space="preserve"> 8(d) H and S data </w:t>
      </w:r>
      <w:proofErr w:type="spellStart"/>
      <w:r w:rsidRPr="00924684">
        <w:rPr>
          <w:rFonts w:ascii="Times New Roman" w:hAnsi="Times New Roman" w:cs="Times New Roman"/>
          <w:b/>
          <w:sz w:val="24"/>
          <w:szCs w:val="20"/>
          <w:lang w:val="en-US"/>
        </w:rPr>
        <w:t>reporting</w:t>
      </w:r>
      <w:r>
        <w:rPr>
          <w:rFonts w:ascii="Times New Roman" w:hAnsi="Times New Roman" w:cs="Times New Roman"/>
          <w:b/>
          <w:sz w:val="24"/>
          <w:szCs w:val="20"/>
          <w:lang w:val="en-US"/>
        </w:rPr>
        <w:t>:Dimethylformamide</w:t>
      </w:r>
      <w:proofErr w:type="spellEnd"/>
      <w:r w:rsidRPr="00924684">
        <w:rPr>
          <w:rFonts w:ascii="Times New Roman" w:hAnsi="Times New Roman" w:cs="Times New Roman"/>
          <w:b/>
          <w:sz w:val="24"/>
          <w:szCs w:val="20"/>
          <w:lang w:val="en-US"/>
        </w:rPr>
        <w:t xml:space="preserve">: 12/19/95 SARA 313 toxic chemical notification and release reporting: </w:t>
      </w:r>
      <w:proofErr w:type="spellStart"/>
      <w:r>
        <w:rPr>
          <w:rFonts w:ascii="Times New Roman" w:hAnsi="Times New Roman" w:cs="Times New Roman"/>
          <w:b/>
          <w:sz w:val="24"/>
          <w:szCs w:val="20"/>
          <w:lang w:val="en-US"/>
        </w:rPr>
        <w:t>Dimethylformamide</w:t>
      </w:r>
      <w:r w:rsidRPr="00924684">
        <w:rPr>
          <w:rFonts w:ascii="Times New Roman" w:hAnsi="Times New Roman" w:cs="Times New Roman"/>
          <w:b/>
          <w:sz w:val="24"/>
          <w:szCs w:val="20"/>
          <w:lang w:val="en-US"/>
        </w:rPr>
        <w:t>CERCLA</w:t>
      </w:r>
      <w:proofErr w:type="spellEnd"/>
      <w:r w:rsidRPr="00924684">
        <w:rPr>
          <w:rFonts w:ascii="Times New Roman" w:hAnsi="Times New Roman" w:cs="Times New Roman"/>
          <w:b/>
          <w:sz w:val="24"/>
          <w:szCs w:val="20"/>
          <w:lang w:val="en-US"/>
        </w:rPr>
        <w:t xml:space="preserve">: Hazardous substances.: </w:t>
      </w:r>
      <w:proofErr w:type="spellStart"/>
      <w:r>
        <w:rPr>
          <w:rFonts w:ascii="Times New Roman" w:hAnsi="Times New Roman" w:cs="Times New Roman"/>
          <w:b/>
          <w:sz w:val="24"/>
          <w:szCs w:val="20"/>
          <w:lang w:val="en-US"/>
        </w:rPr>
        <w:t>Dimethylformamide</w:t>
      </w:r>
      <w:proofErr w:type="spellEnd"/>
      <w:r w:rsidRPr="00924684">
        <w:rPr>
          <w:rFonts w:ascii="Times New Roman" w:hAnsi="Times New Roman" w:cs="Times New Roman"/>
          <w:b/>
          <w:sz w:val="24"/>
          <w:szCs w:val="20"/>
          <w:lang w:val="en-US"/>
        </w:rPr>
        <w:t>: 100 lbs. (45.36 kg)</w:t>
      </w:r>
    </w:p>
    <w:p w:rsidR="004F59A1" w:rsidRPr="001B4B61" w:rsidRDefault="004F59A1" w:rsidP="001B4B61">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924684" w:rsidRPr="00924684" w:rsidRDefault="001B4B61" w:rsidP="00924684">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szCs w:val="20"/>
          <w:lang w:val="en-US"/>
        </w:rPr>
        <w:t>OSHA:</w:t>
      </w:r>
      <w:r w:rsidR="00924684" w:rsidRPr="00924684">
        <w:rPr>
          <w:rFonts w:ascii="Times New Roman" w:hAnsi="Times New Roman" w:cs="Times New Roman"/>
          <w:b/>
          <w:sz w:val="24"/>
          <w:szCs w:val="20"/>
          <w:lang w:val="en-US"/>
        </w:rPr>
        <w:t>Hazardous by definition of Hazard Communication Standard (29 CFR 1910.1200).</w:t>
      </w:r>
      <w:r w:rsidR="00924684">
        <w:rPr>
          <w:rFonts w:ascii="Times New Roman" w:hAnsi="Times New Roman" w:cs="Times New Roman"/>
          <w:b/>
          <w:sz w:val="24"/>
          <w:szCs w:val="20"/>
          <w:lang w:val="en-US"/>
        </w:rPr>
        <w:t xml:space="preserve"> EINECS: This product is on the </w:t>
      </w:r>
      <w:r w:rsidR="00924684" w:rsidRPr="00924684">
        <w:rPr>
          <w:rFonts w:ascii="Times New Roman" w:hAnsi="Times New Roman" w:cs="Times New Roman"/>
          <w:b/>
          <w:sz w:val="24"/>
          <w:szCs w:val="20"/>
          <w:lang w:val="en-US"/>
        </w:rPr>
        <w:t>European Inventory of Existing Commercial Chemical Substances.</w:t>
      </w:r>
    </w:p>
    <w:p w:rsidR="001B4B61" w:rsidRPr="001B4B61" w:rsidRDefault="001B4B61" w:rsidP="001B4B61">
      <w:pPr>
        <w:autoSpaceDE w:val="0"/>
        <w:autoSpaceDN w:val="0"/>
        <w:adjustRightInd w:val="0"/>
        <w:spacing w:after="0" w:line="240" w:lineRule="auto"/>
        <w:rPr>
          <w:rFonts w:ascii="Times New Roman" w:hAnsi="Times New Roman" w:cs="Times New Roman"/>
          <w:b/>
          <w:sz w:val="24"/>
          <w:szCs w:val="20"/>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924684" w:rsidRDefault="003C48C2" w:rsidP="00924684">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924684" w:rsidRPr="00924684">
        <w:rPr>
          <w:rFonts w:ascii="Times New Roman" w:hAnsi="Times New Roman" w:cs="Times New Roman"/>
          <w:b/>
          <w:sz w:val="24"/>
          <w:szCs w:val="20"/>
          <w:lang w:val="en-US"/>
        </w:rPr>
        <w:t>CLASS B-3: Combustible liquid with a flash point between 37.8°C (100°F) and 93.3°C (200°F). CLASS D-2A: Material causing other toxic effects (VERY TOXIC).</w:t>
      </w:r>
    </w:p>
    <w:p w:rsidR="00924684" w:rsidRDefault="00CD5284" w:rsidP="0092468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924684" w:rsidRPr="00924684">
        <w:rPr>
          <w:rFonts w:ascii="Times New Roman" w:hAnsi="Times New Roman" w:cs="Times New Roman"/>
          <w:b/>
          <w:sz w:val="24"/>
          <w:szCs w:val="20"/>
          <w:lang w:val="en-US"/>
        </w:rPr>
        <w:t>R20/21- Harmful by inhalation and in contact with skin. R36- Irritating to eyes. R61- May cause harm to the unborn child. S45- In case of accident or if you feel unwell, seek medical advice immediately (show the label where possible). S53- Avoid exposure - obtain special instructions before use.</w:t>
      </w:r>
    </w:p>
    <w:p w:rsidR="00F633F9" w:rsidRDefault="00F633F9" w:rsidP="00924684">
      <w:pPr>
        <w:pStyle w:val="NoSpacing"/>
        <w:rPr>
          <w:lang w:val="en-US"/>
        </w:rPr>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924684">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F57B49">
        <w:rPr>
          <w:rFonts w:ascii="Times New Roman" w:hAnsi="Times New Roman" w:cs="Times New Roman"/>
          <w:b/>
          <w:sz w:val="24"/>
        </w:rPr>
        <w:t>2</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Pr>
          <w:rFonts w:ascii="Times New Roman" w:hAnsi="Times New Roman" w:cs="Times New Roman"/>
          <w:b/>
          <w:sz w:val="24"/>
        </w:rPr>
        <w:t>0</w:t>
      </w:r>
    </w:p>
    <w:p w:rsidR="003A6C70" w:rsidRPr="00681C37" w:rsidRDefault="007F3FAC" w:rsidP="00B15447">
      <w:pPr>
        <w:pStyle w:val="NoSpacing"/>
      </w:pPr>
      <w:r w:rsidRPr="002619B1">
        <w:rPr>
          <w:rFonts w:ascii="Times New Roman" w:hAnsi="Times New Roman" w:cs="Times New Roman"/>
          <w:b/>
          <w:sz w:val="28"/>
        </w:rPr>
        <w:t xml:space="preserve">Personal Protection: </w:t>
      </w:r>
      <w:r w:rsidR="001B4B61">
        <w:rPr>
          <w:rFonts w:ascii="Times New Roman" w:hAnsi="Times New Roman" w:cs="Times New Roman"/>
          <w:b/>
          <w:sz w:val="24"/>
        </w:rPr>
        <w:t>h</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4684" w:rsidTr="00B1004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4684" w:rsidRPr="007B71FE" w:rsidRDefault="00924684" w:rsidP="00B1004B">
            <w:pPr>
              <w:rPr>
                <w:color w:val="auto"/>
              </w:rPr>
            </w:pPr>
            <w:r w:rsidRPr="00411736">
              <w:rPr>
                <w:color w:val="auto"/>
                <w:sz w:val="44"/>
              </w:rPr>
              <w:lastRenderedPageBreak/>
              <w:t>Section 15: Other Regulatory Information</w:t>
            </w:r>
            <w:r>
              <w:rPr>
                <w:color w:val="auto"/>
                <w:sz w:val="44"/>
              </w:rPr>
              <w:t xml:space="preserve"> (Continued)</w:t>
            </w:r>
          </w:p>
        </w:tc>
      </w:tr>
    </w:tbl>
    <w:p w:rsidR="00924684" w:rsidRPr="00924684" w:rsidRDefault="00924684" w:rsidP="00924684">
      <w:pPr>
        <w:pStyle w:val="NoSpacing"/>
      </w:pPr>
    </w:p>
    <w:p w:rsidR="00562279" w:rsidRPr="009B19EC" w:rsidRDefault="00562279" w:rsidP="009B19E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924684">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F57B49">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924684" w:rsidRPr="00924684" w:rsidRDefault="00924684" w:rsidP="00924684">
      <w:pPr>
        <w:autoSpaceDE w:val="0"/>
        <w:autoSpaceDN w:val="0"/>
        <w:adjustRightInd w:val="0"/>
        <w:spacing w:after="0" w:line="240" w:lineRule="auto"/>
        <w:rPr>
          <w:rFonts w:ascii="Times New Roman" w:hAnsi="Times New Roman" w:cs="Times New Roman"/>
          <w:b/>
          <w:sz w:val="24"/>
          <w:szCs w:val="20"/>
          <w:lang w:val="en-US"/>
        </w:rPr>
      </w:pPr>
      <w:r w:rsidRPr="00924684">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F633F9">
      <w:pPr>
        <w:pStyle w:val="NoSpacing"/>
      </w:pPr>
    </w:p>
    <w:p w:rsidR="00791678" w:rsidRPr="001F3D74" w:rsidRDefault="00791678" w:rsidP="001F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Pr="00F57B49" w:rsidRDefault="00F57B49" w:rsidP="00F57B49">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57B49" w:rsidRDefault="00F57B49" w:rsidP="00F633F9">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D55D0" w:rsidRPr="00211219" w:rsidRDefault="009D55D0" w:rsidP="009D55D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D55D0" w:rsidRPr="00211219" w:rsidRDefault="009D55D0" w:rsidP="009D55D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9D55D0" w:rsidRPr="00211219" w:rsidSect="004B550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D32" w:rsidRDefault="00F71D32" w:rsidP="009C3BE4">
      <w:pPr>
        <w:spacing w:after="0" w:line="240" w:lineRule="auto"/>
      </w:pPr>
      <w:r>
        <w:separator/>
      </w:r>
    </w:p>
  </w:endnote>
  <w:endnote w:type="continuationSeparator" w:id="1">
    <w:p w:rsidR="00F71D32" w:rsidRDefault="00F71D3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B550D" w:rsidP="004B550D">
    <w:pPr>
      <w:pStyle w:val="Footer"/>
      <w:ind w:left="-680"/>
      <w:jc w:val="right"/>
    </w:pPr>
    <w:r>
      <w:rPr>
        <w:noProof/>
      </w:rPr>
      <w:drawing>
        <wp:inline distT="0" distB="0" distL="0" distR="0">
          <wp:extent cx="77438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113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D32" w:rsidRDefault="00F71D32" w:rsidP="009C3BE4">
      <w:pPr>
        <w:spacing w:after="0" w:line="240" w:lineRule="auto"/>
      </w:pPr>
      <w:r>
        <w:separator/>
      </w:r>
    </w:p>
  </w:footnote>
  <w:footnote w:type="continuationSeparator" w:id="1">
    <w:p w:rsidR="00F71D32" w:rsidRDefault="00F71D3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B550D" w:rsidP="004B550D">
    <w:pPr>
      <w:pStyle w:val="Header"/>
      <w:ind w:left="-454"/>
    </w:pPr>
    <w:r>
      <w:rPr>
        <w:b/>
        <w:noProof/>
        <w:color w:val="FF0000"/>
        <w:sz w:val="20"/>
      </w:rPr>
      <w:drawing>
        <wp:inline distT="0" distB="0" distL="0" distR="0">
          <wp:extent cx="756285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547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2E51"/>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254"/>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B550D"/>
    <w:rsid w:val="004C0295"/>
    <w:rsid w:val="004C0B42"/>
    <w:rsid w:val="004C11BD"/>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0FEF"/>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5410"/>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43"/>
    <w:rsid w:val="007F189C"/>
    <w:rsid w:val="007F1BEA"/>
    <w:rsid w:val="007F2ECA"/>
    <w:rsid w:val="007F30E8"/>
    <w:rsid w:val="007F343C"/>
    <w:rsid w:val="007F3579"/>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3CFD"/>
    <w:rsid w:val="00873F04"/>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6E1"/>
    <w:rsid w:val="009B19EC"/>
    <w:rsid w:val="009B3534"/>
    <w:rsid w:val="009B58ED"/>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55D0"/>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0D39"/>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0B7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2712"/>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1550"/>
    <w:rsid w:val="00F62644"/>
    <w:rsid w:val="00F62A44"/>
    <w:rsid w:val="00F633F9"/>
    <w:rsid w:val="00F640B7"/>
    <w:rsid w:val="00F6468E"/>
    <w:rsid w:val="00F65522"/>
    <w:rsid w:val="00F65B78"/>
    <w:rsid w:val="00F67168"/>
    <w:rsid w:val="00F70AD1"/>
    <w:rsid w:val="00F70C6A"/>
    <w:rsid w:val="00F7134B"/>
    <w:rsid w:val="00F71D32"/>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B7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4E6B7-846A-417A-8DE2-41B88447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2412</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2020-12-21T09:12:00Z</dcterms:created>
  <dcterms:modified xsi:type="dcterms:W3CDTF">2020-12-21T09:12:00Z</dcterms:modified>
</cp:coreProperties>
</file>