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26305" w:rsidRPr="00C26305" w:rsidRDefault="00C26305" w:rsidP="00C26305">
      <w:pPr>
        <w:autoSpaceDE w:val="0"/>
        <w:autoSpaceDN w:val="0"/>
        <w:adjustRightInd w:val="0"/>
        <w:spacing w:after="0" w:line="240" w:lineRule="auto"/>
        <w:jc w:val="center"/>
        <w:rPr>
          <w:rFonts w:ascii="Times New Roman" w:hAnsi="Times New Roman" w:cs="Times New Roman"/>
          <w:sz w:val="44"/>
          <w:szCs w:val="44"/>
          <w:lang w:val="en-US"/>
        </w:rPr>
      </w:pPr>
      <w:r w:rsidRPr="00C26305">
        <w:rPr>
          <w:rFonts w:ascii="Times New Roman" w:hAnsi="Times New Roman" w:cs="Times New Roman"/>
          <w:b/>
          <w:bCs/>
          <w:sz w:val="44"/>
          <w:szCs w:val="44"/>
          <w:lang w:val="en-US"/>
        </w:rPr>
        <w:t>DIMETHYL SULPHOXIDE 99.7% HPLC</w:t>
      </w:r>
    </w:p>
    <w:p w:rsidR="00EC03C5" w:rsidRPr="0074469E" w:rsidRDefault="00587231" w:rsidP="0074469E">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65432D">
        <w:rPr>
          <w:rFonts w:ascii="Times New Roman" w:hAnsi="Times New Roman" w:cs="Times New Roman"/>
          <w:b/>
          <w:sz w:val="36"/>
          <w:szCs w:val="36"/>
          <w:lang w:val="en-US"/>
        </w:rPr>
        <w:t>67-68-5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5432D" w:rsidRPr="0065432D">
        <w:rPr>
          <w:rFonts w:ascii="Times New Roman" w:hAnsi="Times New Roman" w:cs="Times New Roman"/>
          <w:b/>
          <w:bCs/>
          <w:sz w:val="24"/>
          <w:szCs w:val="16"/>
          <w:lang w:val="en-US"/>
        </w:rPr>
        <w:t>DIMETHYL SULPHOXIDE</w:t>
      </w:r>
      <w:r w:rsidR="00C26305">
        <w:rPr>
          <w:rFonts w:ascii="Times New Roman" w:hAnsi="Times New Roman" w:cs="Times New Roman"/>
          <w:b/>
          <w:bCs/>
          <w:sz w:val="24"/>
          <w:szCs w:val="16"/>
          <w:lang w:val="en-US"/>
        </w:rPr>
        <w:t>HPLC</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65432D" w:rsidRPr="0065432D">
        <w:rPr>
          <w:rFonts w:ascii="Times New Roman" w:hAnsi="Times New Roman" w:cs="Times New Roman"/>
          <w:b/>
          <w:sz w:val="24"/>
          <w:szCs w:val="36"/>
          <w:lang w:val="en-US"/>
        </w:rPr>
        <w:t>67-68-5</w:t>
      </w:r>
    </w:p>
    <w:p w:rsidR="00B66E4D" w:rsidRPr="003C2800" w:rsidRDefault="00421339" w:rsidP="00F608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65432D" w:rsidRPr="0065432D">
        <w:rPr>
          <w:rFonts w:ascii="Times New Roman" w:hAnsi="Times New Roman" w:cs="Times New Roman"/>
          <w:b/>
          <w:sz w:val="24"/>
        </w:rPr>
        <w:t>Methyl Sulfoxide; DMSO</w:t>
      </w:r>
    </w:p>
    <w:p w:rsidR="00DB5719" w:rsidRPr="00B61311" w:rsidRDefault="00DB5719" w:rsidP="00B66E4D">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spellStart"/>
      <w:r w:rsidR="0065432D" w:rsidRPr="0065432D">
        <w:rPr>
          <w:rFonts w:ascii="Times New Roman" w:hAnsi="Times New Roman" w:cs="Times New Roman"/>
          <w:b/>
          <w:bCs/>
          <w:sz w:val="24"/>
          <w:szCs w:val="16"/>
          <w:lang w:val="en-US"/>
        </w:rPr>
        <w:t>Dimethyl</w:t>
      </w:r>
      <w:proofErr w:type="spellEnd"/>
      <w:r w:rsidR="0065432D" w:rsidRPr="0065432D">
        <w:rPr>
          <w:rFonts w:ascii="Times New Roman" w:hAnsi="Times New Roman" w:cs="Times New Roman"/>
          <w:b/>
          <w:bCs/>
          <w:sz w:val="24"/>
          <w:szCs w:val="16"/>
          <w:lang w:val="en-US"/>
        </w:rPr>
        <w:t xml:space="preserve"> </w:t>
      </w:r>
      <w:proofErr w:type="spellStart"/>
      <w:r w:rsidR="0065432D" w:rsidRPr="0065432D">
        <w:rPr>
          <w:rFonts w:ascii="Times New Roman" w:hAnsi="Times New Roman" w:cs="Times New Roman"/>
          <w:b/>
          <w:bCs/>
          <w:sz w:val="24"/>
          <w:szCs w:val="16"/>
          <w:lang w:val="en-US"/>
        </w:rPr>
        <w:t>Sulphoxide</w:t>
      </w:r>
      <w:r w:rsidR="00C26305">
        <w:rPr>
          <w:rFonts w:ascii="Times New Roman" w:hAnsi="Times New Roman" w:cs="Times New Roman"/>
          <w:b/>
          <w:bCs/>
          <w:sz w:val="24"/>
          <w:szCs w:val="16"/>
          <w:lang w:val="en-US"/>
        </w:rPr>
        <w:t>HPLC</w:t>
      </w:r>
      <w:proofErr w:type="spellEnd"/>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65432D" w:rsidRPr="0065432D">
        <w:rPr>
          <w:rFonts w:ascii="Times New Roman" w:hAnsi="Times New Roman" w:cs="Times New Roman"/>
          <w:b/>
          <w:sz w:val="24"/>
        </w:rPr>
        <w:t>(CH</w:t>
      </w:r>
      <w:r w:rsidR="0065432D" w:rsidRPr="0065432D">
        <w:rPr>
          <w:rFonts w:ascii="Times New Roman" w:hAnsi="Times New Roman" w:cs="Times New Roman"/>
          <w:b/>
          <w:sz w:val="24"/>
          <w:vertAlign w:val="subscript"/>
        </w:rPr>
        <w:t>3</w:t>
      </w:r>
      <w:r w:rsidR="0065432D" w:rsidRPr="0065432D">
        <w:rPr>
          <w:rFonts w:ascii="Times New Roman" w:hAnsi="Times New Roman" w:cs="Times New Roman"/>
          <w:b/>
          <w:sz w:val="24"/>
        </w:rPr>
        <w:t>)</w:t>
      </w:r>
      <w:r w:rsidR="0065432D" w:rsidRPr="0065432D">
        <w:rPr>
          <w:rFonts w:ascii="Times New Roman" w:hAnsi="Times New Roman" w:cs="Times New Roman"/>
          <w:b/>
          <w:sz w:val="24"/>
          <w:vertAlign w:val="subscript"/>
        </w:rPr>
        <w:t>2</w:t>
      </w:r>
      <w:r w:rsidR="0065432D" w:rsidRPr="0065432D">
        <w:rPr>
          <w:rFonts w:ascii="Times New Roman" w:hAnsi="Times New Roman" w:cs="Times New Roman"/>
          <w:b/>
          <w:sz w:val="24"/>
        </w:rPr>
        <w:t>SO</w:t>
      </w:r>
    </w:p>
    <w:p w:rsidR="002F5254" w:rsidRPr="00FC49A9" w:rsidRDefault="002F5254" w:rsidP="00FC49A9">
      <w:pPr>
        <w:pStyle w:val="NoSpacing"/>
      </w:pPr>
    </w:p>
    <w:p w:rsidR="009A3CA7" w:rsidRPr="005355C9" w:rsidRDefault="009A3CA7" w:rsidP="005355C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043AB" w:rsidRPr="003D1E16" w:rsidRDefault="002043AB" w:rsidP="002043A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043AB" w:rsidRPr="003D1E16" w:rsidRDefault="002043AB" w:rsidP="002043A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232A68">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043AB" w:rsidRPr="003D1E16" w:rsidRDefault="00232A68" w:rsidP="002043AB">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043AB" w:rsidRPr="003D1E16">
        <w:rPr>
          <w:rFonts w:ascii="Times New Roman" w:hAnsi="Times New Roman" w:cs="Times New Roman"/>
          <w:b/>
          <w:bCs/>
          <w:sz w:val="28"/>
          <w:szCs w:val="28"/>
        </w:rPr>
        <w:t>Navghar</w:t>
      </w:r>
      <w:proofErr w:type="spellEnd"/>
      <w:r w:rsidR="002043AB" w:rsidRPr="003D1E16">
        <w:rPr>
          <w:rFonts w:ascii="Times New Roman" w:hAnsi="Times New Roman" w:cs="Times New Roman"/>
          <w:b/>
          <w:bCs/>
          <w:sz w:val="28"/>
          <w:szCs w:val="28"/>
        </w:rPr>
        <w:t xml:space="preserve">, </w:t>
      </w:r>
      <w:proofErr w:type="spellStart"/>
      <w:r w:rsidR="002043AB" w:rsidRPr="003D1E16">
        <w:rPr>
          <w:rFonts w:ascii="Times New Roman" w:hAnsi="Times New Roman" w:cs="Times New Roman"/>
          <w:b/>
          <w:bCs/>
          <w:sz w:val="28"/>
          <w:szCs w:val="28"/>
        </w:rPr>
        <w:t>Vasai</w:t>
      </w:r>
      <w:proofErr w:type="spellEnd"/>
      <w:r w:rsidR="002043AB" w:rsidRPr="003D1E16">
        <w:rPr>
          <w:rFonts w:ascii="Times New Roman" w:hAnsi="Times New Roman" w:cs="Times New Roman"/>
          <w:b/>
          <w:bCs/>
          <w:sz w:val="28"/>
          <w:szCs w:val="28"/>
        </w:rPr>
        <w:t xml:space="preserve"> (East).</w:t>
      </w:r>
      <w:proofErr w:type="gramEnd"/>
      <w:r w:rsidR="002043AB" w:rsidRPr="003D1E16">
        <w:rPr>
          <w:rFonts w:ascii="Times New Roman" w:hAnsi="Times New Roman" w:cs="Times New Roman"/>
          <w:b/>
          <w:bCs/>
          <w:sz w:val="28"/>
          <w:szCs w:val="28"/>
        </w:rPr>
        <w:t xml:space="preserve"> </w:t>
      </w:r>
      <w:proofErr w:type="spellStart"/>
      <w:r w:rsidR="002043AB">
        <w:rPr>
          <w:rFonts w:ascii="Times New Roman" w:hAnsi="Times New Roman" w:cs="Times New Roman"/>
          <w:b/>
          <w:bCs/>
          <w:sz w:val="28"/>
          <w:szCs w:val="28"/>
        </w:rPr>
        <w:t>Palghar</w:t>
      </w:r>
      <w:proofErr w:type="spellEnd"/>
      <w:r w:rsidR="002043AB" w:rsidRPr="003D1E16">
        <w:rPr>
          <w:rFonts w:ascii="Times New Roman" w:hAnsi="Times New Roman" w:cs="Times New Roman"/>
          <w:b/>
          <w:bCs/>
          <w:sz w:val="28"/>
          <w:szCs w:val="28"/>
        </w:rPr>
        <w:t> - 401 210.</w:t>
      </w:r>
    </w:p>
    <w:p w:rsidR="002043AB" w:rsidRDefault="002043AB" w:rsidP="002043A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232A68">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043AB" w:rsidRDefault="00232A68" w:rsidP="002043A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043AB">
        <w:rPr>
          <w:rFonts w:ascii="Times New Roman" w:hAnsi="Times New Roman" w:cs="Times New Roman"/>
          <w:b/>
          <w:bCs/>
          <w:sz w:val="28"/>
          <w:szCs w:val="28"/>
          <w:shd w:val="clear" w:color="auto" w:fill="FFFFFF"/>
        </w:rPr>
        <w:t>Tel: 91-250-2390989</w:t>
      </w:r>
    </w:p>
    <w:p w:rsidR="002043AB" w:rsidRPr="003D1E16" w:rsidRDefault="00232A68" w:rsidP="002043A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043AB">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5355C9" w:rsidRPr="005355C9" w:rsidRDefault="005355C9"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65432D" w:rsidP="00DD2121">
            <w:pPr>
              <w:autoSpaceDE w:val="0"/>
              <w:autoSpaceDN w:val="0"/>
              <w:adjustRightInd w:val="0"/>
              <w:rPr>
                <w:rFonts w:ascii="Arial" w:hAnsi="Arial" w:cs="Arial"/>
                <w:sz w:val="20"/>
                <w:szCs w:val="20"/>
                <w:lang w:val="en-US"/>
              </w:rPr>
            </w:pPr>
            <w:proofErr w:type="spellStart"/>
            <w:r w:rsidRPr="0065432D">
              <w:rPr>
                <w:rFonts w:ascii="Times New Roman" w:hAnsi="Times New Roman" w:cs="Times New Roman"/>
                <w:b/>
                <w:bCs/>
                <w:sz w:val="24"/>
                <w:szCs w:val="16"/>
                <w:lang w:val="en-US"/>
              </w:rPr>
              <w:t>Dimethyl</w:t>
            </w:r>
            <w:proofErr w:type="spellEnd"/>
            <w:r w:rsidRPr="0065432D">
              <w:rPr>
                <w:rFonts w:ascii="Times New Roman" w:hAnsi="Times New Roman" w:cs="Times New Roman"/>
                <w:b/>
                <w:bCs/>
                <w:sz w:val="24"/>
                <w:szCs w:val="16"/>
                <w:lang w:val="en-US"/>
              </w:rPr>
              <w:t xml:space="preserve"> </w:t>
            </w:r>
            <w:proofErr w:type="spellStart"/>
            <w:r w:rsidRPr="0065432D">
              <w:rPr>
                <w:rFonts w:ascii="Times New Roman" w:hAnsi="Times New Roman" w:cs="Times New Roman"/>
                <w:b/>
                <w:bCs/>
                <w:sz w:val="24"/>
                <w:szCs w:val="16"/>
                <w:lang w:val="en-US"/>
              </w:rPr>
              <w:t>Sulphoxide</w:t>
            </w:r>
            <w:r w:rsidR="00C26305">
              <w:rPr>
                <w:rFonts w:ascii="Times New Roman" w:hAnsi="Times New Roman" w:cs="Times New Roman"/>
                <w:b/>
                <w:bCs/>
                <w:sz w:val="24"/>
                <w:szCs w:val="16"/>
                <w:lang w:val="en-US"/>
              </w:rPr>
              <w:t>HPLC</w:t>
            </w:r>
            <w:proofErr w:type="spellEnd"/>
          </w:p>
        </w:tc>
        <w:tc>
          <w:tcPr>
            <w:tcW w:w="3600" w:type="dxa"/>
          </w:tcPr>
          <w:p w:rsidR="008F176C" w:rsidRPr="005355C9" w:rsidRDefault="0065432D" w:rsidP="005355C9">
            <w:pPr>
              <w:autoSpaceDE w:val="0"/>
              <w:autoSpaceDN w:val="0"/>
              <w:adjustRightInd w:val="0"/>
              <w:jc w:val="center"/>
              <w:rPr>
                <w:rFonts w:ascii="UniversCondensedMedium" w:hAnsi="UniversCondensedMedium" w:cs="UniversCondensedMedium"/>
                <w:sz w:val="14"/>
                <w:szCs w:val="20"/>
                <w:lang w:val="en-US"/>
              </w:rPr>
            </w:pPr>
            <w:r w:rsidRPr="0065432D">
              <w:rPr>
                <w:rFonts w:ascii="Times New Roman" w:hAnsi="Times New Roman" w:cs="Times New Roman"/>
                <w:b/>
                <w:sz w:val="24"/>
                <w:szCs w:val="36"/>
                <w:lang w:val="en-US"/>
              </w:rPr>
              <w:t>67-68-5</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5355C9" w:rsidRDefault="005355C9" w:rsidP="005355C9">
      <w:pPr>
        <w:pStyle w:val="NoSpacing"/>
        <w:rPr>
          <w:shd w:val="clear" w:color="auto" w:fill="FFFFFF"/>
        </w:rPr>
      </w:pPr>
    </w:p>
    <w:p w:rsidR="0065432D" w:rsidRPr="0065432D" w:rsidRDefault="00BC3D71" w:rsidP="0065432D">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0065432D" w:rsidRPr="0065432D">
        <w:rPr>
          <w:rFonts w:ascii="Times New Roman" w:eastAsia="Times New Roman" w:hAnsi="Times New Roman" w:cs="Times New Roman"/>
          <w:b/>
          <w:sz w:val="24"/>
          <w:lang w:val="en-US" w:eastAsia="en-US"/>
        </w:rPr>
        <w:t>Dimethyl sulfoxide: ORAL (LD50): Acute: 14500 mg/kg [Rat]. 7920 mg/kg [Mouse]. DERMAL (LD50): Acute: 40000 mg/kg [Rat].</w:t>
      </w:r>
    </w:p>
    <w:p w:rsidR="002A0906" w:rsidRPr="005355C9" w:rsidRDefault="002A0906" w:rsidP="00DD212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4C11BD" w:rsidRDefault="004C11BD" w:rsidP="00FC49A9">
      <w:pPr>
        <w:pStyle w:val="NoSpacing"/>
      </w:pPr>
    </w:p>
    <w:p w:rsidR="00FC49A9" w:rsidRPr="00FC49A9" w:rsidRDefault="00FC49A9" w:rsidP="00FC49A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 xml:space="preserve">Slightly hazardous in case of inhalation (lung irritant). Slightly hazardous in </w:t>
      </w:r>
      <w:r>
        <w:rPr>
          <w:rFonts w:ascii="Times New Roman" w:eastAsia="Times New Roman" w:hAnsi="Times New Roman" w:cs="Times New Roman"/>
          <w:b/>
          <w:sz w:val="24"/>
          <w:szCs w:val="25"/>
          <w:lang w:val="en-US" w:eastAsia="en-US"/>
        </w:rPr>
        <w:t xml:space="preserve">case of skin contact (irritant, </w:t>
      </w:r>
      <w:proofErr w:type="spellStart"/>
      <w:r w:rsidRPr="0065432D">
        <w:rPr>
          <w:rFonts w:ascii="Times New Roman" w:eastAsia="Times New Roman" w:hAnsi="Times New Roman" w:cs="Times New Roman"/>
          <w:b/>
          <w:sz w:val="24"/>
          <w:szCs w:val="25"/>
          <w:lang w:val="en-US" w:eastAsia="en-US"/>
        </w:rPr>
        <w:t>permeator</w:t>
      </w:r>
      <w:proofErr w:type="spellEnd"/>
      <w:r w:rsidRPr="0065432D">
        <w:rPr>
          <w:rFonts w:ascii="Times New Roman" w:eastAsia="Times New Roman" w:hAnsi="Times New Roman" w:cs="Times New Roman"/>
          <w:b/>
          <w:sz w:val="24"/>
          <w:szCs w:val="25"/>
          <w:lang w:val="en-US" w:eastAsia="en-US"/>
        </w:rPr>
        <w:t>), of eye contact (irritant), of ingestion.</w:t>
      </w:r>
    </w:p>
    <w:p w:rsidR="009E3B9A" w:rsidRPr="00FC49A9" w:rsidRDefault="009E3B9A" w:rsidP="00FC49A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 xml:space="preserve">Slightly hazardous in case of skin contact (irritant, sensitizer, </w:t>
      </w:r>
      <w:proofErr w:type="spellStart"/>
      <w:r w:rsidRPr="0065432D">
        <w:rPr>
          <w:rFonts w:ascii="Times New Roman" w:eastAsia="Times New Roman" w:hAnsi="Times New Roman" w:cs="Times New Roman"/>
          <w:b/>
          <w:sz w:val="24"/>
          <w:szCs w:val="25"/>
          <w:lang w:val="en-US" w:eastAsia="en-US"/>
        </w:rPr>
        <w:t>permeator</w:t>
      </w:r>
      <w:proofErr w:type="spellEnd"/>
      <w:r w:rsidRPr="0065432D">
        <w:rPr>
          <w:rFonts w:ascii="Times New Roman" w:eastAsia="Times New Roman" w:hAnsi="Times New Roman" w:cs="Times New Roman"/>
          <w:b/>
          <w:sz w:val="24"/>
          <w:szCs w:val="25"/>
          <w:lang w:val="en-US" w:eastAsia="en-US"/>
        </w:rPr>
        <w:t>), of ingestion. CARCINOGENIC EFFECTS: Not available. MUTAGENIC EFFECTS: Mutagenic for mammalian somatic cells. Mutagenic for bacteria and/or yeast. TERATOGENIC EFFECTS: Not available. DEVELOPMENTAL TOXICITY: Not available. The substance may be toxic to blood, kidneys, liver, mucous membranes, skin, eyes. Repeated or prolonged exposure to the substance can produce target organs damage.</w:t>
      </w:r>
    </w:p>
    <w:p w:rsidR="003E45D6" w:rsidRPr="0065432D" w:rsidRDefault="003E45D6" w:rsidP="0065432D">
      <w:pPr>
        <w:pStyle w:val="NoSpacing"/>
      </w:pPr>
    </w:p>
    <w:p w:rsidR="00FC49A9" w:rsidRPr="00FC49A9" w:rsidRDefault="00FC49A9" w:rsidP="00FC49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4B05" w:rsidRPr="00024B05" w:rsidRDefault="00024B05" w:rsidP="00024B0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Get medical attention if irritation occurs.</w:t>
      </w:r>
    </w:p>
    <w:p w:rsidR="003217F6" w:rsidRPr="0065432D" w:rsidRDefault="003217F6" w:rsidP="0065432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Wash with soap and water. Cover the irritated skin with an emollient. Get medical attention if irritation develops. Cold water may be used.</w:t>
      </w:r>
    </w:p>
    <w:p w:rsidR="009E3B9A" w:rsidRPr="0065432D" w:rsidRDefault="009E3B9A" w:rsidP="0065432D">
      <w:pPr>
        <w:pStyle w:val="NoSpacing"/>
      </w:pPr>
    </w:p>
    <w:p w:rsidR="004378B2" w:rsidRDefault="00C53953" w:rsidP="0065432D">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65432D" w:rsidRPr="00FC49A9">
        <w:rPr>
          <w:rFonts w:ascii="Times New Roman" w:hAnsi="Times New Roman" w:cs="Times New Roman"/>
          <w:b/>
          <w:sz w:val="24"/>
          <w:szCs w:val="20"/>
          <w:lang w:val="en-US"/>
        </w:rPr>
        <w:t>Not available.</w:t>
      </w:r>
    </w:p>
    <w:p w:rsidR="0065432D" w:rsidRPr="005355C9" w:rsidRDefault="0065432D" w:rsidP="0065432D">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7B1CA3" w:rsidRPr="0065432D" w:rsidRDefault="007B1CA3" w:rsidP="0065432D">
      <w:pPr>
        <w:pStyle w:val="NoSpacing"/>
      </w:pPr>
    </w:p>
    <w:p w:rsidR="00FC49A9" w:rsidRDefault="00C53953" w:rsidP="00FC49A9">
      <w:pPr>
        <w:autoSpaceDE w:val="0"/>
        <w:autoSpaceDN w:val="0"/>
        <w:adjustRightInd w:val="0"/>
        <w:spacing w:after="0" w:line="240" w:lineRule="auto"/>
        <w:rPr>
          <w:rFonts w:ascii="Arial" w:hAnsi="Arial" w:cs="Arial"/>
          <w:sz w:val="20"/>
          <w:szCs w:val="20"/>
          <w:lang w:val="en-US"/>
        </w:rPr>
      </w:pPr>
      <w:r w:rsidRPr="007B1CA3">
        <w:rPr>
          <w:rFonts w:ascii="Times New Roman" w:hAnsi="Times New Roman" w:cs="Times New Roman"/>
          <w:b/>
          <w:sz w:val="28"/>
          <w:szCs w:val="24"/>
          <w:u w:val="single"/>
        </w:rPr>
        <w:t>Serious Inhalation:</w:t>
      </w:r>
      <w:r w:rsidR="00FC49A9" w:rsidRPr="00FC49A9">
        <w:rPr>
          <w:rFonts w:ascii="Times New Roman" w:hAnsi="Times New Roman" w:cs="Times New Roman"/>
          <w:b/>
          <w:sz w:val="24"/>
          <w:szCs w:val="20"/>
          <w:lang w:val="en-US"/>
        </w:rPr>
        <w:t>Not available.</w:t>
      </w:r>
    </w:p>
    <w:p w:rsidR="007B1CA3" w:rsidRDefault="007B1CA3" w:rsidP="00FC49A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D830D4" w:rsidRPr="0065432D" w:rsidRDefault="00D830D4" w:rsidP="0065432D">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Default="00024B05" w:rsidP="004C11BD">
      <w:pPr>
        <w:pStyle w:val="NoSpacing"/>
        <w:rPr>
          <w:rFonts w:ascii="Times New Roman" w:hAnsi="Times New Roman" w:cs="Times New Roman"/>
          <w:b/>
          <w:color w:val="000000"/>
          <w:sz w:val="24"/>
          <w:szCs w:val="24"/>
        </w:rPr>
      </w:pPr>
    </w:p>
    <w:p w:rsidR="00B66E4D" w:rsidRDefault="00B66E4D" w:rsidP="007B1C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5432D" w:rsidRPr="0065432D">
        <w:rPr>
          <w:rFonts w:ascii="Times New Roman" w:hAnsi="Times New Roman" w:cs="Times New Roman"/>
          <w:b/>
          <w:sz w:val="24"/>
        </w:rPr>
        <w:t>Combustible.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65432D" w:rsidRPr="0065432D">
        <w:rPr>
          <w:rFonts w:ascii="Times New Roman" w:hAnsi="Times New Roman" w:cs="Times New Roman"/>
          <w:b/>
          <w:sz w:val="24"/>
        </w:rPr>
        <w:t>215°C (419°F)</w:t>
      </w:r>
    </w:p>
    <w:p w:rsidR="00641D96" w:rsidRPr="0065432D" w:rsidRDefault="00641D96" w:rsidP="0065432D">
      <w:pPr>
        <w:pStyle w:val="NoSpacing"/>
      </w:pPr>
    </w:p>
    <w:p w:rsidR="00254234" w:rsidRPr="0065432D" w:rsidRDefault="00C53953" w:rsidP="00254234">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65432D" w:rsidRPr="0065432D">
        <w:rPr>
          <w:rFonts w:ascii="Times New Roman" w:hAnsi="Times New Roman" w:cs="Times New Roman"/>
          <w:b/>
          <w:sz w:val="24"/>
        </w:rPr>
        <w:t>CLOSED CUP: 89°C (192.2°F). OPEN CUP: 95°C (203°F)</w:t>
      </w:r>
    </w:p>
    <w:p w:rsidR="006B2E41" w:rsidRPr="00024B05" w:rsidRDefault="006B2E41" w:rsidP="00024B05">
      <w:pPr>
        <w:pStyle w:val="NoSpacing"/>
      </w:pPr>
    </w:p>
    <w:p w:rsidR="0031643A" w:rsidRPr="0065432D" w:rsidRDefault="0031643A" w:rsidP="006B1409">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5432D" w:rsidRPr="0065432D">
        <w:rPr>
          <w:rFonts w:ascii="Times New Roman" w:hAnsi="Times New Roman" w:cs="Times New Roman"/>
          <w:b/>
          <w:sz w:val="24"/>
        </w:rPr>
        <w:t>LOWER: 2.6% UPPER: 28.5% (Lewis), 42% (NFPA)</w:t>
      </w:r>
    </w:p>
    <w:p w:rsidR="00DD56A5" w:rsidRPr="00024B05" w:rsidRDefault="00DD56A5" w:rsidP="00024B05">
      <w:pPr>
        <w:pStyle w:val="NoSpacing"/>
      </w:pPr>
    </w:p>
    <w:p w:rsidR="00024B05" w:rsidRPr="0065432D" w:rsidRDefault="00C53953" w:rsidP="00024B05">
      <w:pPr>
        <w:autoSpaceDE w:val="0"/>
        <w:autoSpaceDN w:val="0"/>
        <w:adjustRightInd w:val="0"/>
        <w:spacing w:after="0" w:line="240" w:lineRule="auto"/>
        <w:rPr>
          <w:rFonts w:ascii="Times New Roman" w:hAnsi="Times New Roman" w:cs="Times New Roman"/>
          <w:b/>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65432D" w:rsidRPr="0065432D">
        <w:rPr>
          <w:rFonts w:ascii="Times New Roman" w:hAnsi="Times New Roman" w:cs="Times New Roman"/>
          <w:b/>
          <w:sz w:val="24"/>
        </w:rPr>
        <w:t xml:space="preserve">These products are carbon oxides (CO, CO2), </w:t>
      </w:r>
      <w:proofErr w:type="spellStart"/>
      <w:r w:rsidR="0065432D" w:rsidRPr="0065432D">
        <w:rPr>
          <w:rFonts w:ascii="Times New Roman" w:hAnsi="Times New Roman" w:cs="Times New Roman"/>
          <w:b/>
          <w:sz w:val="24"/>
        </w:rPr>
        <w:t>sulfur</w:t>
      </w:r>
      <w:proofErr w:type="spellEnd"/>
      <w:r w:rsidR="0065432D" w:rsidRPr="0065432D">
        <w:rPr>
          <w:rFonts w:ascii="Times New Roman" w:hAnsi="Times New Roman" w:cs="Times New Roman"/>
          <w:b/>
          <w:sz w:val="24"/>
        </w:rPr>
        <w:t xml:space="preserve"> oxides (SO2, SO3...).</w:t>
      </w:r>
    </w:p>
    <w:p w:rsidR="00456252" w:rsidRPr="00AE2F60" w:rsidRDefault="00456252" w:rsidP="00AE2F60">
      <w:pPr>
        <w:pStyle w:val="NoSpacing"/>
      </w:pPr>
    </w:p>
    <w:p w:rsidR="0065432D" w:rsidRDefault="00C53953" w:rsidP="00024B05">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9E3B9A" w:rsidRPr="0065432D" w:rsidRDefault="0065432D" w:rsidP="00024B05">
      <w:pPr>
        <w:autoSpaceDE w:val="0"/>
        <w:autoSpaceDN w:val="0"/>
        <w:adjustRightInd w:val="0"/>
        <w:spacing w:after="0" w:line="240" w:lineRule="auto"/>
        <w:rPr>
          <w:rFonts w:ascii="Times New Roman" w:hAnsi="Times New Roman" w:cs="Times New Roman"/>
          <w:b/>
          <w:sz w:val="24"/>
        </w:rPr>
      </w:pPr>
      <w:r w:rsidRPr="0065432D">
        <w:rPr>
          <w:rFonts w:ascii="Times New Roman" w:hAnsi="Times New Roman" w:cs="Times New Roman"/>
          <w:b/>
          <w:sz w:val="24"/>
        </w:rPr>
        <w:t>Flammable in presence of open flames and sparks, of heat. Non-flammable in presence of shocks.</w:t>
      </w:r>
    </w:p>
    <w:p w:rsidR="0065432D" w:rsidRPr="00BD15CD" w:rsidRDefault="0065432D" w:rsidP="0065432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 xml:space="preserve">Risks of explosion of the product in presence of mechanical impact: Not available. </w:t>
      </w:r>
    </w:p>
    <w:p w:rsidR="00AE2F60" w:rsidRPr="00AE2F60" w:rsidRDefault="00AE2F60" w:rsidP="00AE2F60">
      <w:pPr>
        <w:autoSpaceDE w:val="0"/>
        <w:autoSpaceDN w:val="0"/>
        <w:adjustRightInd w:val="0"/>
        <w:spacing w:after="0" w:line="240" w:lineRule="auto"/>
        <w:rPr>
          <w:rFonts w:ascii="Times New Roman" w:hAnsi="Times New Roman" w:cs="Times New Roman"/>
          <w:b/>
          <w:sz w:val="24"/>
          <w:szCs w:val="20"/>
          <w:lang w:val="en-US"/>
        </w:rPr>
      </w:pPr>
      <w:r w:rsidRPr="00AE2F60">
        <w:rPr>
          <w:rFonts w:ascii="Times New Roman" w:hAnsi="Times New Roman" w:cs="Times New Roman"/>
          <w:b/>
          <w:sz w:val="24"/>
          <w:szCs w:val="20"/>
          <w:lang w:val="en-US"/>
        </w:rPr>
        <w:t>Risks of explosion of the product in presence of static discharge: Not available.</w:t>
      </w:r>
    </w:p>
    <w:p w:rsidR="00254234" w:rsidRPr="00AE2F60" w:rsidRDefault="00254234" w:rsidP="00AE2F60">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65432D" w:rsidRPr="0065432D" w:rsidRDefault="0065432D" w:rsidP="00024B05">
      <w:pPr>
        <w:pStyle w:val="NoSpacing"/>
        <w:rPr>
          <w:rFonts w:ascii="Times New Roman" w:hAnsi="Times New Roman" w:cs="Times New Roman"/>
          <w:b/>
          <w:sz w:val="24"/>
        </w:rPr>
      </w:pPr>
      <w:r w:rsidRPr="0065432D">
        <w:rPr>
          <w:rFonts w:ascii="Times New Roman" w:hAnsi="Times New Roman" w:cs="Times New Roman"/>
          <w:b/>
          <w:sz w:val="24"/>
        </w:rPr>
        <w:t xml:space="preserve">SMALL FIRE: Use DRY chemical powder. </w:t>
      </w:r>
    </w:p>
    <w:p w:rsidR="00352D42" w:rsidRPr="0065432D" w:rsidRDefault="0065432D" w:rsidP="00024B05">
      <w:pPr>
        <w:pStyle w:val="NoSpacing"/>
        <w:rPr>
          <w:rFonts w:ascii="Times New Roman" w:hAnsi="Times New Roman" w:cs="Times New Roman"/>
          <w:b/>
          <w:sz w:val="24"/>
        </w:rPr>
      </w:pPr>
      <w:r w:rsidRPr="0065432D">
        <w:rPr>
          <w:rFonts w:ascii="Times New Roman" w:hAnsi="Times New Roman" w:cs="Times New Roman"/>
          <w:b/>
          <w:sz w:val="24"/>
        </w:rPr>
        <w:t>LARGE FIRE: Use water spray, fog or foam. Do not use water jet.</w:t>
      </w:r>
    </w:p>
    <w:p w:rsidR="0065432D" w:rsidRPr="0065432D" w:rsidRDefault="0065432D" w:rsidP="0065432D">
      <w:pPr>
        <w:pStyle w:val="NoSpacing"/>
      </w:pPr>
    </w:p>
    <w:p w:rsidR="0065432D" w:rsidRPr="0065432D" w:rsidRDefault="00C53953" w:rsidP="0065432D">
      <w:pPr>
        <w:pStyle w:val="NoSpacing"/>
        <w:rPr>
          <w:rFonts w:ascii="Times New Roman" w:hAnsi="Times New Roman" w:cs="Times New Roman"/>
          <w:b/>
          <w:sz w:val="28"/>
          <w:szCs w:val="24"/>
          <w:u w:val="single"/>
        </w:rPr>
      </w:pPr>
      <w:r w:rsidRPr="0065432D">
        <w:rPr>
          <w:rFonts w:ascii="Times New Roman" w:hAnsi="Times New Roman" w:cs="Times New Roman"/>
          <w:b/>
          <w:sz w:val="28"/>
          <w:szCs w:val="24"/>
          <w:u w:val="single"/>
        </w:rPr>
        <w:t>Special Remarks on Fire Hazards:</w:t>
      </w:r>
    </w:p>
    <w:p w:rsidR="0065432D" w:rsidRPr="0065432D" w:rsidRDefault="0065432D" w:rsidP="0065432D">
      <w:pPr>
        <w:pStyle w:val="NoSpacing"/>
        <w:rPr>
          <w:rFonts w:ascii="Times New Roman" w:eastAsia="Times New Roman" w:hAnsi="Times New Roman" w:cs="Times New Roman"/>
          <w:b/>
          <w:sz w:val="24"/>
          <w:szCs w:val="24"/>
          <w:lang w:val="en-US" w:eastAsia="en-US"/>
        </w:rPr>
      </w:pPr>
      <w:r w:rsidRPr="0065432D">
        <w:rPr>
          <w:rFonts w:ascii="Times New Roman" w:eastAsia="Times New Roman" w:hAnsi="Times New Roman" w:cs="Times New Roman"/>
          <w:b/>
          <w:sz w:val="24"/>
          <w:szCs w:val="24"/>
          <w:lang w:val="en-US" w:eastAsia="en-US"/>
        </w:rPr>
        <w:t xml:space="preserve">When heated above its boiling point, dimethyl sulfoxide degrades giving off formaldehyde, methyl </w:t>
      </w:r>
      <w:proofErr w:type="spellStart"/>
      <w:r w:rsidRPr="0065432D">
        <w:rPr>
          <w:rFonts w:ascii="Times New Roman" w:eastAsia="Times New Roman" w:hAnsi="Times New Roman" w:cs="Times New Roman"/>
          <w:b/>
          <w:sz w:val="24"/>
          <w:szCs w:val="24"/>
          <w:lang w:val="en-US" w:eastAsia="en-US"/>
        </w:rPr>
        <w:t>mercaptan</w:t>
      </w:r>
      <w:proofErr w:type="spellEnd"/>
      <w:r w:rsidRPr="0065432D">
        <w:rPr>
          <w:rFonts w:ascii="Times New Roman" w:eastAsia="Times New Roman" w:hAnsi="Times New Roman" w:cs="Times New Roman"/>
          <w:b/>
          <w:sz w:val="24"/>
          <w:szCs w:val="24"/>
          <w:lang w:val="en-US" w:eastAsia="en-US"/>
        </w:rPr>
        <w:t>, and sulfur dioxide.</w:t>
      </w:r>
    </w:p>
    <w:p w:rsidR="00352D42" w:rsidRDefault="00352D42" w:rsidP="00352D42">
      <w:pPr>
        <w:pStyle w:val="NoSpacing"/>
        <w:rPr>
          <w:lang w:val="en-US"/>
        </w:rPr>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Default="00177211" w:rsidP="00334286">
      <w:pPr>
        <w:pStyle w:val="NoSpacing"/>
      </w:pPr>
    </w:p>
    <w:p w:rsidR="00334286" w:rsidRPr="00334286" w:rsidRDefault="00334286" w:rsidP="003342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B41687" w:rsidRDefault="00B41687" w:rsidP="00B41687">
      <w:pPr>
        <w:pStyle w:val="NoSpacing"/>
      </w:pPr>
    </w:p>
    <w:p w:rsidR="00334286" w:rsidRPr="00B41687" w:rsidRDefault="00334286" w:rsidP="00B4168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65432D" w:rsidRPr="0065432D" w:rsidRDefault="0065432D" w:rsidP="0065432D">
      <w:pPr>
        <w:spacing w:after="0" w:line="240" w:lineRule="auto"/>
        <w:rPr>
          <w:rFonts w:ascii="Times New Roman" w:eastAsia="Times New Roman" w:hAnsi="Times New Roman" w:cs="Times New Roman"/>
          <w:b/>
          <w:sz w:val="24"/>
          <w:szCs w:val="25"/>
          <w:lang w:val="en-US" w:eastAsia="en-US"/>
        </w:rPr>
      </w:pPr>
      <w:r w:rsidRPr="0065432D">
        <w:rPr>
          <w:rFonts w:ascii="Times New Roman" w:eastAsia="Times New Roman" w:hAnsi="Times New Roman" w:cs="Times New Roman"/>
          <w:b/>
          <w:sz w:val="24"/>
          <w:szCs w:val="25"/>
          <w:lang w:val="en-US" w:eastAsia="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334286" w:rsidRPr="0065432D" w:rsidRDefault="00334286" w:rsidP="0065432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34286" w:rsidTr="00322C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34286" w:rsidRPr="007B71FE" w:rsidRDefault="00334286" w:rsidP="00322CFE">
            <w:pPr>
              <w:rPr>
                <w:color w:val="auto"/>
              </w:rPr>
            </w:pPr>
            <w:r w:rsidRPr="00C25416">
              <w:rPr>
                <w:color w:val="auto"/>
                <w:sz w:val="44"/>
              </w:rPr>
              <w:lastRenderedPageBreak/>
              <w:t>Section 6: Accidental Release Measures</w:t>
            </w:r>
            <w:r>
              <w:rPr>
                <w:color w:val="auto"/>
                <w:sz w:val="44"/>
              </w:rPr>
              <w:t xml:space="preserve"> (Continued)</w:t>
            </w:r>
          </w:p>
        </w:tc>
      </w:tr>
    </w:tbl>
    <w:p w:rsidR="00334286" w:rsidRDefault="00334286" w:rsidP="00334286">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Combustible material. Keep away from heat. Keep away from sources of ignition. Stop leak if without risk. If the product is in its solid form: Use a shovel to put the material into a convenient waste disposal container. If the product is in its liquid form: Absorb with an inert material and put the spilled material in an appropriate waste disposal. Finish cleaning by spreading water on the contaminated surface and allow to evacuate through the sanitary system.</w:t>
      </w:r>
    </w:p>
    <w:p w:rsidR="00024B05" w:rsidRDefault="00024B05" w:rsidP="0033428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34286" w:rsidRPr="00334286" w:rsidRDefault="00334286"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Keep away from incompatibles such as oxidizing agents.</w:t>
      </w:r>
    </w:p>
    <w:p w:rsidR="004105DF" w:rsidRPr="00334286" w:rsidRDefault="004105DF" w:rsidP="00334286">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Keep container in a cool, well-ventilated area. Keep container tightly closed and sealed until ready for use. Avoid all possible sources of ignition (spark or flame). Hygroscopic. Sensitive to light. Store in light-resistant containers.</w:t>
      </w:r>
    </w:p>
    <w:p w:rsidR="002A23A0" w:rsidRPr="002A23A0" w:rsidRDefault="002A23A0" w:rsidP="002A23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Pr="003E67BD" w:rsidRDefault="003E67BD"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34286" w:rsidRDefault="00AF0B76" w:rsidP="0033428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334286" w:rsidRPr="00334286" w:rsidRDefault="00334286" w:rsidP="00334286">
      <w:pPr>
        <w:spacing w:after="0" w:line="240" w:lineRule="auto"/>
        <w:rPr>
          <w:rFonts w:ascii="Times New Roman" w:eastAsia="Times New Roman" w:hAnsi="Times New Roman" w:cs="Times New Roman"/>
          <w:b/>
          <w:sz w:val="24"/>
          <w:szCs w:val="25"/>
          <w:lang w:val="en-US" w:eastAsia="en-US"/>
        </w:rPr>
      </w:pPr>
      <w:r w:rsidRPr="00334286">
        <w:rPr>
          <w:rFonts w:ascii="Times New Roman" w:eastAsia="Times New Roman" w:hAnsi="Times New Roman" w:cs="Times New Roman"/>
          <w:b/>
          <w:sz w:val="24"/>
          <w:szCs w:val="25"/>
          <w:lang w:val="en-US" w:eastAsia="en-US"/>
        </w:rPr>
        <w:t>Safety glasses. Synthetic apron. Dust respirator. Be sure to use an approved/certified respirator or equivalent. Gloves (impervious).</w:t>
      </w:r>
    </w:p>
    <w:p w:rsidR="00485072" w:rsidRPr="00334286" w:rsidRDefault="00485072" w:rsidP="0033428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B41687" w:rsidRP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r w:rsidRPr="00B41687">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B41687" w:rsidRDefault="00781278" w:rsidP="00B41687">
      <w:pPr>
        <w:pStyle w:val="NoSpacing"/>
      </w:pPr>
    </w:p>
    <w:p w:rsidR="00B41687" w:rsidRDefault="00EF207F" w:rsidP="00B41687">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41687" w:rsidRPr="00B41687">
        <w:rPr>
          <w:rFonts w:ascii="Times New Roman" w:hAnsi="Times New Roman" w:cs="Times New Roman"/>
          <w:b/>
          <w:sz w:val="24"/>
          <w:szCs w:val="20"/>
          <w:lang w:val="en-US"/>
        </w:rPr>
        <w:t>Not available.</w:t>
      </w: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2A23A0" w:rsidRDefault="002A23A0" w:rsidP="002A23A0">
      <w:pPr>
        <w:pStyle w:val="NoSpacing"/>
      </w:pPr>
    </w:p>
    <w:p w:rsidR="00B41687" w:rsidRPr="00B41687" w:rsidRDefault="00B41687" w:rsidP="00B41687">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2B36D4" w:rsidRPr="002B36D4">
        <w:rPr>
          <w:rFonts w:ascii="Times New Roman" w:hAnsi="Times New Roman" w:cs="Times New Roman"/>
          <w:b/>
          <w:sz w:val="24"/>
        </w:rPr>
        <w:t>Liquid.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942D3" w:rsidRPr="00A942D3">
        <w:rPr>
          <w:rFonts w:ascii="Times New Roman" w:hAnsi="Times New Roman" w:cs="Times New Roman"/>
          <w:b/>
          <w:sz w:val="24"/>
        </w:rPr>
        <w:t>garlic-like odor</w:t>
      </w:r>
      <w:r w:rsidR="00A942D3">
        <w:rPr>
          <w:rFonts w:ascii="Times New Roman" w:hAnsi="Times New Roman" w:cs="Times New Roman"/>
          <w:b/>
          <w:sz w:val="24"/>
        </w:rPr>
        <w:t>.</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B36D4" w:rsidRPr="002B36D4">
        <w:rPr>
          <w:rFonts w:ascii="Times New Roman" w:hAnsi="Times New Roman" w:cs="Times New Roman"/>
          <w:b/>
          <w:sz w:val="24"/>
        </w:rPr>
        <w:t>Bitter with sweet after-taste (Slight.)</w:t>
      </w:r>
    </w:p>
    <w:p w:rsidR="002A23A0" w:rsidRPr="00B41687"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2B36D4" w:rsidRPr="002B36D4">
        <w:rPr>
          <w:rFonts w:ascii="Times New Roman" w:hAnsi="Times New Roman" w:cs="Times New Roman"/>
          <w:b/>
          <w:sz w:val="24"/>
          <w:szCs w:val="24"/>
        </w:rPr>
        <w:t xml:space="preserve">78.13 </w:t>
      </w:r>
      <w:r w:rsidR="003E67BD" w:rsidRPr="002B36D4">
        <w:rPr>
          <w:rFonts w:ascii="Times New Roman" w:hAnsi="Times New Roman" w:cs="Times New Roman"/>
          <w:b/>
          <w:sz w:val="24"/>
          <w:szCs w:val="24"/>
          <w:lang w:val="en-US"/>
        </w:rPr>
        <w:t>g/mole</w:t>
      </w:r>
    </w:p>
    <w:p w:rsidR="002A23A0" w:rsidRDefault="00563E0D" w:rsidP="002A23A0">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 xml:space="preserve">Clear </w:t>
      </w:r>
      <w:proofErr w:type="spellStart"/>
      <w:r w:rsidR="003634DF" w:rsidRPr="003634DF">
        <w:rPr>
          <w:rFonts w:ascii="Times New Roman" w:hAnsi="Times New Roman" w:cs="Times New Roman"/>
          <w:b/>
          <w:sz w:val="24"/>
        </w:rPr>
        <w:t>Colorless</w:t>
      </w:r>
      <w:proofErr w:type="spellEnd"/>
      <w:r w:rsidR="003634DF" w:rsidRPr="003634DF">
        <w:rPr>
          <w:rFonts w:ascii="Times New Roman" w:hAnsi="Times New Roman" w:cs="Times New Roman"/>
          <w:b/>
          <w:sz w:val="24"/>
        </w:rPr>
        <w:t>.</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F944AC">
        <w:rPr>
          <w:rFonts w:ascii="Times New Roman" w:hAnsi="Times New Roman" w:cs="Times New Roman"/>
          <w:b/>
          <w:sz w:val="24"/>
        </w:rPr>
        <w:t>Not available.</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189°C (372.2°F)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687B40">
        <w:rPr>
          <w:rFonts w:ascii="Times New Roman" w:hAnsi="Times New Roman" w:cs="Times New Roman"/>
          <w:b/>
          <w:sz w:val="28"/>
        </w:rPr>
        <w:t xml:space="preserve">  </w:t>
      </w:r>
      <w:r w:rsidR="003634DF" w:rsidRPr="003634DF">
        <w:rPr>
          <w:rFonts w:ascii="Times New Roman" w:hAnsi="Times New Roman" w:cs="Times New Roman"/>
          <w:b/>
          <w:sz w:val="24"/>
        </w:rPr>
        <w:t>18.45°C (65.2°F)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1.1008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634DF" w:rsidRPr="003634DF">
        <w:rPr>
          <w:rFonts w:ascii="Times New Roman" w:hAnsi="Times New Roman" w:cs="Times New Roman"/>
          <w:b/>
          <w:sz w:val="24"/>
        </w:rPr>
        <w:t xml:space="preserve">0.1 </w:t>
      </w:r>
      <w:proofErr w:type="spellStart"/>
      <w:r w:rsidR="003634DF" w:rsidRPr="003634DF">
        <w:rPr>
          <w:rFonts w:ascii="Times New Roman" w:hAnsi="Times New Roman" w:cs="Times New Roman"/>
          <w:b/>
          <w:sz w:val="24"/>
        </w:rPr>
        <w:t>kPa</w:t>
      </w:r>
      <w:proofErr w:type="spellEnd"/>
      <w:r w:rsidR="003634DF" w:rsidRPr="003634DF">
        <w:rPr>
          <w:rFonts w:ascii="Times New Roman" w:hAnsi="Times New Roman" w:cs="Times New Roman"/>
          <w:b/>
          <w:sz w:val="24"/>
        </w:rPr>
        <w:t xml:space="preserve">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687B40">
        <w:rPr>
          <w:rFonts w:ascii="Times New Roman" w:hAnsi="Times New Roman" w:cs="Times New Roman"/>
          <w:b/>
          <w:sz w:val="28"/>
        </w:rPr>
        <w:t xml:space="preserve"> </w:t>
      </w:r>
      <w:r w:rsidR="003634DF" w:rsidRPr="003634DF">
        <w:rPr>
          <w:rFonts w:ascii="Times New Roman" w:hAnsi="Times New Roman" w:cs="Times New Roman"/>
          <w:b/>
          <w:sz w:val="24"/>
        </w:rPr>
        <w:t>2.71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634DF" w:rsidRPr="003634DF">
        <w:rPr>
          <w:rFonts w:ascii="Times New Roman" w:hAnsi="Times New Roman" w:cs="Times New Roman"/>
          <w:b/>
          <w:sz w:val="24"/>
        </w:rPr>
        <w:t>The product is more soluble in water; log(oil/water) = -2</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62A94" w:rsidRPr="00D62A94">
        <w:rPr>
          <w:rFonts w:ascii="Times New Roman" w:hAnsi="Times New Roman" w:cs="Times New Roman"/>
          <w:b/>
          <w:sz w:val="24"/>
        </w:rPr>
        <w:t>See solubility in water, diethyl ether, and acetone.</w:t>
      </w:r>
    </w:p>
    <w:p w:rsidR="00B41687" w:rsidRDefault="00D16BC7" w:rsidP="00456252">
      <w:pPr>
        <w:autoSpaceDE w:val="0"/>
        <w:autoSpaceDN w:val="0"/>
        <w:adjustRightInd w:val="0"/>
        <w:spacing w:after="0" w:line="240" w:lineRule="auto"/>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687B40">
        <w:rPr>
          <w:rFonts w:ascii="Times New Roman" w:hAnsi="Times New Roman" w:cs="Times New Roman"/>
          <w:b/>
          <w:sz w:val="28"/>
        </w:rPr>
        <w:t xml:space="preserve"> </w:t>
      </w:r>
      <w:r w:rsidR="00D62A94" w:rsidRPr="00D62A94">
        <w:rPr>
          <w:rFonts w:ascii="Times New Roman" w:hAnsi="Times New Roman" w:cs="Times New Roman"/>
          <w:b/>
          <w:sz w:val="24"/>
        </w:rPr>
        <w:t xml:space="preserve">Soluble in cold water, hot water, diethyl ether, and acetone. Soluble in </w:t>
      </w:r>
    </w:p>
    <w:p w:rsidR="00D62A94" w:rsidRPr="00D62A94" w:rsidRDefault="00D62A94" w:rsidP="00456252">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D62A94">
        <w:rPr>
          <w:rFonts w:ascii="Times New Roman" w:hAnsi="Times New Roman" w:cs="Times New Roman"/>
          <w:b/>
          <w:sz w:val="24"/>
        </w:rPr>
        <w:t>Chloroform, ethanol, and benzene.</w:t>
      </w:r>
    </w:p>
    <w:p w:rsidR="00B41687" w:rsidRDefault="00B41687" w:rsidP="00D62A94">
      <w:pPr>
        <w:pStyle w:val="NoSpacing"/>
      </w:pPr>
    </w:p>
    <w:p w:rsidR="00D62A94" w:rsidRPr="00D62A94" w:rsidRDefault="00D62A94" w:rsidP="00D62A9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Default="002A23A0" w:rsidP="00D62A94">
      <w:pPr>
        <w:pStyle w:val="NoSpacing"/>
      </w:pPr>
    </w:p>
    <w:p w:rsidR="00D62A94" w:rsidRPr="00D62A94" w:rsidRDefault="00D62A94" w:rsidP="00D62A94">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87C41" w:rsidRDefault="005460EF" w:rsidP="00787C41">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D62A94" w:rsidRPr="00D62A94">
        <w:rPr>
          <w:rFonts w:ascii="Times New Roman" w:hAnsi="Times New Roman" w:cs="Times New Roman"/>
          <w:b/>
          <w:sz w:val="24"/>
        </w:rPr>
        <w:t>Heat, ignition sources, flames, incompatibles.</w:t>
      </w:r>
    </w:p>
    <w:p w:rsidR="007D0E5F" w:rsidRPr="00F27621" w:rsidRDefault="007D0E5F" w:rsidP="00787C41">
      <w:pPr>
        <w:autoSpaceDE w:val="0"/>
        <w:autoSpaceDN w:val="0"/>
        <w:adjustRightInd w:val="0"/>
        <w:spacing w:after="0" w:line="240" w:lineRule="auto"/>
      </w:pPr>
    </w:p>
    <w:p w:rsidR="00D62A94" w:rsidRDefault="005460EF" w:rsidP="00485072">
      <w:pPr>
        <w:autoSpaceDE w:val="0"/>
        <w:autoSpaceDN w:val="0"/>
        <w:adjustRightInd w:val="0"/>
        <w:spacing w:after="0" w:line="240" w:lineRule="auto"/>
      </w:pPr>
      <w:r w:rsidRPr="005460EF">
        <w:rPr>
          <w:rFonts w:ascii="Times New Roman" w:hAnsi="Times New Roman" w:cs="Times New Roman"/>
          <w:b/>
          <w:bCs/>
          <w:sz w:val="28"/>
          <w:szCs w:val="24"/>
          <w:u w:val="single"/>
        </w:rPr>
        <w:t>Incompatibility with various substances:</w:t>
      </w:r>
    </w:p>
    <w:p w:rsidR="004C41F0" w:rsidRPr="002A23A0" w:rsidRDefault="00D62A94" w:rsidP="00485072">
      <w:pPr>
        <w:autoSpaceDE w:val="0"/>
        <w:autoSpaceDN w:val="0"/>
        <w:adjustRightInd w:val="0"/>
        <w:spacing w:after="0" w:line="240" w:lineRule="auto"/>
        <w:rPr>
          <w:rFonts w:ascii="Arial" w:hAnsi="Arial" w:cs="Arial"/>
          <w:sz w:val="20"/>
          <w:szCs w:val="20"/>
          <w:lang w:val="en-US"/>
        </w:rPr>
      </w:pPr>
      <w:r w:rsidRPr="00D62A94">
        <w:rPr>
          <w:rFonts w:ascii="Times New Roman" w:hAnsi="Times New Roman" w:cs="Times New Roman"/>
          <w:b/>
          <w:sz w:val="24"/>
        </w:rPr>
        <w:t>Reactive with oxidizing agents, reducing agents, acids, alkalis.</w:t>
      </w:r>
    </w:p>
    <w:p w:rsidR="00485072" w:rsidRPr="00D62A94" w:rsidRDefault="00485072" w:rsidP="00D62A94">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A869A5" w:rsidRPr="00A869A5">
        <w:rPr>
          <w:rFonts w:ascii="Times New Roman" w:hAnsi="Times New Roman" w:cs="Times New Roman"/>
          <w:b/>
          <w:sz w:val="24"/>
          <w:szCs w:val="20"/>
          <w:lang w:val="en-US"/>
        </w:rPr>
        <w:t>Non-corrosive in presence of glass.</w:t>
      </w:r>
    </w:p>
    <w:p w:rsidR="004B06D9" w:rsidRDefault="004B06D9" w:rsidP="00A869A5">
      <w:pPr>
        <w:autoSpaceDE w:val="0"/>
        <w:autoSpaceDN w:val="0"/>
        <w:adjustRightInd w:val="0"/>
        <w:spacing w:after="0" w:line="240" w:lineRule="auto"/>
      </w:pPr>
    </w:p>
    <w:p w:rsidR="00D62A94" w:rsidRDefault="00D62A94" w:rsidP="00A869A5">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62A94" w:rsidTr="00322CFE">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2A94" w:rsidRPr="007B71FE" w:rsidRDefault="00D62A94" w:rsidP="00322CFE">
            <w:pPr>
              <w:rPr>
                <w:color w:val="auto"/>
              </w:rPr>
            </w:pPr>
            <w:r w:rsidRPr="008F248D">
              <w:rPr>
                <w:color w:val="auto"/>
                <w:sz w:val="44"/>
              </w:rPr>
              <w:t>Section 10: Stability and Reactivity Data</w:t>
            </w:r>
            <w:r>
              <w:rPr>
                <w:color w:val="auto"/>
                <w:sz w:val="44"/>
              </w:rPr>
              <w:t xml:space="preserve"> (Continued)</w:t>
            </w:r>
          </w:p>
        </w:tc>
      </w:tr>
    </w:tbl>
    <w:p w:rsidR="00D62A94" w:rsidRDefault="00D62A94" w:rsidP="00D62A94">
      <w:pPr>
        <w:pStyle w:val="NoSpacing"/>
      </w:pPr>
    </w:p>
    <w:p w:rsidR="00D62A94" w:rsidRPr="00D62A94" w:rsidRDefault="00D62A94" w:rsidP="00D62A94">
      <w:pPr>
        <w:pStyle w:val="NoSpacing"/>
      </w:pPr>
    </w:p>
    <w:p w:rsidR="00D62A94" w:rsidRDefault="005460EF" w:rsidP="00D62A94">
      <w:pPr>
        <w:pStyle w:val="NoSpacing"/>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D62A94" w:rsidRPr="00D62A94" w:rsidRDefault="00D62A94" w:rsidP="00D62A94">
      <w:pPr>
        <w:pStyle w:val="NoSpacing"/>
        <w:rPr>
          <w:rFonts w:ascii="Times New Roman" w:eastAsia="Times New Roman" w:hAnsi="Times New Roman" w:cs="Times New Roman"/>
          <w:b/>
          <w:sz w:val="24"/>
          <w:lang w:val="en-US" w:eastAsia="en-US"/>
        </w:rPr>
      </w:pPr>
      <w:r w:rsidRPr="00D62A94">
        <w:rPr>
          <w:rFonts w:ascii="Times New Roman" w:eastAsia="Times New Roman" w:hAnsi="Times New Roman" w:cs="Times New Roman"/>
          <w:b/>
          <w:sz w:val="24"/>
          <w:lang w:val="en-US" w:eastAsia="en-US"/>
        </w:rPr>
        <w:t xml:space="preserve">Hygroscopic. It has a strong water affinity, and if left exposed it will become rapidly diluted. Incompatible with strong oxidants, </w:t>
      </w:r>
      <w:proofErr w:type="spellStart"/>
      <w:r w:rsidRPr="00D62A94">
        <w:rPr>
          <w:rFonts w:ascii="Times New Roman" w:eastAsia="Times New Roman" w:hAnsi="Times New Roman" w:cs="Times New Roman"/>
          <w:b/>
          <w:sz w:val="24"/>
          <w:lang w:val="en-US" w:eastAsia="en-US"/>
        </w:rPr>
        <w:t>arylhalides</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bromobenzoyl</w:t>
      </w:r>
      <w:proofErr w:type="spellEnd"/>
      <w:r w:rsidRPr="00D62A94">
        <w:rPr>
          <w:rFonts w:ascii="Times New Roman" w:eastAsia="Times New Roman" w:hAnsi="Times New Roman" w:cs="Times New Roman"/>
          <w:b/>
          <w:sz w:val="24"/>
          <w:lang w:val="en-US" w:eastAsia="en-US"/>
        </w:rPr>
        <w:t xml:space="preserve"> acetanilide, magnesium </w:t>
      </w:r>
      <w:proofErr w:type="spellStart"/>
      <w:r w:rsidRPr="00D62A94">
        <w:rPr>
          <w:rFonts w:ascii="Times New Roman" w:eastAsia="Times New Roman" w:hAnsi="Times New Roman" w:cs="Times New Roman"/>
          <w:b/>
          <w:sz w:val="24"/>
          <w:lang w:val="en-US" w:eastAsia="en-US"/>
        </w:rPr>
        <w:t>perchlorate</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perchloric</w:t>
      </w:r>
      <w:proofErr w:type="spellEnd"/>
      <w:r w:rsidRPr="00D62A94">
        <w:rPr>
          <w:rFonts w:ascii="Times New Roman" w:eastAsia="Times New Roman" w:hAnsi="Times New Roman" w:cs="Times New Roman"/>
          <w:b/>
          <w:sz w:val="24"/>
          <w:lang w:val="en-US" w:eastAsia="en-US"/>
        </w:rPr>
        <w:t xml:space="preserve"> acid, and sodium hydroxide, alkali metals, </w:t>
      </w:r>
      <w:proofErr w:type="spellStart"/>
      <w:r w:rsidRPr="00D62A94">
        <w:rPr>
          <w:rFonts w:ascii="Times New Roman" w:eastAsia="Times New Roman" w:hAnsi="Times New Roman" w:cs="Times New Roman"/>
          <w:b/>
          <w:sz w:val="24"/>
          <w:lang w:val="en-US" w:eastAsia="en-US"/>
        </w:rPr>
        <w:t>hydrobromic</w:t>
      </w:r>
      <w:proofErr w:type="spellEnd"/>
      <w:r w:rsidRPr="00D62A94">
        <w:rPr>
          <w:rFonts w:ascii="Times New Roman" w:eastAsia="Times New Roman" w:hAnsi="Times New Roman" w:cs="Times New Roman"/>
          <w:b/>
          <w:sz w:val="24"/>
          <w:lang w:val="en-US" w:eastAsia="en-US"/>
        </w:rPr>
        <w:t xml:space="preserve"> acid, acidic solutions of alkali bromides, organic and inorganic acid chlorides, acid halides, cyanuric chloride, silver fluoride, methyl bromide, sodium hydride, periodic acid, </w:t>
      </w:r>
      <w:proofErr w:type="spellStart"/>
      <w:r w:rsidRPr="00D62A94">
        <w:rPr>
          <w:rFonts w:ascii="Times New Roman" w:eastAsia="Times New Roman" w:hAnsi="Times New Roman" w:cs="Times New Roman"/>
          <w:b/>
          <w:sz w:val="24"/>
          <w:lang w:val="en-US" w:eastAsia="en-US"/>
        </w:rPr>
        <w:t>diborane</w:t>
      </w:r>
      <w:proofErr w:type="spellEnd"/>
      <w:r w:rsidRPr="00D62A94">
        <w:rPr>
          <w:rFonts w:ascii="Times New Roman" w:eastAsia="Times New Roman" w:hAnsi="Times New Roman" w:cs="Times New Roman"/>
          <w:b/>
          <w:sz w:val="24"/>
          <w:lang w:val="en-US" w:eastAsia="en-US"/>
        </w:rPr>
        <w:t xml:space="preserve">, iodine </w:t>
      </w:r>
      <w:proofErr w:type="spellStart"/>
      <w:r w:rsidRPr="00D62A94">
        <w:rPr>
          <w:rFonts w:ascii="Times New Roman" w:eastAsia="Times New Roman" w:hAnsi="Times New Roman" w:cs="Times New Roman"/>
          <w:b/>
          <w:sz w:val="24"/>
          <w:lang w:val="en-US" w:eastAsia="en-US"/>
        </w:rPr>
        <w:t>pentafluoride</w:t>
      </w:r>
      <w:proofErr w:type="spellEnd"/>
      <w:r w:rsidRPr="00D62A94">
        <w:rPr>
          <w:rFonts w:ascii="Times New Roman" w:eastAsia="Times New Roman" w:hAnsi="Times New Roman" w:cs="Times New Roman"/>
          <w:b/>
          <w:sz w:val="24"/>
          <w:lang w:val="en-US" w:eastAsia="en-US"/>
        </w:rPr>
        <w:t xml:space="preserve">, silicon tetrachloride, phosphorous halides (phosphorous </w:t>
      </w:r>
      <w:proofErr w:type="spellStart"/>
      <w:r w:rsidRPr="00D62A94">
        <w:rPr>
          <w:rFonts w:ascii="Times New Roman" w:eastAsia="Times New Roman" w:hAnsi="Times New Roman" w:cs="Times New Roman"/>
          <w:b/>
          <w:sz w:val="24"/>
          <w:lang w:val="en-US" w:eastAsia="en-US"/>
        </w:rPr>
        <w:t>trichloride</w:t>
      </w:r>
      <w:proofErr w:type="spellEnd"/>
      <w:r w:rsidRPr="00D62A94">
        <w:rPr>
          <w:rFonts w:ascii="Times New Roman" w:eastAsia="Times New Roman" w:hAnsi="Times New Roman" w:cs="Times New Roman"/>
          <w:b/>
          <w:sz w:val="24"/>
          <w:lang w:val="en-US" w:eastAsia="en-US"/>
        </w:rPr>
        <w:t xml:space="preserve">), </w:t>
      </w:r>
      <w:proofErr w:type="spellStart"/>
      <w:r w:rsidRPr="00D62A94">
        <w:rPr>
          <w:rFonts w:ascii="Times New Roman" w:eastAsia="Times New Roman" w:hAnsi="Times New Roman" w:cs="Times New Roman"/>
          <w:b/>
          <w:sz w:val="24"/>
          <w:lang w:val="en-US" w:eastAsia="en-US"/>
        </w:rPr>
        <w:t>trichloroacetic</w:t>
      </w:r>
      <w:proofErr w:type="spellEnd"/>
      <w:r w:rsidRPr="00D62A94">
        <w:rPr>
          <w:rFonts w:ascii="Times New Roman" w:eastAsia="Times New Roman" w:hAnsi="Times New Roman" w:cs="Times New Roman"/>
          <w:b/>
          <w:sz w:val="24"/>
          <w:lang w:val="en-US" w:eastAsia="en-US"/>
        </w:rPr>
        <w:t xml:space="preserve"> acid + copper wool, phosphorous trioxide, </w:t>
      </w:r>
      <w:proofErr w:type="spellStart"/>
      <w:r w:rsidRPr="00D62A94">
        <w:rPr>
          <w:rFonts w:ascii="Times New Roman" w:eastAsia="Times New Roman" w:hAnsi="Times New Roman" w:cs="Times New Roman"/>
          <w:b/>
          <w:sz w:val="24"/>
          <w:lang w:val="en-US" w:eastAsia="en-US"/>
        </w:rPr>
        <w:t>thionyl</w:t>
      </w:r>
      <w:proofErr w:type="spellEnd"/>
      <w:r w:rsidRPr="00D62A94">
        <w:rPr>
          <w:rFonts w:ascii="Times New Roman" w:eastAsia="Times New Roman" w:hAnsi="Times New Roman" w:cs="Times New Roman"/>
          <w:b/>
          <w:sz w:val="24"/>
          <w:lang w:val="en-US" w:eastAsia="en-US"/>
        </w:rPr>
        <w:t xml:space="preserve"> chloride, plastics.</w:t>
      </w:r>
    </w:p>
    <w:p w:rsidR="00F27621" w:rsidRDefault="00F27621" w:rsidP="00D62A94">
      <w:pPr>
        <w:pStyle w:val="NoSpacing"/>
        <w:rPr>
          <w:lang w:val="en-US"/>
        </w:rPr>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Default="005460EF" w:rsidP="002A23A0">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D62A94" w:rsidRPr="00D62A94">
        <w:rPr>
          <w:rFonts w:ascii="Times New Roman" w:hAnsi="Times New Roman" w:cs="Times New Roman"/>
          <w:b/>
          <w:sz w:val="24"/>
        </w:rPr>
        <w:t>Will not occur.</w:t>
      </w:r>
    </w:p>
    <w:p w:rsidR="00B41687" w:rsidRPr="00D62A94" w:rsidRDefault="00B41687" w:rsidP="00D62A94">
      <w:pPr>
        <w:pStyle w:val="NoSpacing"/>
      </w:pPr>
    </w:p>
    <w:p w:rsidR="00B41687" w:rsidRDefault="00B41687"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Default="008B10E8" w:rsidP="008A3247">
      <w:pPr>
        <w:pStyle w:val="NoSpacing"/>
      </w:pPr>
    </w:p>
    <w:p w:rsidR="008A3247" w:rsidRPr="008A3247" w:rsidRDefault="008A3247"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D62A94" w:rsidRPr="00D62A94">
        <w:rPr>
          <w:rFonts w:ascii="Times New Roman" w:hAnsi="Times New Roman" w:cs="Times New Roman"/>
          <w:b/>
          <w:sz w:val="24"/>
        </w:rPr>
        <w:t>Absorbed through skin. Eye contact. Inhalation.</w:t>
      </w:r>
    </w:p>
    <w:p w:rsidR="0062572D" w:rsidRPr="002A23A0" w:rsidRDefault="0062572D" w:rsidP="002A23A0">
      <w:pPr>
        <w:pStyle w:val="NoSpacing"/>
      </w:pPr>
    </w:p>
    <w:p w:rsidR="00D62A94" w:rsidRDefault="001973D0" w:rsidP="00B41687">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B41687" w:rsidRPr="00D62A94" w:rsidRDefault="00D62A94" w:rsidP="00B41687">
      <w:pPr>
        <w:autoSpaceDE w:val="0"/>
        <w:autoSpaceDN w:val="0"/>
        <w:adjustRightInd w:val="0"/>
        <w:spacing w:after="0" w:line="240" w:lineRule="auto"/>
        <w:rPr>
          <w:rFonts w:ascii="Times New Roman" w:hAnsi="Times New Roman" w:cs="Times New Roman"/>
          <w:b/>
          <w:sz w:val="32"/>
          <w:szCs w:val="24"/>
        </w:rPr>
      </w:pPr>
      <w:r w:rsidRPr="00D62A94">
        <w:rPr>
          <w:rFonts w:ascii="Times New Roman" w:hAnsi="Times New Roman" w:cs="Times New Roman"/>
          <w:b/>
          <w:sz w:val="24"/>
        </w:rPr>
        <w:t>Acute oral toxicity (LD50): 7920 mg/kg [Mouse]. Acute dermal toxicity (LD50): 40000 mg/kg [Rat].</w:t>
      </w:r>
    </w:p>
    <w:p w:rsidR="00BA458F" w:rsidRPr="00D62A94" w:rsidRDefault="00BA458F" w:rsidP="00D62A94">
      <w:pPr>
        <w:pStyle w:val="NoSpacing"/>
      </w:pPr>
    </w:p>
    <w:p w:rsidR="00D62A94" w:rsidRPr="00D62A94" w:rsidRDefault="00994BB6" w:rsidP="00D62A94">
      <w:pPr>
        <w:pStyle w:val="NoSpacing"/>
        <w:rPr>
          <w:rFonts w:ascii="Times New Roman" w:hAnsi="Times New Roman" w:cs="Times New Roman"/>
          <w:b/>
          <w:sz w:val="28"/>
          <w:szCs w:val="24"/>
          <w:u w:val="single"/>
        </w:rPr>
      </w:pPr>
      <w:r w:rsidRPr="00D62A94">
        <w:rPr>
          <w:rFonts w:ascii="Times New Roman" w:hAnsi="Times New Roman" w:cs="Times New Roman"/>
          <w:b/>
          <w:sz w:val="28"/>
          <w:szCs w:val="24"/>
          <w:u w:val="single"/>
        </w:rPr>
        <w:t xml:space="preserve">Chronic Effects on Humans:  </w:t>
      </w:r>
    </w:p>
    <w:p w:rsidR="00D62A94" w:rsidRPr="00D62A94" w:rsidRDefault="00D62A94" w:rsidP="00D62A94">
      <w:pPr>
        <w:pStyle w:val="NoSpacing"/>
        <w:rPr>
          <w:rFonts w:ascii="Times New Roman" w:eastAsia="Times New Roman" w:hAnsi="Times New Roman" w:cs="Times New Roman"/>
          <w:b/>
          <w:sz w:val="24"/>
          <w:szCs w:val="24"/>
          <w:lang w:val="en-US" w:eastAsia="en-US"/>
        </w:rPr>
      </w:pPr>
      <w:r w:rsidRPr="00D62A94">
        <w:rPr>
          <w:rFonts w:ascii="Times New Roman" w:eastAsia="Times New Roman" w:hAnsi="Times New Roman" w:cs="Times New Roman"/>
          <w:b/>
          <w:sz w:val="24"/>
          <w:szCs w:val="24"/>
          <w:lang w:val="en-US" w:eastAsia="en-US"/>
        </w:rPr>
        <w:t xml:space="preserve">MUTAGENIC EFFECTS: Mutagenic for mammalian somatic cells. Mutagenic for bacteria and/or yeast. May cause damage to the following organs: blood, kidneys, liver, mucous membranes, skin, </w:t>
      </w:r>
      <w:proofErr w:type="gramStart"/>
      <w:r w:rsidRPr="00D62A94">
        <w:rPr>
          <w:rFonts w:ascii="Times New Roman" w:eastAsia="Times New Roman" w:hAnsi="Times New Roman" w:cs="Times New Roman"/>
          <w:b/>
          <w:sz w:val="24"/>
          <w:szCs w:val="24"/>
          <w:lang w:val="en-US" w:eastAsia="en-US"/>
        </w:rPr>
        <w:t>eyes</w:t>
      </w:r>
      <w:proofErr w:type="gramEnd"/>
      <w:r w:rsidRPr="00D62A94">
        <w:rPr>
          <w:rFonts w:ascii="Times New Roman" w:eastAsia="Times New Roman" w:hAnsi="Times New Roman" w:cs="Times New Roman"/>
          <w:b/>
          <w:sz w:val="24"/>
          <w:szCs w:val="24"/>
          <w:lang w:val="en-US" w:eastAsia="en-US"/>
        </w:rPr>
        <w:t>.</w:t>
      </w:r>
    </w:p>
    <w:p w:rsidR="00873F04" w:rsidRPr="00873F04" w:rsidRDefault="00873F04" w:rsidP="00D62A94">
      <w:pPr>
        <w:pStyle w:val="NoSpacing"/>
      </w:pPr>
    </w:p>
    <w:p w:rsidR="00B41687" w:rsidRDefault="001973D0" w:rsidP="00B4168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D62A94" w:rsidRPr="00D62A94" w:rsidRDefault="00D62A94" w:rsidP="00D62A94">
      <w:pPr>
        <w:spacing w:after="0" w:line="240" w:lineRule="auto"/>
        <w:rPr>
          <w:rFonts w:ascii="Times New Roman" w:eastAsia="Times New Roman" w:hAnsi="Times New Roman" w:cs="Times New Roman"/>
          <w:b/>
          <w:sz w:val="24"/>
          <w:szCs w:val="25"/>
          <w:lang w:val="en-US" w:eastAsia="en-US"/>
        </w:rPr>
      </w:pPr>
      <w:r w:rsidRPr="00D62A94">
        <w:rPr>
          <w:rFonts w:ascii="Times New Roman" w:eastAsia="Times New Roman" w:hAnsi="Times New Roman" w:cs="Times New Roman"/>
          <w:b/>
          <w:sz w:val="24"/>
          <w:szCs w:val="25"/>
          <w:lang w:val="en-US" w:eastAsia="en-US"/>
        </w:rPr>
        <w:t xml:space="preserve">Slightly hazardous in case of inhalation (lung irritant). Slightly hazardous in case of skin contact (irritant, </w:t>
      </w:r>
      <w:proofErr w:type="spellStart"/>
      <w:r w:rsidRPr="00D62A94">
        <w:rPr>
          <w:rFonts w:ascii="Times New Roman" w:eastAsia="Times New Roman" w:hAnsi="Times New Roman" w:cs="Times New Roman"/>
          <w:b/>
          <w:sz w:val="24"/>
          <w:szCs w:val="25"/>
          <w:lang w:val="en-US" w:eastAsia="en-US"/>
        </w:rPr>
        <w:t>permeator</w:t>
      </w:r>
      <w:proofErr w:type="spellEnd"/>
      <w:r w:rsidRPr="00D62A94">
        <w:rPr>
          <w:rFonts w:ascii="Times New Roman" w:eastAsia="Times New Roman" w:hAnsi="Times New Roman" w:cs="Times New Roman"/>
          <w:b/>
          <w:sz w:val="24"/>
          <w:szCs w:val="25"/>
          <w:lang w:val="en-US" w:eastAsia="en-US"/>
        </w:rPr>
        <w:t>), of ingestion.</w:t>
      </w:r>
    </w:p>
    <w:p w:rsidR="001F3D74" w:rsidRPr="00D62A94" w:rsidRDefault="001F3D74" w:rsidP="00D62A94">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D62A94" w:rsidRDefault="001973D0" w:rsidP="00D62A94">
      <w:pPr>
        <w:pStyle w:val="NoSpacing"/>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D62A94" w:rsidRPr="00D62A94" w:rsidRDefault="00D62A94" w:rsidP="00D62A94">
      <w:pPr>
        <w:pStyle w:val="NoSpacing"/>
        <w:rPr>
          <w:rFonts w:ascii="Times New Roman" w:eastAsia="Times New Roman" w:hAnsi="Times New Roman" w:cs="Times New Roman"/>
          <w:b/>
          <w:sz w:val="24"/>
          <w:lang w:val="en-US" w:eastAsia="en-US"/>
        </w:rPr>
      </w:pPr>
      <w:r w:rsidRPr="00D62A94">
        <w:rPr>
          <w:rFonts w:ascii="Times New Roman" w:eastAsia="Times New Roman" w:hAnsi="Times New Roman" w:cs="Times New Roman"/>
          <w:b/>
          <w:sz w:val="24"/>
          <w:lang w:val="en-US" w:eastAsia="en-US"/>
        </w:rPr>
        <w:t xml:space="preserve">May cause adverse reproductive effects (female fertility and </w:t>
      </w:r>
      <w:proofErr w:type="spellStart"/>
      <w:r w:rsidRPr="00D62A94">
        <w:rPr>
          <w:rFonts w:ascii="Times New Roman" w:eastAsia="Times New Roman" w:hAnsi="Times New Roman" w:cs="Times New Roman"/>
          <w:b/>
          <w:sz w:val="24"/>
          <w:lang w:val="en-US" w:eastAsia="en-US"/>
        </w:rPr>
        <w:t>fetotoxicity</w:t>
      </w:r>
      <w:proofErr w:type="spellEnd"/>
      <w:r w:rsidRPr="00D62A94">
        <w:rPr>
          <w:rFonts w:ascii="Times New Roman" w:eastAsia="Times New Roman" w:hAnsi="Times New Roman" w:cs="Times New Roman"/>
          <w:b/>
          <w:sz w:val="24"/>
          <w:lang w:val="en-US" w:eastAsia="en-US"/>
        </w:rPr>
        <w:t xml:space="preserve"> - post implantation mortality) and birth defects based on animal data. May cause cancer (tumorigenic) </w:t>
      </w:r>
      <w:proofErr w:type="gramStart"/>
      <w:r w:rsidRPr="00D62A94">
        <w:rPr>
          <w:rFonts w:ascii="Times New Roman" w:eastAsia="Times New Roman" w:hAnsi="Times New Roman" w:cs="Times New Roman"/>
          <w:b/>
          <w:sz w:val="24"/>
          <w:lang w:val="en-US" w:eastAsia="en-US"/>
        </w:rPr>
        <w:t>based</w:t>
      </w:r>
      <w:proofErr w:type="gramEnd"/>
      <w:r w:rsidRPr="00D62A94">
        <w:rPr>
          <w:rFonts w:ascii="Times New Roman" w:eastAsia="Times New Roman" w:hAnsi="Times New Roman" w:cs="Times New Roman"/>
          <w:b/>
          <w:sz w:val="24"/>
          <w:lang w:val="en-US" w:eastAsia="en-US"/>
        </w:rPr>
        <w:t xml:space="preserve"> on animal data. May affect genetic material (mutagenic).</w:t>
      </w:r>
    </w:p>
    <w:p w:rsidR="00EB47A1" w:rsidRDefault="00EB47A1" w:rsidP="00EB47A1">
      <w:pPr>
        <w:pStyle w:val="NoSpacing"/>
      </w:pPr>
    </w:p>
    <w:p w:rsidR="00172F8C" w:rsidRDefault="00172F8C" w:rsidP="00EB47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72F8C" w:rsidTr="00322C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72F8C" w:rsidRPr="007B71FE" w:rsidRDefault="00172F8C" w:rsidP="00322CFE">
            <w:pPr>
              <w:rPr>
                <w:color w:val="auto"/>
              </w:rPr>
            </w:pPr>
            <w:r w:rsidRPr="00220E22">
              <w:rPr>
                <w:color w:val="auto"/>
                <w:sz w:val="44"/>
              </w:rPr>
              <w:t>Section 11: Toxicological Information</w:t>
            </w:r>
            <w:r>
              <w:rPr>
                <w:color w:val="auto"/>
                <w:sz w:val="44"/>
              </w:rPr>
              <w:t xml:space="preserve"> (Continued)</w:t>
            </w:r>
          </w:p>
        </w:tc>
      </w:tr>
    </w:tbl>
    <w:p w:rsidR="00172F8C" w:rsidRPr="00172F8C" w:rsidRDefault="00172F8C" w:rsidP="00172F8C">
      <w:pPr>
        <w:pStyle w:val="NoSpacing"/>
      </w:pPr>
    </w:p>
    <w:p w:rsidR="00172F8C" w:rsidRPr="00172F8C" w:rsidRDefault="00172F8C" w:rsidP="00172F8C">
      <w:pPr>
        <w:pStyle w:val="NoSpacing"/>
      </w:pPr>
    </w:p>
    <w:p w:rsidR="00D62A94" w:rsidRPr="00172F8C" w:rsidRDefault="001973D0" w:rsidP="00172F8C">
      <w:pPr>
        <w:pStyle w:val="NoSpacing"/>
        <w:rPr>
          <w:rFonts w:ascii="Times New Roman" w:hAnsi="Times New Roman" w:cs="Times New Roman"/>
          <w:b/>
          <w:sz w:val="28"/>
          <w:u w:val="single"/>
        </w:rPr>
      </w:pPr>
      <w:r w:rsidRPr="00172F8C">
        <w:rPr>
          <w:rFonts w:ascii="Times New Roman" w:hAnsi="Times New Roman" w:cs="Times New Roman"/>
          <w:b/>
          <w:sz w:val="28"/>
          <w:u w:val="single"/>
        </w:rPr>
        <w:t xml:space="preserve">Special Remarks on other Toxic Effects on Humans: </w:t>
      </w:r>
    </w:p>
    <w:p w:rsidR="00D62A94" w:rsidRDefault="00D62A94" w:rsidP="00172F8C">
      <w:pPr>
        <w:pStyle w:val="NoSpacing"/>
        <w:rPr>
          <w:rFonts w:ascii="Times New Roman" w:eastAsia="Times New Roman" w:hAnsi="Times New Roman" w:cs="Times New Roman"/>
          <w:b/>
          <w:sz w:val="24"/>
          <w:lang w:val="en-US" w:eastAsia="en-US"/>
        </w:rPr>
      </w:pPr>
      <w:r w:rsidRPr="00172F8C">
        <w:rPr>
          <w:rFonts w:ascii="Times New Roman" w:eastAsia="Times New Roman" w:hAnsi="Times New Roman" w:cs="Times New Roman"/>
          <w:b/>
          <w:sz w:val="24"/>
          <w:lang w:val="en-US" w:eastAsia="en-US"/>
        </w:rPr>
        <w:t xml:space="preserve">Acute Potential Health Effects: Skin: Causes skin irritation. May cause </w:t>
      </w:r>
      <w:r w:rsidR="00172F8C" w:rsidRPr="00172F8C">
        <w:rPr>
          <w:rFonts w:ascii="Times New Roman" w:eastAsia="Times New Roman" w:hAnsi="Times New Roman" w:cs="Times New Roman"/>
          <w:b/>
          <w:sz w:val="24"/>
          <w:lang w:val="en-US" w:eastAsia="en-US"/>
        </w:rPr>
        <w:t xml:space="preserve">urticarial </w:t>
      </w:r>
      <w:r w:rsidRPr="00172F8C">
        <w:rPr>
          <w:rFonts w:ascii="Times New Roman" w:eastAsia="Times New Roman" w:hAnsi="Times New Roman" w:cs="Times New Roman"/>
          <w:b/>
          <w:sz w:val="24"/>
          <w:lang w:val="en-US" w:eastAsia="en-US"/>
        </w:rPr>
        <w:t xml:space="preserve">(hives), skin rashes, and dermatitis. Dimethyl Sulfoxide is readily absorbed through skin and may carry other dissolved chemicals into the body. An unusual garlic- onion-oyster odor may develop on breath and body/skin. Absorption through skin may also cause diarrhea, and affect </w:t>
      </w:r>
      <w:r w:rsidR="00172F8C" w:rsidRPr="00172F8C">
        <w:rPr>
          <w:rFonts w:ascii="Times New Roman" w:eastAsia="Times New Roman" w:hAnsi="Times New Roman" w:cs="Times New Roman"/>
          <w:b/>
          <w:sz w:val="24"/>
          <w:lang w:val="en-US" w:eastAsia="en-US"/>
        </w:rPr>
        <w:t>respiration (</w:t>
      </w:r>
      <w:r w:rsidRPr="00172F8C">
        <w:rPr>
          <w:rFonts w:ascii="Times New Roman" w:eastAsia="Times New Roman" w:hAnsi="Times New Roman" w:cs="Times New Roman"/>
          <w:b/>
          <w:sz w:val="24"/>
          <w:lang w:val="en-US" w:eastAsia="en-US"/>
        </w:rPr>
        <w:t xml:space="preserve">dyspnea, cyanosis), blood, behavior (fatigue, dizziness, sedation, </w:t>
      </w:r>
      <w:r w:rsidR="00172F8C" w:rsidRPr="00172F8C">
        <w:rPr>
          <w:rFonts w:ascii="Times New Roman" w:eastAsia="Times New Roman" w:hAnsi="Times New Roman" w:cs="Times New Roman"/>
          <w:b/>
          <w:sz w:val="24"/>
          <w:lang w:val="en-US" w:eastAsia="en-US"/>
        </w:rPr>
        <w:t>and headaches</w:t>
      </w:r>
      <w:r w:rsidRPr="00172F8C">
        <w:rPr>
          <w:rFonts w:ascii="Times New Roman" w:eastAsia="Times New Roman" w:hAnsi="Times New Roman" w:cs="Times New Roman"/>
          <w:b/>
          <w:sz w:val="24"/>
          <w:lang w:val="en-US" w:eastAsia="en-US"/>
        </w:rPr>
        <w:t xml:space="preserve">), vision (transient photophobia, and disturbances of color vision), </w:t>
      </w:r>
      <w:r w:rsidR="00172F8C" w:rsidRPr="00172F8C">
        <w:rPr>
          <w:rFonts w:ascii="Times New Roman" w:eastAsia="Times New Roman" w:hAnsi="Times New Roman" w:cs="Times New Roman"/>
          <w:b/>
          <w:sz w:val="24"/>
          <w:lang w:val="en-US" w:eastAsia="en-US"/>
        </w:rPr>
        <w:t>and urinary</w:t>
      </w:r>
      <w:r w:rsidRPr="00172F8C">
        <w:rPr>
          <w:rFonts w:ascii="Times New Roman" w:eastAsia="Times New Roman" w:hAnsi="Times New Roman" w:cs="Times New Roman"/>
          <w:b/>
          <w:sz w:val="24"/>
          <w:lang w:val="en-US" w:eastAsia="en-US"/>
        </w:rPr>
        <w:t xml:space="preserve"> system (hematuria). Eyes: Causes eye irritation. May cause blurred vision, corneal opacity, </w:t>
      </w:r>
      <w:r w:rsidR="00172F8C" w:rsidRPr="00172F8C">
        <w:rPr>
          <w:rFonts w:ascii="Times New Roman" w:eastAsia="Times New Roman" w:hAnsi="Times New Roman" w:cs="Times New Roman"/>
          <w:b/>
          <w:sz w:val="24"/>
          <w:lang w:val="en-US" w:eastAsia="en-US"/>
        </w:rPr>
        <w:t>and chemical</w:t>
      </w:r>
      <w:r w:rsidRPr="00172F8C">
        <w:rPr>
          <w:rFonts w:ascii="Times New Roman" w:eastAsia="Times New Roman" w:hAnsi="Times New Roman" w:cs="Times New Roman"/>
          <w:b/>
          <w:sz w:val="24"/>
          <w:lang w:val="en-US" w:eastAsia="en-US"/>
        </w:rPr>
        <w:t xml:space="preserve"> conjunctivitis. Inhalation: Causes respiratory tract irritation. Symptoms from exposure to high vapor concentrations may include coughing, shortness of breath, headache, dizziness and sedation. Ingestion: Causes gastrointestinal tract irritation, and </w:t>
      </w:r>
      <w:r w:rsidR="00172F8C" w:rsidRPr="00172F8C">
        <w:rPr>
          <w:rFonts w:ascii="Times New Roman" w:eastAsia="Times New Roman" w:hAnsi="Times New Roman" w:cs="Times New Roman"/>
          <w:b/>
          <w:sz w:val="24"/>
          <w:lang w:val="en-US" w:eastAsia="en-US"/>
        </w:rPr>
        <w:t>a</w:t>
      </w:r>
      <w:r w:rsidRPr="00172F8C">
        <w:rPr>
          <w:rFonts w:ascii="Times New Roman" w:eastAsia="Times New Roman" w:hAnsi="Times New Roman" w:cs="Times New Roman"/>
          <w:b/>
          <w:sz w:val="24"/>
          <w:lang w:val="en-US" w:eastAsia="en-US"/>
        </w:rPr>
        <w:t xml:space="preserve"> usual garlic-onion-oyster may develop on breath, and body/skin. May affect behavior/ central nervous system, respiration (dyspnea). Symptoms may include nausea, vomiting, and diarrhea, abdominal pain, drowsiness, confusion, lethargy, agitation, disorientation, tremor, muscle weakness, chills, chest pains. May also affect liver (elevated liver enzymes, jaundice), cardiovascular system, and urinary system (hematuria, hemoglobinuria, </w:t>
      </w:r>
      <w:r w:rsidR="00172F8C" w:rsidRPr="00172F8C">
        <w:rPr>
          <w:rFonts w:ascii="Times New Roman" w:eastAsia="Times New Roman" w:hAnsi="Times New Roman" w:cs="Times New Roman"/>
          <w:b/>
          <w:sz w:val="24"/>
          <w:lang w:val="en-US" w:eastAsia="en-US"/>
        </w:rPr>
        <w:t>and renal</w:t>
      </w:r>
      <w:r w:rsidRPr="00172F8C">
        <w:rPr>
          <w:rFonts w:ascii="Times New Roman" w:eastAsia="Times New Roman" w:hAnsi="Times New Roman" w:cs="Times New Roman"/>
          <w:b/>
          <w:sz w:val="24"/>
          <w:lang w:val="en-US" w:eastAsia="en-US"/>
        </w:rPr>
        <w:t xml:space="preserve"> tubular injury), eyes (transient photophobia and disturbances of color vision, conjunctive irritation) Chronic Potential Health Effects: Skin: Chronic absorption may cause effects similar to that of acute skin absorption. Chronic skin contact may cause scaling dermatitis. Ingestion: Repeated oral doses may affect the kidneys (hematuria), blood (normocytic anemia, changes in red blood cell count), and metabolism (weight loss/anorexia), liver (jaundice).</w:t>
      </w:r>
    </w:p>
    <w:p w:rsidR="00172F8C" w:rsidRPr="00172F8C" w:rsidRDefault="00172F8C" w:rsidP="00172F8C">
      <w:pPr>
        <w:pStyle w:val="NoSpacing"/>
      </w:pP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172F8C" w:rsidRDefault="00356BC2" w:rsidP="008A3247">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8A3247" w:rsidRPr="00172F8C" w:rsidRDefault="00172F8C" w:rsidP="008A3247">
      <w:pPr>
        <w:autoSpaceDE w:val="0"/>
        <w:autoSpaceDN w:val="0"/>
        <w:adjustRightInd w:val="0"/>
        <w:spacing w:after="0" w:line="240" w:lineRule="auto"/>
        <w:rPr>
          <w:rFonts w:ascii="Times New Roman" w:hAnsi="Times New Roman" w:cs="Times New Roman"/>
          <w:b/>
          <w:szCs w:val="20"/>
          <w:lang w:val="en-US"/>
        </w:rPr>
      </w:pPr>
      <w:r w:rsidRPr="00172F8C">
        <w:rPr>
          <w:rFonts w:ascii="Times New Roman" w:hAnsi="Times New Roman" w:cs="Times New Roman"/>
          <w:b/>
          <w:sz w:val="24"/>
        </w:rPr>
        <w:t>The product itself and its products of degradation are not toxic.</w:t>
      </w:r>
    </w:p>
    <w:p w:rsidR="00FB3C7F" w:rsidRDefault="00FB3C7F" w:rsidP="00172F8C">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p w:rsidR="00BA458F" w:rsidRDefault="00BA458F" w:rsidP="009E3B46">
      <w:pPr>
        <w:pStyle w:val="NoSpacing"/>
        <w:rPr>
          <w:rFonts w:ascii="Times New Roman" w:hAnsi="Times New Roman" w:cs="Times New Roman"/>
          <w:b/>
          <w:sz w:val="24"/>
        </w:rPr>
      </w:pPr>
    </w:p>
    <w:p w:rsidR="00172F8C" w:rsidRDefault="00172F8C"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9859D5" w:rsidRPr="00172F8C" w:rsidRDefault="009859D5" w:rsidP="00172F8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172F8C" w:rsidRPr="00172F8C" w:rsidRDefault="00172F8C" w:rsidP="00172F8C">
      <w:pPr>
        <w:pStyle w:val="NoSpacing"/>
        <w:rPr>
          <w:rFonts w:ascii="Times New Roman" w:hAnsi="Times New Roman" w:cs="Times New Roman"/>
          <w:b/>
          <w:sz w:val="24"/>
        </w:rPr>
      </w:pPr>
      <w:r w:rsidRPr="00172F8C">
        <w:rPr>
          <w:rFonts w:ascii="Times New Roman" w:hAnsi="Times New Roman" w:cs="Times New Roman"/>
          <w:b/>
          <w:sz w:val="24"/>
        </w:rPr>
        <w:t>Waste must be disposed of in accordance with federal, state and local environmental control regulations.</w:t>
      </w:r>
    </w:p>
    <w:p w:rsidR="00172F8C" w:rsidRPr="00172F8C" w:rsidRDefault="00172F8C" w:rsidP="00172F8C">
      <w:pPr>
        <w:pStyle w:val="NoSpacing"/>
      </w:pPr>
    </w:p>
    <w:p w:rsidR="00172F8C" w:rsidRPr="00172F8C" w:rsidRDefault="00172F8C" w:rsidP="00172F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924684">
      <w:pPr>
        <w:pStyle w:val="NoSpacing"/>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Land transport (ADR-RID)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rPr>
          <w:rFonts w:ascii="Times New Roman" w:hAnsi="Times New Roman" w:cs="Times New Roman"/>
          <w:b/>
          <w:sz w:val="24"/>
        </w:rPr>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Sea transport (IMDG)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pStyle w:val="NoSpacing"/>
      </w:pPr>
    </w:p>
    <w:p w:rsidR="008A3247" w:rsidRPr="008A3247" w:rsidRDefault="008A3247" w:rsidP="008A3247">
      <w:pPr>
        <w:spacing w:after="0" w:line="240" w:lineRule="auto"/>
        <w:rPr>
          <w:rFonts w:ascii="Times New Roman" w:eastAsia="Times New Roman" w:hAnsi="Times New Roman" w:cs="Times New Roman"/>
          <w:b/>
          <w:sz w:val="28"/>
          <w:szCs w:val="23"/>
          <w:u w:val="single"/>
          <w:lang w:val="en-US" w:eastAsia="en-US"/>
        </w:rPr>
      </w:pPr>
      <w:r w:rsidRPr="008A3247">
        <w:rPr>
          <w:rFonts w:ascii="Times New Roman" w:eastAsia="Times New Roman" w:hAnsi="Times New Roman" w:cs="Times New Roman"/>
          <w:b/>
          <w:sz w:val="28"/>
          <w:szCs w:val="23"/>
          <w:u w:val="single"/>
          <w:lang w:val="en-US" w:eastAsia="en-US"/>
        </w:rPr>
        <w:t>Air transport (ICAO-IATA) [English only]</w:t>
      </w:r>
    </w:p>
    <w:p w:rsidR="008A3247" w:rsidRPr="008A3247" w:rsidRDefault="008A3247" w:rsidP="008A3247">
      <w:pPr>
        <w:pStyle w:val="NoSpacing"/>
        <w:rPr>
          <w:rFonts w:ascii="Times New Roman" w:eastAsia="Times New Roman" w:hAnsi="Times New Roman" w:cs="Times New Roman"/>
          <w:b/>
          <w:sz w:val="24"/>
          <w:lang w:val="en-US" w:eastAsia="en-US"/>
        </w:rPr>
      </w:pPr>
    </w:p>
    <w:p w:rsidR="008A3247" w:rsidRPr="008A3247" w:rsidRDefault="008A3247" w:rsidP="008A3247">
      <w:pPr>
        <w:spacing w:after="0" w:line="240" w:lineRule="auto"/>
        <w:rPr>
          <w:rFonts w:ascii="Times New Roman" w:eastAsia="Times New Roman" w:hAnsi="Times New Roman" w:cs="Times New Roman"/>
          <w:b/>
          <w:sz w:val="24"/>
          <w:szCs w:val="23"/>
          <w:lang w:val="en-US" w:eastAsia="en-US"/>
        </w:rPr>
      </w:pPr>
      <w:r w:rsidRPr="008A3247">
        <w:rPr>
          <w:rFonts w:ascii="Times New Roman" w:eastAsia="Times New Roman" w:hAnsi="Times New Roman" w:cs="Times New Roman"/>
          <w:b/>
          <w:sz w:val="28"/>
          <w:szCs w:val="23"/>
          <w:lang w:val="en-US" w:eastAsia="en-US"/>
        </w:rPr>
        <w:t xml:space="preserve">General information: </w:t>
      </w:r>
      <w:r w:rsidRPr="008A3247">
        <w:rPr>
          <w:rFonts w:ascii="Times New Roman" w:eastAsia="Times New Roman" w:hAnsi="Times New Roman" w:cs="Times New Roman"/>
          <w:b/>
          <w:sz w:val="24"/>
          <w:szCs w:val="23"/>
          <w:lang w:val="en-US" w:eastAsia="en-US"/>
        </w:rPr>
        <w:t>Not regulated.</w:t>
      </w:r>
    </w:p>
    <w:p w:rsidR="008B10E8" w:rsidRPr="008A3247" w:rsidRDefault="008B10E8" w:rsidP="008A3247">
      <w:pPr>
        <w:pStyle w:val="NoSpacing"/>
      </w:pPr>
    </w:p>
    <w:p w:rsidR="00FB3C7F" w:rsidRPr="00FB3C7F" w:rsidRDefault="00FB3C7F" w:rsidP="00FB3C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B41687" w:rsidRPr="00172F8C" w:rsidRDefault="002619B1" w:rsidP="00B41687">
      <w:pPr>
        <w:autoSpaceDE w:val="0"/>
        <w:autoSpaceDN w:val="0"/>
        <w:adjustRightInd w:val="0"/>
        <w:spacing w:after="0" w:line="240" w:lineRule="auto"/>
        <w:rPr>
          <w:rFonts w:ascii="Times New Roman" w:hAnsi="Times New Roman" w:cs="Times New Roman"/>
          <w:b/>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172F8C" w:rsidRPr="00172F8C">
        <w:rPr>
          <w:rFonts w:ascii="Times New Roman" w:hAnsi="Times New Roman" w:cs="Times New Roman"/>
          <w:b/>
          <w:sz w:val="24"/>
        </w:rPr>
        <w:t>TSCA 8(b) inventory: Dimethyl sulfoxide</w:t>
      </w:r>
    </w:p>
    <w:p w:rsidR="004F59A1" w:rsidRPr="00BA458F" w:rsidRDefault="004F59A1" w:rsidP="00B41687">
      <w:pPr>
        <w:pStyle w:val="NoSpacing"/>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172F8C" w:rsidRPr="00172F8C" w:rsidRDefault="00172F8C" w:rsidP="00172F8C">
      <w:pPr>
        <w:pStyle w:val="NoSpacing"/>
        <w:rPr>
          <w:rFonts w:ascii="Times New Roman" w:eastAsia="Times New Roman" w:hAnsi="Times New Roman" w:cs="Times New Roman"/>
          <w:b/>
          <w:sz w:val="24"/>
          <w:szCs w:val="24"/>
          <w:lang w:val="en-US" w:eastAsia="en-US"/>
        </w:rPr>
      </w:pPr>
      <w:r w:rsidRPr="00172F8C">
        <w:rPr>
          <w:rFonts w:ascii="Times New Roman" w:eastAsia="Times New Roman" w:hAnsi="Times New Roman" w:cs="Times New Roman"/>
          <w:b/>
          <w:sz w:val="28"/>
          <w:szCs w:val="24"/>
          <w:lang w:val="en-US" w:eastAsia="en-US"/>
        </w:rPr>
        <w:t xml:space="preserve">OSHA: </w:t>
      </w:r>
      <w:r w:rsidRPr="00172F8C">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 National Inventory Lists of China, Japan, Korea, and Philippines.</w:t>
      </w:r>
    </w:p>
    <w:p w:rsidR="00FB3C7F" w:rsidRPr="00172F8C" w:rsidRDefault="00FB3C7F" w:rsidP="00172F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72F8C" w:rsidRDefault="003C48C2" w:rsidP="00B41687">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rPr>
        <w:t xml:space="preserve">WHMIS (Canada): </w:t>
      </w:r>
    </w:p>
    <w:p w:rsidR="00B41687" w:rsidRPr="00172F8C" w:rsidRDefault="00172F8C" w:rsidP="00B41687">
      <w:pPr>
        <w:autoSpaceDE w:val="0"/>
        <w:autoSpaceDN w:val="0"/>
        <w:adjustRightInd w:val="0"/>
        <w:spacing w:after="0" w:line="240" w:lineRule="auto"/>
        <w:rPr>
          <w:rFonts w:ascii="Times New Roman" w:hAnsi="Times New Roman" w:cs="Times New Roman"/>
          <w:b/>
          <w:szCs w:val="20"/>
          <w:lang w:val="en-US"/>
        </w:rPr>
      </w:pPr>
      <w:r w:rsidRPr="00172F8C">
        <w:rPr>
          <w:rFonts w:ascii="Times New Roman" w:hAnsi="Times New Roman" w:cs="Times New Roman"/>
          <w:b/>
          <w:sz w:val="24"/>
        </w:rPr>
        <w:t>CLASS B-3: Combustible liquid with a flash point between 37.8°C (100°F) and 93.3°C (200°F).</w:t>
      </w:r>
    </w:p>
    <w:p w:rsidR="00172F8C" w:rsidRDefault="00172F8C" w:rsidP="00172F8C">
      <w:pPr>
        <w:pStyle w:val="NoSpacing"/>
        <w:rPr>
          <w:rFonts w:ascii="Times New Roman" w:eastAsia="Times New Roman" w:hAnsi="Times New Roman" w:cs="Times New Roman"/>
          <w:b/>
          <w:sz w:val="28"/>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72F8C" w:rsidTr="00322CF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72F8C" w:rsidRPr="007B71FE" w:rsidRDefault="00172F8C" w:rsidP="00322CFE">
            <w:pPr>
              <w:rPr>
                <w:color w:val="auto"/>
              </w:rPr>
            </w:pPr>
            <w:r w:rsidRPr="00411736">
              <w:rPr>
                <w:color w:val="auto"/>
                <w:sz w:val="44"/>
              </w:rPr>
              <w:t>Section 15: Other Regulatory Information</w:t>
            </w:r>
            <w:r>
              <w:rPr>
                <w:color w:val="auto"/>
                <w:sz w:val="44"/>
              </w:rPr>
              <w:t xml:space="preserve"> (Continued)</w:t>
            </w:r>
          </w:p>
        </w:tc>
      </w:tr>
    </w:tbl>
    <w:p w:rsidR="00172F8C" w:rsidRDefault="00172F8C" w:rsidP="00172F8C">
      <w:pPr>
        <w:pStyle w:val="NoSpacing"/>
      </w:pPr>
    </w:p>
    <w:p w:rsidR="00172F8C" w:rsidRPr="00172F8C" w:rsidRDefault="00172F8C" w:rsidP="00172F8C">
      <w:pPr>
        <w:pStyle w:val="NoSpacing"/>
      </w:pPr>
    </w:p>
    <w:p w:rsidR="00172F8C" w:rsidRDefault="00CD5284" w:rsidP="00172F8C">
      <w:pPr>
        <w:pStyle w:val="NoSpacing"/>
        <w:rPr>
          <w:rFonts w:ascii="Times New Roman" w:eastAsia="Times New Roman" w:hAnsi="Times New Roman" w:cs="Times New Roman"/>
          <w:b/>
          <w:sz w:val="28"/>
          <w:lang w:val="en-US" w:eastAsia="en-US"/>
        </w:rPr>
      </w:pPr>
      <w:r w:rsidRPr="00CD5284">
        <w:rPr>
          <w:rFonts w:ascii="Times New Roman" w:eastAsia="Times New Roman" w:hAnsi="Times New Roman" w:cs="Times New Roman"/>
          <w:b/>
          <w:sz w:val="28"/>
          <w:lang w:val="en-US" w:eastAsia="en-US"/>
        </w:rPr>
        <w:t xml:space="preserve">DSCL (EEC): </w:t>
      </w:r>
    </w:p>
    <w:p w:rsidR="00172F8C" w:rsidRPr="00172F8C" w:rsidRDefault="00172F8C" w:rsidP="00172F8C">
      <w:pPr>
        <w:pStyle w:val="NoSpacing"/>
        <w:rPr>
          <w:rFonts w:ascii="Times New Roman" w:eastAsia="Times New Roman" w:hAnsi="Times New Roman" w:cs="Times New Roman"/>
          <w:b/>
          <w:sz w:val="24"/>
          <w:lang w:val="en-US" w:eastAsia="en-US"/>
        </w:rPr>
      </w:pPr>
      <w:r w:rsidRPr="00172F8C">
        <w:rPr>
          <w:rFonts w:ascii="Times New Roman" w:eastAsia="Times New Roman" w:hAnsi="Times New Roman" w:cs="Times New Roman"/>
          <w:b/>
          <w:sz w:val="24"/>
          <w:lang w:val="en-US" w:eastAsia="en-US"/>
        </w:rPr>
        <w:t>R36/37/38- Irritating to eyes, respiratory system and skin. S26- In case of contact with eyes, rinse immediately with plenty of water and seek medical advice. S36/37/39- Wear suitable protective clothing, gloves and eye/face protection.</w:t>
      </w:r>
    </w:p>
    <w:p w:rsidR="008B10E8" w:rsidRPr="00172F8C" w:rsidRDefault="008B10E8" w:rsidP="00172F8C">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72F8C">
        <w:rPr>
          <w:rFonts w:ascii="Times New Roman" w:hAnsi="Times New Roman" w:cs="Times New Roman"/>
          <w:b/>
          <w:sz w:val="24"/>
        </w:rPr>
        <w:t>1</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72F8C">
        <w:rPr>
          <w:rFonts w:ascii="Times New Roman" w:hAnsi="Times New Roman" w:cs="Times New Roman"/>
          <w:b/>
          <w:sz w:val="24"/>
        </w:rPr>
        <w:t>2</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172F8C">
        <w:rPr>
          <w:rFonts w:ascii="Times New Roman" w:hAnsi="Times New Roman" w:cs="Times New Roman"/>
          <w:b/>
          <w:sz w:val="24"/>
        </w:rPr>
        <w:t>F</w:t>
      </w:r>
    </w:p>
    <w:p w:rsidR="00562279" w:rsidRDefault="00562279" w:rsidP="009859D5">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4168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72F8C">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41687" w:rsidRPr="00B41687" w:rsidRDefault="00B41687" w:rsidP="00B41687">
      <w:pPr>
        <w:autoSpaceDE w:val="0"/>
        <w:autoSpaceDN w:val="0"/>
        <w:adjustRightInd w:val="0"/>
        <w:spacing w:after="0" w:line="240" w:lineRule="auto"/>
        <w:rPr>
          <w:rFonts w:ascii="Times New Roman" w:hAnsi="Times New Roman" w:cs="Times New Roman"/>
          <w:b/>
          <w:sz w:val="24"/>
          <w:szCs w:val="20"/>
          <w:lang w:val="en-US"/>
        </w:rPr>
      </w:pPr>
      <w:r w:rsidRPr="00B41687">
        <w:rPr>
          <w:rFonts w:ascii="Times New Roman" w:hAnsi="Times New Roman" w:cs="Times New Roman"/>
          <w:b/>
          <w:sz w:val="24"/>
          <w:szCs w:val="20"/>
          <w:lang w:val="en-US"/>
        </w:rPr>
        <w:t>Gloves. Lab coat. Dust respirator. Be sure to use an approved/certified respirator or equivalent. Splash goggles.</w:t>
      </w:r>
    </w:p>
    <w:p w:rsidR="00791678" w:rsidRPr="00B41687" w:rsidRDefault="00791678" w:rsidP="00B41687">
      <w:pPr>
        <w:pStyle w:val="NoSpacing"/>
      </w:pPr>
    </w:p>
    <w:p w:rsidR="008A3247" w:rsidRPr="008A3247" w:rsidRDefault="008A3247"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405733" w:rsidRDefault="00405733" w:rsidP="00323E50">
      <w:pPr>
        <w:jc w:val="center"/>
        <w:rPr>
          <w:rFonts w:ascii="Georgia" w:eastAsia="Calibri" w:hAnsi="Georgia" w:cs="Arial"/>
          <w:b/>
          <w:bCs/>
          <w:i/>
          <w:iCs/>
          <w:color w:val="000000"/>
          <w:sz w:val="40"/>
          <w:szCs w:val="36"/>
        </w:rPr>
      </w:pPr>
    </w:p>
    <w:p w:rsidR="00405733" w:rsidRDefault="00405733"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05733" w:rsidRPr="00211219" w:rsidRDefault="00405733" w:rsidP="0040573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05733" w:rsidRPr="00211219" w:rsidRDefault="00405733" w:rsidP="0040573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405733">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2043A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252" w:rsidRDefault="009D1252" w:rsidP="009C3BE4">
      <w:pPr>
        <w:spacing w:after="0" w:line="240" w:lineRule="auto"/>
      </w:pPr>
      <w:r>
        <w:separator/>
      </w:r>
    </w:p>
  </w:endnote>
  <w:endnote w:type="continuationSeparator" w:id="1">
    <w:p w:rsidR="009D1252" w:rsidRDefault="009D125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043AB" w:rsidP="002043AB">
    <w:pPr>
      <w:pStyle w:val="Footer"/>
      <w:ind w:left="-680"/>
      <w:jc w:val="right"/>
    </w:pPr>
    <w:r>
      <w:rPr>
        <w:noProof/>
      </w:rPr>
      <w:drawing>
        <wp:inline distT="0" distB="0" distL="0" distR="0">
          <wp:extent cx="7820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3750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252" w:rsidRDefault="009D1252" w:rsidP="009C3BE4">
      <w:pPr>
        <w:spacing w:after="0" w:line="240" w:lineRule="auto"/>
      </w:pPr>
      <w:r>
        <w:separator/>
      </w:r>
    </w:p>
  </w:footnote>
  <w:footnote w:type="continuationSeparator" w:id="1">
    <w:p w:rsidR="009D1252" w:rsidRDefault="009D125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043AB" w:rsidP="002043AB">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5960"/>
    <w:rsid w:val="001763F5"/>
    <w:rsid w:val="00177211"/>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43AB"/>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2A68"/>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6E28"/>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5733"/>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87B40"/>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252"/>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942D3"/>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53B2"/>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B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CEA2B-467A-4E50-B37F-693575FD7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2080</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2020-12-19T10:24:00Z</dcterms:created>
  <dcterms:modified xsi:type="dcterms:W3CDTF">2020-12-19T10:24:00Z</dcterms:modified>
</cp:coreProperties>
</file>