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8387D" w:rsidRPr="0068387D" w:rsidRDefault="0068387D" w:rsidP="0068387D">
      <w:pPr>
        <w:autoSpaceDE w:val="0"/>
        <w:autoSpaceDN w:val="0"/>
        <w:adjustRightInd w:val="0"/>
        <w:spacing w:after="0" w:line="240" w:lineRule="auto"/>
        <w:jc w:val="center"/>
        <w:rPr>
          <w:rFonts w:ascii="Times New Roman" w:hAnsi="Times New Roman" w:cs="Times New Roman"/>
          <w:sz w:val="44"/>
          <w:szCs w:val="44"/>
          <w:lang w:val="en-US"/>
        </w:rPr>
      </w:pPr>
      <w:r w:rsidRPr="0068387D">
        <w:rPr>
          <w:rFonts w:ascii="Times New Roman" w:hAnsi="Times New Roman" w:cs="Times New Roman"/>
          <w:b/>
          <w:bCs/>
          <w:sz w:val="44"/>
          <w:szCs w:val="44"/>
          <w:lang w:val="en-US"/>
        </w:rPr>
        <w:t>N</w:t>
      </w:r>
      <w:proofErr w:type="gramStart"/>
      <w:r w:rsidRPr="0068387D">
        <w:rPr>
          <w:rFonts w:ascii="Times New Roman" w:hAnsi="Times New Roman" w:cs="Times New Roman"/>
          <w:b/>
          <w:bCs/>
          <w:sz w:val="44"/>
          <w:szCs w:val="44"/>
          <w:lang w:val="en-US"/>
        </w:rPr>
        <w:t>,N'</w:t>
      </w:r>
      <w:proofErr w:type="gramEnd"/>
      <w:r w:rsidRPr="0068387D">
        <w:rPr>
          <w:rFonts w:ascii="Times New Roman" w:hAnsi="Times New Roman" w:cs="Times New Roman"/>
          <w:b/>
          <w:bCs/>
          <w:sz w:val="44"/>
          <w:szCs w:val="44"/>
          <w:lang w:val="en-US"/>
        </w:rPr>
        <w:t>-DIPHENYL BENZIDINE 98% AR</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316112">
        <w:rPr>
          <w:rFonts w:ascii="Times New Roman" w:hAnsi="Times New Roman" w:cs="Times New Roman"/>
          <w:b/>
          <w:sz w:val="36"/>
          <w:szCs w:val="36"/>
        </w:rPr>
        <w:t>531-91-9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316112" w:rsidRPr="00316112" w:rsidRDefault="00316112"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16112">
        <w:rPr>
          <w:rFonts w:ascii="Times New Roman" w:hAnsi="Times New Roman" w:cs="Times New Roman"/>
          <w:b/>
          <w:bCs/>
          <w:sz w:val="24"/>
          <w:szCs w:val="16"/>
          <w:lang w:val="en-US"/>
        </w:rPr>
        <w:t>N</w:t>
      </w:r>
      <w:proofErr w:type="gramStart"/>
      <w:r w:rsidR="00316112">
        <w:rPr>
          <w:rFonts w:ascii="Times New Roman" w:hAnsi="Times New Roman" w:cs="Times New Roman"/>
          <w:b/>
          <w:bCs/>
          <w:sz w:val="24"/>
          <w:szCs w:val="16"/>
          <w:lang w:val="en-US"/>
        </w:rPr>
        <w:t>,N'</w:t>
      </w:r>
      <w:proofErr w:type="gramEnd"/>
      <w:r w:rsidR="00316112">
        <w:rPr>
          <w:rFonts w:ascii="Times New Roman" w:hAnsi="Times New Roman" w:cs="Times New Roman"/>
          <w:b/>
          <w:bCs/>
          <w:sz w:val="24"/>
          <w:szCs w:val="16"/>
          <w:lang w:val="en-US"/>
        </w:rPr>
        <w:t>-DIPHENYL BENZIDINE</w:t>
      </w:r>
      <w:r w:rsidR="00316112" w:rsidRPr="00316112">
        <w:rPr>
          <w:rFonts w:ascii="Times New Roman" w:hAnsi="Times New Roman" w:cs="Times New Roman"/>
          <w:b/>
          <w:bCs/>
          <w:sz w:val="24"/>
          <w:szCs w:val="16"/>
          <w:lang w:val="en-US"/>
        </w:rPr>
        <w:t xml:space="preserve"> AR</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316112">
        <w:rPr>
          <w:rFonts w:ascii="Times New Roman" w:hAnsi="Times New Roman" w:cs="Times New Roman"/>
          <w:b/>
          <w:sz w:val="24"/>
          <w:szCs w:val="36"/>
          <w:lang w:val="en-US"/>
        </w:rPr>
        <w:t>531-91-9</w:t>
      </w:r>
    </w:p>
    <w:p w:rsidR="00316112" w:rsidRDefault="00421339" w:rsidP="00316112">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316112" w:rsidRPr="00316112">
        <w:rPr>
          <w:rFonts w:ascii="Times New Roman" w:hAnsi="Times New Roman" w:cs="Times New Roman"/>
          <w:b/>
          <w:sz w:val="24"/>
          <w:szCs w:val="20"/>
          <w:lang w:val="en-US"/>
        </w:rPr>
        <w:t>1,1'</w:t>
      </w:r>
      <w:proofErr w:type="gramEnd"/>
      <w:r w:rsidR="00316112" w:rsidRPr="00316112">
        <w:rPr>
          <w:rFonts w:ascii="Times New Roman" w:hAnsi="Times New Roman" w:cs="Times New Roman"/>
          <w:b/>
          <w:sz w:val="24"/>
          <w:szCs w:val="20"/>
          <w:lang w:val="en-US"/>
        </w:rPr>
        <w:t>-Biphenyl-4-4'-Diamine,N,N'-Diphenyl-</w:t>
      </w:r>
    </w:p>
    <w:p w:rsidR="00DB5719" w:rsidRPr="00F76D19" w:rsidRDefault="00DB5719" w:rsidP="00316112">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proofErr w:type="spellStart"/>
      <w:r w:rsidR="00316112">
        <w:rPr>
          <w:rFonts w:ascii="Times New Roman" w:hAnsi="Times New Roman" w:cs="Times New Roman"/>
          <w:b/>
          <w:bCs/>
          <w:sz w:val="24"/>
          <w:szCs w:val="16"/>
          <w:lang w:val="en-US"/>
        </w:rPr>
        <w:t>N,N'</w:t>
      </w:r>
      <w:proofErr w:type="gramEnd"/>
      <w:r w:rsidR="00316112">
        <w:rPr>
          <w:rFonts w:ascii="Times New Roman" w:hAnsi="Times New Roman" w:cs="Times New Roman"/>
          <w:b/>
          <w:bCs/>
          <w:sz w:val="24"/>
          <w:szCs w:val="16"/>
          <w:lang w:val="en-US"/>
        </w:rPr>
        <w:t>-Diphenyl</w:t>
      </w:r>
      <w:proofErr w:type="spellEnd"/>
      <w:r w:rsidR="00316112">
        <w:rPr>
          <w:rFonts w:ascii="Times New Roman" w:hAnsi="Times New Roman" w:cs="Times New Roman"/>
          <w:b/>
          <w:bCs/>
          <w:sz w:val="24"/>
          <w:szCs w:val="16"/>
          <w:lang w:val="en-US"/>
        </w:rPr>
        <w:t xml:space="preserve"> </w:t>
      </w:r>
      <w:proofErr w:type="spellStart"/>
      <w:r w:rsidR="00316112">
        <w:rPr>
          <w:rFonts w:ascii="Times New Roman" w:hAnsi="Times New Roman" w:cs="Times New Roman"/>
          <w:b/>
          <w:bCs/>
          <w:sz w:val="24"/>
          <w:szCs w:val="16"/>
          <w:lang w:val="en-US"/>
        </w:rPr>
        <w:t>Benzidine</w:t>
      </w:r>
      <w:proofErr w:type="spellEnd"/>
      <w:r w:rsidR="00316112" w:rsidRPr="00316112">
        <w:rPr>
          <w:rFonts w:ascii="Times New Roman" w:hAnsi="Times New Roman" w:cs="Times New Roman"/>
          <w:b/>
          <w:bCs/>
          <w:sz w:val="24"/>
          <w:szCs w:val="16"/>
          <w:lang w:val="en-US"/>
        </w:rPr>
        <w:t xml:space="preserve"> AR</w:t>
      </w:r>
    </w:p>
    <w:p w:rsidR="00B12516"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316112" w:rsidRPr="00316112">
        <w:rPr>
          <w:rFonts w:ascii="Times New Roman" w:hAnsi="Times New Roman" w:cs="Times New Roman"/>
          <w:b/>
          <w:sz w:val="24"/>
          <w:szCs w:val="20"/>
          <w:lang w:val="en-US"/>
        </w:rPr>
        <w:t>C</w:t>
      </w:r>
      <w:r w:rsidR="00316112" w:rsidRPr="00316112">
        <w:rPr>
          <w:rFonts w:ascii="Times New Roman" w:hAnsi="Times New Roman" w:cs="Times New Roman"/>
          <w:b/>
          <w:sz w:val="24"/>
          <w:szCs w:val="20"/>
          <w:vertAlign w:val="subscript"/>
          <w:lang w:val="en-US"/>
        </w:rPr>
        <w:t>24</w:t>
      </w:r>
      <w:r w:rsidR="00316112" w:rsidRPr="00316112">
        <w:rPr>
          <w:rFonts w:ascii="Times New Roman" w:hAnsi="Times New Roman" w:cs="Times New Roman"/>
          <w:b/>
          <w:sz w:val="24"/>
          <w:szCs w:val="20"/>
          <w:lang w:val="en-US"/>
        </w:rPr>
        <w:t>H</w:t>
      </w:r>
      <w:r w:rsidR="00316112" w:rsidRPr="00316112">
        <w:rPr>
          <w:rFonts w:ascii="Times New Roman" w:hAnsi="Times New Roman" w:cs="Times New Roman"/>
          <w:b/>
          <w:sz w:val="24"/>
          <w:szCs w:val="20"/>
          <w:vertAlign w:val="subscript"/>
          <w:lang w:val="en-US"/>
        </w:rPr>
        <w:t>2</w:t>
      </w:r>
      <w:r w:rsidR="00316112" w:rsidRPr="00316112">
        <w:rPr>
          <w:rFonts w:ascii="Times New Roman" w:hAnsi="Times New Roman" w:cs="Times New Roman"/>
          <w:b/>
          <w:sz w:val="24"/>
          <w:szCs w:val="20"/>
          <w:lang w:val="en-US"/>
        </w:rPr>
        <w:t>ON</w:t>
      </w:r>
      <w:r w:rsidR="00316112" w:rsidRPr="00316112">
        <w:rPr>
          <w:rFonts w:ascii="Times New Roman" w:hAnsi="Times New Roman" w:cs="Times New Roman"/>
          <w:b/>
          <w:sz w:val="24"/>
          <w:szCs w:val="20"/>
          <w:vertAlign w:val="subscript"/>
          <w:lang w:val="en-US"/>
        </w:rPr>
        <w:t>2</w:t>
      </w:r>
    </w:p>
    <w:p w:rsidR="009A3CA7" w:rsidRDefault="009A3CA7" w:rsidP="00316112">
      <w:pPr>
        <w:pStyle w:val="NoSpacing"/>
      </w:pPr>
    </w:p>
    <w:p w:rsidR="00316112" w:rsidRPr="00316112" w:rsidRDefault="00316112" w:rsidP="0031611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601C3" w:rsidRPr="003D1E16" w:rsidRDefault="00F601C3" w:rsidP="00F601C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w:t>
      </w:r>
      <w:r w:rsidR="009E68F3">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601C3" w:rsidRPr="003D1E16" w:rsidRDefault="00F601C3" w:rsidP="00F601C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E68F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601C3" w:rsidRPr="003D1E16" w:rsidRDefault="009E68F3" w:rsidP="00F601C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F601C3" w:rsidRPr="003D1E16">
        <w:rPr>
          <w:rFonts w:ascii="Times New Roman" w:hAnsi="Times New Roman" w:cs="Times New Roman"/>
          <w:b/>
          <w:bCs/>
          <w:sz w:val="28"/>
          <w:szCs w:val="28"/>
        </w:rPr>
        <w:t>Navghar</w:t>
      </w:r>
      <w:proofErr w:type="spellEnd"/>
      <w:r w:rsidR="00F601C3" w:rsidRPr="003D1E16">
        <w:rPr>
          <w:rFonts w:ascii="Times New Roman" w:hAnsi="Times New Roman" w:cs="Times New Roman"/>
          <w:b/>
          <w:bCs/>
          <w:sz w:val="28"/>
          <w:szCs w:val="28"/>
        </w:rPr>
        <w:t xml:space="preserve">, </w:t>
      </w:r>
      <w:proofErr w:type="spellStart"/>
      <w:r w:rsidR="00F601C3" w:rsidRPr="003D1E16">
        <w:rPr>
          <w:rFonts w:ascii="Times New Roman" w:hAnsi="Times New Roman" w:cs="Times New Roman"/>
          <w:b/>
          <w:bCs/>
          <w:sz w:val="28"/>
          <w:szCs w:val="28"/>
        </w:rPr>
        <w:t>Vasai</w:t>
      </w:r>
      <w:proofErr w:type="spellEnd"/>
      <w:r w:rsidR="00F601C3" w:rsidRPr="003D1E16">
        <w:rPr>
          <w:rFonts w:ascii="Times New Roman" w:hAnsi="Times New Roman" w:cs="Times New Roman"/>
          <w:b/>
          <w:bCs/>
          <w:sz w:val="28"/>
          <w:szCs w:val="28"/>
        </w:rPr>
        <w:t xml:space="preserve"> (East).</w:t>
      </w:r>
      <w:proofErr w:type="gramEnd"/>
      <w:r w:rsidR="00F601C3" w:rsidRPr="003D1E16">
        <w:rPr>
          <w:rFonts w:ascii="Times New Roman" w:hAnsi="Times New Roman" w:cs="Times New Roman"/>
          <w:b/>
          <w:bCs/>
          <w:sz w:val="28"/>
          <w:szCs w:val="28"/>
        </w:rPr>
        <w:t xml:space="preserve"> </w:t>
      </w:r>
      <w:proofErr w:type="spellStart"/>
      <w:r w:rsidR="00F601C3">
        <w:rPr>
          <w:rFonts w:ascii="Times New Roman" w:hAnsi="Times New Roman" w:cs="Times New Roman"/>
          <w:b/>
          <w:bCs/>
          <w:sz w:val="28"/>
          <w:szCs w:val="28"/>
        </w:rPr>
        <w:t>Palghar</w:t>
      </w:r>
      <w:proofErr w:type="spellEnd"/>
      <w:r w:rsidR="00F601C3" w:rsidRPr="003D1E16">
        <w:rPr>
          <w:rFonts w:ascii="Times New Roman" w:hAnsi="Times New Roman" w:cs="Times New Roman"/>
          <w:b/>
          <w:bCs/>
          <w:sz w:val="28"/>
          <w:szCs w:val="28"/>
        </w:rPr>
        <w:t> - 401 210.</w:t>
      </w:r>
    </w:p>
    <w:p w:rsidR="00F601C3" w:rsidRDefault="00F601C3" w:rsidP="00F601C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9E68F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F601C3" w:rsidRDefault="009E68F3" w:rsidP="00F601C3">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601C3">
        <w:rPr>
          <w:rFonts w:ascii="Times New Roman" w:hAnsi="Times New Roman" w:cs="Times New Roman"/>
          <w:b/>
          <w:bCs/>
          <w:sz w:val="28"/>
          <w:szCs w:val="28"/>
          <w:shd w:val="clear" w:color="auto" w:fill="FFFFFF"/>
        </w:rPr>
        <w:t>Tel: 91-250-2390989</w:t>
      </w:r>
      <w:r w:rsidR="00F601C3">
        <w:rPr>
          <w:rFonts w:ascii="Times New Roman" w:hAnsi="Times New Roman" w:cs="Times New Roman"/>
          <w:b/>
          <w:bCs/>
          <w:sz w:val="28"/>
          <w:szCs w:val="28"/>
          <w:shd w:val="clear" w:color="auto" w:fill="FFFFFF"/>
        </w:rPr>
        <w:tab/>
      </w:r>
    </w:p>
    <w:p w:rsidR="00F601C3" w:rsidRPr="003D1E16" w:rsidRDefault="009E68F3" w:rsidP="00F601C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601C3">
        <w:rPr>
          <w:rFonts w:ascii="Times New Roman" w:hAnsi="Times New Roman" w:cs="Times New Roman"/>
          <w:b/>
          <w:bCs/>
          <w:sz w:val="28"/>
          <w:szCs w:val="28"/>
          <w:shd w:val="clear" w:color="auto" w:fill="FFFFFF"/>
        </w:rPr>
        <w:t>Tel/Fax:  91-250-2390032</w:t>
      </w:r>
    </w:p>
    <w:p w:rsidR="00B93DD8" w:rsidRDefault="00B93DD8" w:rsidP="00C11EC3">
      <w:pPr>
        <w:pStyle w:val="NoSpacing"/>
      </w:pPr>
    </w:p>
    <w:p w:rsidR="00316112" w:rsidRPr="00316112" w:rsidRDefault="00316112" w:rsidP="003161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212FE2" w:rsidRDefault="00212FE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316112" w:rsidP="00D34016">
            <w:pPr>
              <w:autoSpaceDE w:val="0"/>
              <w:autoSpaceDN w:val="0"/>
              <w:adjustRightInd w:val="0"/>
              <w:rPr>
                <w:rFonts w:ascii="Times New Roman" w:hAnsi="Times New Roman" w:cs="Times New Roman"/>
                <w:b/>
                <w:sz w:val="20"/>
                <w:szCs w:val="20"/>
                <w:lang w:val="en-US"/>
              </w:rPr>
            </w:pPr>
            <w:proofErr w:type="spellStart"/>
            <w:r>
              <w:rPr>
                <w:rFonts w:ascii="Times New Roman" w:hAnsi="Times New Roman" w:cs="Times New Roman"/>
                <w:b/>
                <w:bCs/>
                <w:sz w:val="24"/>
                <w:szCs w:val="16"/>
                <w:lang w:val="en-US"/>
              </w:rPr>
              <w:t>N,N'-Diphenyl</w:t>
            </w:r>
            <w:proofErr w:type="spellEnd"/>
            <w:r>
              <w:rPr>
                <w:rFonts w:ascii="Times New Roman" w:hAnsi="Times New Roman" w:cs="Times New Roman"/>
                <w:b/>
                <w:bCs/>
                <w:sz w:val="24"/>
                <w:szCs w:val="16"/>
                <w:lang w:val="en-US"/>
              </w:rPr>
              <w:t xml:space="preserve"> </w:t>
            </w:r>
            <w:proofErr w:type="spellStart"/>
            <w:r>
              <w:rPr>
                <w:rFonts w:ascii="Times New Roman" w:hAnsi="Times New Roman" w:cs="Times New Roman"/>
                <w:b/>
                <w:bCs/>
                <w:sz w:val="24"/>
                <w:szCs w:val="16"/>
                <w:lang w:val="en-US"/>
              </w:rPr>
              <w:t>Benzidine</w:t>
            </w:r>
            <w:proofErr w:type="spellEnd"/>
            <w:r w:rsidRPr="00316112">
              <w:rPr>
                <w:rFonts w:ascii="Times New Roman" w:hAnsi="Times New Roman" w:cs="Times New Roman"/>
                <w:b/>
                <w:bCs/>
                <w:sz w:val="24"/>
                <w:szCs w:val="16"/>
                <w:lang w:val="en-US"/>
              </w:rPr>
              <w:t xml:space="preserve"> AR</w:t>
            </w:r>
          </w:p>
        </w:tc>
        <w:tc>
          <w:tcPr>
            <w:tcW w:w="3600" w:type="dxa"/>
          </w:tcPr>
          <w:p w:rsidR="008F176C" w:rsidRPr="005355C9" w:rsidRDefault="00316112"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531-91-9</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Default="0091785A" w:rsidP="0091785A">
      <w:pPr>
        <w:pStyle w:val="NoSpacing"/>
        <w:rPr>
          <w:shd w:val="clear" w:color="auto" w:fill="FFFFFF"/>
        </w:rPr>
      </w:pPr>
    </w:p>
    <w:p w:rsidR="00316112" w:rsidRPr="00316112" w:rsidRDefault="00BC3D71" w:rsidP="0091785A">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316112" w:rsidRPr="00316112">
        <w:rPr>
          <w:rFonts w:ascii="Times New Roman" w:hAnsi="Times New Roman" w:cs="Times New Roman"/>
          <w:b/>
          <w:sz w:val="24"/>
          <w:szCs w:val="20"/>
          <w:lang w:val="en-US"/>
        </w:rPr>
        <w:t>N,N</w:t>
      </w:r>
      <w:proofErr w:type="gramEnd"/>
      <w:r w:rsidR="00316112" w:rsidRPr="00316112">
        <w:rPr>
          <w:rFonts w:ascii="Times New Roman" w:hAnsi="Times New Roman" w:cs="Times New Roman"/>
          <w:b/>
          <w:sz w:val="24"/>
          <w:szCs w:val="20"/>
          <w:lang w:val="en-US"/>
        </w:rPr>
        <w:t>&amp;#039;-</w:t>
      </w:r>
      <w:proofErr w:type="spellStart"/>
      <w:r w:rsidR="00316112" w:rsidRPr="00316112">
        <w:rPr>
          <w:rFonts w:ascii="Times New Roman" w:hAnsi="Times New Roman" w:cs="Times New Roman"/>
          <w:b/>
          <w:sz w:val="24"/>
          <w:szCs w:val="20"/>
          <w:lang w:val="en-US"/>
        </w:rPr>
        <w:t>Diphenylbenzidine</w:t>
      </w:r>
      <w:proofErr w:type="spellEnd"/>
      <w:r w:rsidR="00316112" w:rsidRPr="00316112">
        <w:rPr>
          <w:rFonts w:ascii="Times New Roman" w:hAnsi="Times New Roman" w:cs="Times New Roman"/>
          <w:b/>
          <w:sz w:val="24"/>
          <w:szCs w:val="20"/>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373E3C" w:rsidRDefault="00212FE2" w:rsidP="00373E3C">
      <w:pPr>
        <w:pStyle w:val="NoSpacing"/>
      </w:pPr>
    </w:p>
    <w:p w:rsidR="008B3DF4" w:rsidRPr="008B3DF4" w:rsidRDefault="008B3DF4" w:rsidP="008B3DF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Hazardous in case of skin contact (irritant), of eye contact (irritant), of ingestion, of inhalation.</w:t>
      </w:r>
    </w:p>
    <w:p w:rsidR="003005D4" w:rsidRPr="00AE28EA" w:rsidRDefault="003005D4" w:rsidP="00AE28EA">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CARCINOGENIC EFFECTS: Not available. MUTAGENIC EFFECTS: Not available. TERATOGENIC EFFECTS: Not available. DEVELOPMENTAL TOXICITY: Not available. Repeated or prolonged exposure is not known to aggravate medical condition.</w:t>
      </w:r>
    </w:p>
    <w:p w:rsidR="003E45D6" w:rsidRPr="00AE28EA" w:rsidRDefault="003E45D6" w:rsidP="00AE28EA">
      <w:pPr>
        <w:pStyle w:val="NoSpacing"/>
      </w:pP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Check for and remove any contact lenses. In case of contact, immediately flush eyes with plenty of water for at least 15 minutes. Get medical attention.</w:t>
      </w:r>
    </w:p>
    <w:p w:rsidR="003217F6" w:rsidRPr="00AE28EA" w:rsidRDefault="003217F6" w:rsidP="00AE28EA">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In case of contact, immediately flush skin with plenty of water. Cover the irritated skin with an emollient. Remove contaminated clothing and shoes. Wash clothing before reuse. Thoroughly clean shoes before reuse. Get medical attention.</w:t>
      </w:r>
    </w:p>
    <w:p w:rsidR="009E3B9A" w:rsidRPr="00AE28EA" w:rsidRDefault="009E3B9A" w:rsidP="00AE28EA">
      <w:pPr>
        <w:pStyle w:val="NoSpacing"/>
      </w:pPr>
    </w:p>
    <w:p w:rsidR="00FB5F01" w:rsidRDefault="00C53953" w:rsidP="00FB5F01">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AE28EA" w:rsidRDefault="004378B2" w:rsidP="00AE28EA">
      <w:pPr>
        <w:pStyle w:val="NoSpacing"/>
      </w:pPr>
    </w:p>
    <w:p w:rsidR="00C13BA4" w:rsidRDefault="00F841D9" w:rsidP="00C13BA4">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855E69" w:rsidRPr="00AE28EA" w:rsidRDefault="00855E69" w:rsidP="00AE28EA">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91785A" w:rsidRDefault="00D830D4" w:rsidP="0091785A">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AE28EA" w:rsidRDefault="00AE28EA"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AE28EA" w:rsidRDefault="001142B7" w:rsidP="00AE28EA">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522B68" w:rsidRDefault="00C53953" w:rsidP="00522B6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AE28EA" w:rsidRPr="00FB5F01">
        <w:rPr>
          <w:rFonts w:ascii="Times New Roman" w:hAnsi="Times New Roman" w:cs="Times New Roman"/>
          <w:b/>
          <w:sz w:val="24"/>
          <w:szCs w:val="20"/>
          <w:lang w:val="en-US"/>
        </w:rPr>
        <w:t>Not available.</w:t>
      </w:r>
    </w:p>
    <w:p w:rsidR="00641D96" w:rsidRPr="00522B68" w:rsidRDefault="00641D96" w:rsidP="00522B68">
      <w:pPr>
        <w:pStyle w:val="NoSpacing"/>
      </w:pPr>
    </w:p>
    <w:p w:rsidR="00AE28EA" w:rsidRDefault="00C53953" w:rsidP="00AE28EA">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AE28EA" w:rsidRPr="00AE28EA">
        <w:rPr>
          <w:rFonts w:ascii="Times New Roman" w:hAnsi="Times New Roman" w:cs="Times New Roman"/>
          <w:b/>
          <w:sz w:val="24"/>
          <w:szCs w:val="20"/>
          <w:lang w:val="en-US"/>
        </w:rPr>
        <w:t>CLOSED CUP: Higher than 93.3°C (200°F).</w:t>
      </w:r>
    </w:p>
    <w:p w:rsidR="006B2E41" w:rsidRPr="00522B68" w:rsidRDefault="006B2E41" w:rsidP="00AE28EA">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AE28EA" w:rsidRPr="00AE28EA">
        <w:rPr>
          <w:rFonts w:ascii="Times New Roman" w:hAnsi="Times New Roman" w:cs="Times New Roman"/>
          <w:b/>
          <w:sz w:val="24"/>
          <w:szCs w:val="20"/>
          <w:lang w:val="en-US"/>
        </w:rPr>
        <w:t>These products are carbon oxides (CO, CO2), nitrogen oxides (NO, NO2...).</w:t>
      </w:r>
    </w:p>
    <w:p w:rsidR="008321B9" w:rsidRPr="00AE28EA" w:rsidRDefault="008321B9" w:rsidP="00AE28EA">
      <w:pPr>
        <w:pStyle w:val="NoSpacing"/>
      </w:pPr>
    </w:p>
    <w:p w:rsidR="00AE28EA" w:rsidRDefault="00C53953" w:rsidP="00AE28EA">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AE28EA" w:rsidRPr="00AE28EA">
        <w:rPr>
          <w:rFonts w:ascii="Times New Roman" w:hAnsi="Times New Roman" w:cs="Times New Roman"/>
          <w:b/>
          <w:sz w:val="24"/>
          <w:szCs w:val="20"/>
          <w:lang w:val="en-US"/>
        </w:rPr>
        <w:t>Slightly flammable to flammable in presence of heat.</w:t>
      </w:r>
    </w:p>
    <w:p w:rsidR="00FB5F01" w:rsidRPr="00522B68" w:rsidRDefault="00FB5F01" w:rsidP="00AE28EA">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 xml:space="preserve">Risks of explosion of the product in presence of mechanical impact: Not available. </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Risks of explosion of the product in presence of static discharge: Not available.</w:t>
      </w:r>
    </w:p>
    <w:p w:rsidR="00254234" w:rsidRPr="00AE28EA" w:rsidRDefault="00254234" w:rsidP="00AE28EA">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 xml:space="preserve">SMALL FIRE: Use DRY chemical powder. </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LARGE FIRE: Use water spray, fog or foam. Do not use water jet.</w:t>
      </w:r>
    </w:p>
    <w:p w:rsidR="001142B7" w:rsidRPr="00AE28EA" w:rsidRDefault="001142B7" w:rsidP="00AE28EA">
      <w:pPr>
        <w:pStyle w:val="NoSpacing"/>
      </w:pPr>
    </w:p>
    <w:p w:rsidR="003005D4"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AE28EA" w:rsidRPr="00FB5F01">
        <w:rPr>
          <w:rFonts w:ascii="Times New Roman" w:hAnsi="Times New Roman" w:cs="Times New Roman"/>
          <w:b/>
          <w:sz w:val="24"/>
          <w:szCs w:val="20"/>
          <w:lang w:val="en-US"/>
        </w:rPr>
        <w:t>Not available.</w:t>
      </w:r>
    </w:p>
    <w:p w:rsidR="00AE28EA" w:rsidRPr="00522B68" w:rsidRDefault="00AE28EA" w:rsidP="00AE28EA">
      <w:pPr>
        <w:pStyle w:val="NoSpacing"/>
      </w:pPr>
    </w:p>
    <w:p w:rsidR="00B46806"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AE28EA" w:rsidRPr="00FB5F01">
        <w:rPr>
          <w:rFonts w:ascii="Times New Roman" w:hAnsi="Times New Roman" w:cs="Times New Roman"/>
          <w:b/>
          <w:sz w:val="24"/>
          <w:szCs w:val="20"/>
          <w:lang w:val="en-US"/>
        </w:rPr>
        <w:t>Not available.</w:t>
      </w:r>
    </w:p>
    <w:p w:rsidR="00AE28EA" w:rsidRDefault="00AE28EA" w:rsidP="00AE28EA">
      <w:pPr>
        <w:pStyle w:val="NoSpacing"/>
      </w:pPr>
    </w:p>
    <w:p w:rsidR="00AE28EA" w:rsidRPr="00AE28EA" w:rsidRDefault="00AE28EA"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AE28EA" w:rsidRPr="00AE28EA" w:rsidRDefault="00AE28EA" w:rsidP="00AE28EA">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522B68" w:rsidRDefault="00522B68" w:rsidP="00811A4E">
      <w:pPr>
        <w:pStyle w:val="NoSpacing"/>
        <w:rPr>
          <w:lang w:val="en-US"/>
        </w:rPr>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1142B7" w:rsidRDefault="001142B7" w:rsidP="00522B68">
      <w:pPr>
        <w:pStyle w:val="NoSpacing"/>
      </w:pPr>
    </w:p>
    <w:p w:rsidR="00522B68" w:rsidRPr="00522B68" w:rsidRDefault="00522B6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75DD2" w:rsidRDefault="00375DD2" w:rsidP="00B52967">
      <w:pPr>
        <w:pStyle w:val="NoSpacing"/>
      </w:pPr>
    </w:p>
    <w:p w:rsidR="00B52967" w:rsidRPr="00B52967" w:rsidRDefault="00B52967"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AE28EA" w:rsidRDefault="004105DF" w:rsidP="00AE28EA">
      <w:pPr>
        <w:pStyle w:val="NoSpacing"/>
      </w:pPr>
    </w:p>
    <w:p w:rsidR="00AE28EA" w:rsidRDefault="00563E0D" w:rsidP="00AE28EA">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E28EA" w:rsidRDefault="00AE28EA" w:rsidP="00AE28EA">
      <w:pPr>
        <w:autoSpaceDE w:val="0"/>
        <w:autoSpaceDN w:val="0"/>
        <w:adjustRightInd w:val="0"/>
        <w:spacing w:after="0" w:line="240" w:lineRule="auto"/>
        <w:rPr>
          <w:rFonts w:ascii="Arial" w:hAnsi="Arial" w:cs="Arial"/>
          <w:sz w:val="20"/>
          <w:szCs w:val="20"/>
          <w:lang w:val="en-US"/>
        </w:rPr>
      </w:pPr>
      <w:r w:rsidRPr="00AE28EA">
        <w:rPr>
          <w:rFonts w:ascii="Times New Roman" w:hAnsi="Times New Roman" w:cs="Times New Roman"/>
          <w:b/>
          <w:sz w:val="24"/>
          <w:szCs w:val="20"/>
          <w:lang w:val="en-US"/>
        </w:rPr>
        <w:t>Keep container tightly closed. Keep container in a cool, well-ventilated area. Do not store above 23°C (73.4°F).</w:t>
      </w:r>
    </w:p>
    <w:p w:rsidR="00375DD2" w:rsidRPr="00AE28EA" w:rsidRDefault="00375DD2" w:rsidP="00AE28EA">
      <w:pPr>
        <w:pStyle w:val="NoSpacing"/>
      </w:pPr>
    </w:p>
    <w:p w:rsidR="00F67C85" w:rsidRPr="00AE28EA" w:rsidRDefault="00F67C85"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B52967" w:rsidRPr="00B52967" w:rsidRDefault="00B52967"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E28EA" w:rsidRDefault="00AF0B76" w:rsidP="00AE28EA">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Splash goggles. Lab coat. Dust respirator. Be sure to use an approved/certified respirator or equivalent. Gloves.</w:t>
      </w:r>
    </w:p>
    <w:p w:rsidR="00F67C85" w:rsidRPr="00AE28EA" w:rsidRDefault="00F67C85" w:rsidP="00AE28E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E28EA" w:rsidRPr="00AE28EA" w:rsidRDefault="00AE28EA" w:rsidP="00AE28EA">
      <w:pPr>
        <w:autoSpaceDE w:val="0"/>
        <w:autoSpaceDN w:val="0"/>
        <w:adjustRightInd w:val="0"/>
        <w:spacing w:after="0" w:line="240" w:lineRule="auto"/>
        <w:rPr>
          <w:rFonts w:ascii="Times New Roman" w:hAnsi="Times New Roman" w:cs="Times New Roman"/>
          <w:b/>
          <w:sz w:val="24"/>
          <w:szCs w:val="20"/>
          <w:lang w:val="en-US"/>
        </w:rPr>
      </w:pPr>
      <w:r w:rsidRPr="00AE28EA">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522B68" w:rsidRPr="00522B68" w:rsidRDefault="00522B68" w:rsidP="00522B68">
      <w:pPr>
        <w:pStyle w:val="NoSpacing"/>
      </w:pPr>
    </w:p>
    <w:p w:rsidR="00522B68" w:rsidRPr="00522B68" w:rsidRDefault="00EF207F" w:rsidP="00AE28EA">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AE28EA" w:rsidRPr="00AE28EA">
        <w:rPr>
          <w:rFonts w:ascii="Times New Roman" w:hAnsi="Times New Roman" w:cs="Times New Roman"/>
          <w:b/>
          <w:sz w:val="24"/>
          <w:szCs w:val="24"/>
        </w:rPr>
        <w:t>Not Available.</w:t>
      </w:r>
    </w:p>
    <w:p w:rsidR="001142B7" w:rsidRDefault="001142B7" w:rsidP="00522B68">
      <w:pPr>
        <w:pStyle w:val="NoSpacing"/>
      </w:pPr>
    </w:p>
    <w:p w:rsidR="00B52967" w:rsidRPr="00254234" w:rsidRDefault="00B52967" w:rsidP="00522B6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522B68">
      <w:pPr>
        <w:pStyle w:val="NoSpacing"/>
      </w:pPr>
    </w:p>
    <w:p w:rsidR="00B52967" w:rsidRDefault="00B52967" w:rsidP="00B5296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522B68" w:rsidRPr="00522B68">
        <w:rPr>
          <w:rFonts w:ascii="Times New Roman" w:hAnsi="Times New Roman" w:cs="Times New Roman"/>
          <w:b/>
          <w:sz w:val="24"/>
          <w:szCs w:val="20"/>
          <w:lang w:val="en-US"/>
        </w:rPr>
        <w:t xml:space="preserve">Solid. </w:t>
      </w:r>
    </w:p>
    <w:p w:rsidR="00B52967" w:rsidRPr="00522B68" w:rsidRDefault="00B52967" w:rsidP="00522B6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sidRPr="00AE28EA">
        <w:rPr>
          <w:rFonts w:ascii="Times New Roman" w:hAnsi="Times New Roman" w:cs="Times New Roman"/>
          <w:b/>
          <w:sz w:val="24"/>
          <w:szCs w:val="24"/>
        </w:rPr>
        <w:t>Not Available.</w:t>
      </w:r>
    </w:p>
    <w:p w:rsidR="008C7E71" w:rsidRPr="00254234" w:rsidRDefault="008C7E71" w:rsidP="008C7E7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C7E71" w:rsidTr="00EB2616">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C7E71" w:rsidRPr="00BD2E4F" w:rsidRDefault="008C7E71" w:rsidP="00EB2616">
            <w:pPr>
              <w:rPr>
                <w:color w:val="auto"/>
              </w:rPr>
            </w:pPr>
            <w:r w:rsidRPr="005F77B5">
              <w:rPr>
                <w:color w:val="auto"/>
                <w:sz w:val="44"/>
              </w:rPr>
              <w:t>Section 9: Physical and Chemical Properties</w:t>
            </w:r>
            <w:r>
              <w:rPr>
                <w:color w:val="auto"/>
                <w:sz w:val="44"/>
              </w:rPr>
              <w:t xml:space="preserve"> (Continued)</w:t>
            </w:r>
          </w:p>
        </w:tc>
      </w:tr>
    </w:tbl>
    <w:p w:rsidR="008C7E71" w:rsidRDefault="008C7E71" w:rsidP="008C7E71">
      <w:pPr>
        <w:pStyle w:val="NoSpacing"/>
      </w:pP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3A3B1E" w:rsidRPr="00522B68" w:rsidRDefault="00375DD2"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AE28EA" w:rsidRPr="00AE28EA">
        <w:rPr>
          <w:rFonts w:ascii="Times New Roman" w:hAnsi="Times New Roman" w:cs="Times New Roman"/>
          <w:b/>
          <w:sz w:val="24"/>
          <w:szCs w:val="20"/>
          <w:lang w:val="en-US"/>
        </w:rPr>
        <w:t>336.43 g/mole</w:t>
      </w: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sidRPr="00AE28EA">
        <w:rPr>
          <w:rFonts w:ascii="Times New Roman" w:hAnsi="Times New Roman" w:cs="Times New Roman"/>
          <w:b/>
          <w:sz w:val="24"/>
          <w:szCs w:val="20"/>
          <w:lang w:val="en-US"/>
        </w:rPr>
        <w:t>Gray to Brown.</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sidRPr="000C3B20">
        <w:rPr>
          <w:rFonts w:ascii="Times New Roman" w:hAnsi="Times New Roman" w:cs="Times New Roman"/>
          <w:b/>
          <w:sz w:val="24"/>
          <w:szCs w:val="24"/>
        </w:rPr>
        <w:t>Not Available.</w:t>
      </w: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370AF6">
        <w:rPr>
          <w:rFonts w:ascii="Times New Roman" w:hAnsi="Times New Roman" w:cs="Times New Roman"/>
          <w:b/>
          <w:sz w:val="28"/>
        </w:rPr>
        <w:t xml:space="preserve"> </w:t>
      </w:r>
      <w:r w:rsidR="00AE28EA" w:rsidRPr="00AE28EA">
        <w:rPr>
          <w:rFonts w:ascii="Times New Roman" w:hAnsi="Times New Roman" w:cs="Times New Roman"/>
          <w:b/>
          <w:sz w:val="24"/>
          <w:szCs w:val="20"/>
          <w:lang w:val="en-US"/>
        </w:rPr>
        <w:t>247°C (476.6°F)</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Pr="00522B68" w:rsidRDefault="004E2B9C" w:rsidP="00CD39D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Pr>
          <w:rFonts w:ascii="Times New Roman" w:hAnsi="Times New Roman" w:cs="Times New Roman"/>
          <w:b/>
          <w:sz w:val="24"/>
        </w:rPr>
        <w:t>Not available.</w:t>
      </w:r>
    </w:p>
    <w:p w:rsidR="00AE28EA" w:rsidRDefault="00C50CEF" w:rsidP="00787C41">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E28EA">
        <w:rPr>
          <w:rFonts w:ascii="Times New Roman" w:hAnsi="Times New Roman" w:cs="Times New Roman"/>
          <w:b/>
          <w:sz w:val="24"/>
        </w:rPr>
        <w:t>Not available.</w:t>
      </w:r>
    </w:p>
    <w:p w:rsidR="00B52967" w:rsidRPr="00522B68" w:rsidRDefault="00C50CEF" w:rsidP="00787C41">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AE28EA" w:rsidRPr="00AE28EA">
        <w:rPr>
          <w:rFonts w:ascii="Times New Roman" w:hAnsi="Times New Roman" w:cs="Times New Roman"/>
          <w:b/>
          <w:sz w:val="24"/>
          <w:szCs w:val="20"/>
          <w:lang w:val="en-US"/>
        </w:rPr>
        <w:t>11.6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E28EA">
        <w:rPr>
          <w:rFonts w:ascii="Times New Roman" w:hAnsi="Times New Roman" w:cs="Times New Roman"/>
          <w:b/>
          <w:sz w:val="24"/>
        </w:rPr>
        <w:t>Not available.</w:t>
      </w:r>
    </w:p>
    <w:p w:rsidR="003A3B1E" w:rsidRDefault="00D16BC7" w:rsidP="003A3B1E">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E28EA">
        <w:rPr>
          <w:rFonts w:ascii="Times New Roman" w:hAnsi="Times New Roman" w:cs="Times New Roman"/>
          <w:b/>
          <w:sz w:val="24"/>
        </w:rPr>
        <w:t>Not available.</w:t>
      </w:r>
    </w:p>
    <w:p w:rsidR="00B82F2B" w:rsidRPr="00AE28EA" w:rsidRDefault="00B82F2B" w:rsidP="00AE28EA">
      <w:pPr>
        <w:pStyle w:val="NoSpacing"/>
      </w:pPr>
    </w:p>
    <w:p w:rsidR="00522B68" w:rsidRPr="00AE28EA" w:rsidRDefault="00522B68"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564B4A" w:rsidRDefault="00B82F2B"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9079C8" w:rsidRDefault="005460EF" w:rsidP="009079C8">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AE28EA" w:rsidRPr="00AE28EA">
        <w:rPr>
          <w:rFonts w:ascii="Times New Roman" w:hAnsi="Times New Roman" w:cs="Times New Roman"/>
          <w:b/>
          <w:sz w:val="24"/>
          <w:szCs w:val="20"/>
          <w:lang w:val="en-US"/>
        </w:rPr>
        <w:t>Excess heat, incompatible materials (strong oxidants).</w:t>
      </w:r>
    </w:p>
    <w:p w:rsidR="005F77B5" w:rsidRPr="00AE28EA" w:rsidRDefault="005F77B5" w:rsidP="00AE28EA">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3A3B1E" w:rsidRPr="003A3B1E">
        <w:rPr>
          <w:rFonts w:ascii="Times New Roman" w:hAnsi="Times New Roman" w:cs="Times New Roman"/>
          <w:b/>
          <w:sz w:val="24"/>
          <w:szCs w:val="20"/>
          <w:lang w:val="en-US"/>
        </w:rPr>
        <w:t>Reactive with oxidizing agents.</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AE28EA" w:rsidRPr="005460EF">
        <w:rPr>
          <w:rFonts w:ascii="Times New Roman" w:hAnsi="Times New Roman" w:cs="Times New Roman"/>
          <w:b/>
          <w:bCs/>
          <w:sz w:val="24"/>
          <w:szCs w:val="24"/>
        </w:rPr>
        <w:t>Not</w:t>
      </w:r>
      <w:proofErr w:type="spellEnd"/>
      <w:r w:rsidR="00AE28EA" w:rsidRPr="005460EF">
        <w:rPr>
          <w:rFonts w:ascii="Times New Roman" w:hAnsi="Times New Roman" w:cs="Times New Roman"/>
          <w:b/>
          <w:bCs/>
          <w:sz w:val="24"/>
          <w:szCs w:val="24"/>
        </w:rPr>
        <w:t xml:space="preserve"> available.</w:t>
      </w:r>
    </w:p>
    <w:p w:rsidR="00621E8B" w:rsidRPr="000C3B20" w:rsidRDefault="00621E8B" w:rsidP="00621E8B">
      <w:pPr>
        <w:pStyle w:val="NoSpacing"/>
      </w:pPr>
    </w:p>
    <w:p w:rsidR="005F77B5" w:rsidRDefault="005460EF" w:rsidP="00AE28EA">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AE28EA" w:rsidRPr="005460EF">
        <w:rPr>
          <w:rFonts w:ascii="Times New Roman" w:hAnsi="Times New Roman" w:cs="Times New Roman"/>
          <w:b/>
          <w:bCs/>
          <w:sz w:val="24"/>
          <w:szCs w:val="24"/>
        </w:rPr>
        <w:t>Not available.</w:t>
      </w:r>
    </w:p>
    <w:p w:rsidR="00AE28EA" w:rsidRPr="00AE28EA" w:rsidRDefault="00AE28EA" w:rsidP="00AE28EA">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3A3B1E" w:rsidRDefault="005460EF" w:rsidP="003A3B1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3A3B1E" w:rsidRPr="003A3B1E">
        <w:rPr>
          <w:rFonts w:ascii="Times New Roman" w:hAnsi="Times New Roman" w:cs="Times New Roman"/>
          <w:b/>
          <w:sz w:val="24"/>
          <w:szCs w:val="20"/>
          <w:lang w:val="en-US"/>
        </w:rPr>
        <w:t>Will not occur.</w:t>
      </w: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BE4471" w:rsidRPr="003561C1" w:rsidRDefault="00BE4471" w:rsidP="003561C1">
      <w:pPr>
        <w:pStyle w:val="NoSpacing"/>
      </w:pPr>
    </w:p>
    <w:p w:rsidR="005F77B5" w:rsidRPr="00AE28EA" w:rsidRDefault="001973D0" w:rsidP="005F77B5">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r w:rsidR="00564B4A" w:rsidRPr="00564B4A">
        <w:rPr>
          <w:rFonts w:ascii="Times New Roman" w:hAnsi="Times New Roman" w:cs="Times New Roman"/>
          <w:b/>
          <w:sz w:val="24"/>
          <w:szCs w:val="20"/>
          <w:lang w:val="en-US"/>
        </w:rPr>
        <w:t>Inhalation. Ingestion.</w:t>
      </w:r>
    </w:p>
    <w:p w:rsidR="000C3B20" w:rsidRPr="00564B4A" w:rsidRDefault="000C3B20" w:rsidP="00564B4A">
      <w:pPr>
        <w:pStyle w:val="NoSpacing"/>
      </w:pPr>
    </w:p>
    <w:p w:rsidR="00AE28EA" w:rsidRDefault="001973D0" w:rsidP="00AE28EA">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AE28EA" w:rsidRPr="00AE28EA">
        <w:rPr>
          <w:rFonts w:ascii="Times New Roman" w:hAnsi="Times New Roman" w:cs="Times New Roman"/>
          <w:b/>
          <w:sz w:val="24"/>
          <w:szCs w:val="20"/>
          <w:lang w:val="en-US"/>
        </w:rPr>
        <w:t>LD50: Not available. LC50: Not available.</w:t>
      </w:r>
    </w:p>
    <w:p w:rsidR="003561C1" w:rsidRPr="00AE28EA" w:rsidRDefault="003561C1" w:rsidP="00AE28EA">
      <w:pPr>
        <w:pStyle w:val="NoSpacing"/>
      </w:pPr>
    </w:p>
    <w:p w:rsidR="003A3B1E" w:rsidRDefault="00994BB6" w:rsidP="000669BB">
      <w:pPr>
        <w:autoSpaceDE w:val="0"/>
        <w:autoSpaceDN w:val="0"/>
        <w:adjustRightInd w:val="0"/>
        <w:spacing w:after="0" w:line="240" w:lineRule="auto"/>
        <w:rPr>
          <w:rFonts w:ascii="Times New Roman" w:hAnsi="Times New Roman" w:cs="Times New Roman"/>
          <w:b/>
          <w:sz w:val="24"/>
          <w:szCs w:val="24"/>
        </w:rPr>
      </w:pPr>
      <w:r w:rsidRPr="00D62A94">
        <w:rPr>
          <w:rFonts w:ascii="Times New Roman" w:hAnsi="Times New Roman" w:cs="Times New Roman"/>
          <w:b/>
          <w:sz w:val="28"/>
          <w:szCs w:val="24"/>
          <w:u w:val="single"/>
        </w:rPr>
        <w:t>Chronic Effects on Humans:</w:t>
      </w:r>
      <w:r w:rsidR="000669BB" w:rsidRPr="003561C1">
        <w:rPr>
          <w:rFonts w:ascii="Times New Roman" w:hAnsi="Times New Roman" w:cs="Times New Roman"/>
          <w:b/>
          <w:sz w:val="24"/>
          <w:szCs w:val="24"/>
        </w:rPr>
        <w:t>Not Available.</w:t>
      </w:r>
    </w:p>
    <w:p w:rsidR="000669BB" w:rsidRDefault="000669BB" w:rsidP="000669BB">
      <w:pPr>
        <w:pStyle w:val="NoSpacing"/>
        <w:rPr>
          <w:lang w:val="en-US"/>
        </w:rPr>
      </w:pPr>
    </w:p>
    <w:p w:rsidR="00564B4A" w:rsidRDefault="001973D0" w:rsidP="003A3B1E">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A3B1E" w:rsidRDefault="003A3B1E" w:rsidP="003A3B1E">
      <w:pPr>
        <w:autoSpaceDE w:val="0"/>
        <w:autoSpaceDN w:val="0"/>
        <w:adjustRightInd w:val="0"/>
        <w:spacing w:after="0" w:line="240" w:lineRule="auto"/>
        <w:rPr>
          <w:rFonts w:ascii="Arial" w:hAnsi="Arial" w:cs="Arial"/>
          <w:sz w:val="20"/>
          <w:szCs w:val="20"/>
          <w:lang w:val="en-US"/>
        </w:rPr>
      </w:pPr>
      <w:r w:rsidRPr="003A3B1E">
        <w:rPr>
          <w:rFonts w:ascii="Times New Roman" w:hAnsi="Times New Roman" w:cs="Times New Roman"/>
          <w:b/>
          <w:sz w:val="24"/>
          <w:szCs w:val="20"/>
          <w:lang w:val="en-US"/>
        </w:rPr>
        <w:t>Hazardous in case of skin contact (irritant), of ingestion, of inhalation.</w:t>
      </w:r>
    </w:p>
    <w:p w:rsidR="003561C1" w:rsidRPr="003561C1" w:rsidRDefault="003561C1" w:rsidP="00564B4A">
      <w:pPr>
        <w:pStyle w:val="NoSpacing"/>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3561C1" w:rsidRPr="003561C1">
        <w:rPr>
          <w:rFonts w:ascii="Times New Roman" w:hAnsi="Times New Roman" w:cs="Times New Roman"/>
          <w:b/>
          <w:sz w:val="24"/>
          <w:szCs w:val="24"/>
        </w:rPr>
        <w:t>Not Available.</w:t>
      </w:r>
    </w:p>
    <w:p w:rsidR="003561C1" w:rsidRPr="00564B4A" w:rsidRDefault="003561C1" w:rsidP="00564B4A">
      <w:pPr>
        <w:pStyle w:val="NoSpacing"/>
      </w:pPr>
    </w:p>
    <w:p w:rsidR="00564B4A" w:rsidRDefault="001973D0" w:rsidP="00564B4A">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69BB" w:rsidRPr="003561C1">
        <w:rPr>
          <w:rFonts w:ascii="Times New Roman" w:hAnsi="Times New Roman" w:cs="Times New Roman"/>
          <w:b/>
          <w:sz w:val="24"/>
          <w:szCs w:val="24"/>
        </w:rPr>
        <w:t>Not Available.</w:t>
      </w:r>
    </w:p>
    <w:p w:rsidR="00564B4A" w:rsidRPr="00564B4A" w:rsidRDefault="00564B4A" w:rsidP="00564B4A">
      <w:pPr>
        <w:pStyle w:val="NoSpacing"/>
      </w:pPr>
    </w:p>
    <w:p w:rsidR="00564B4A" w:rsidRDefault="005F77B5" w:rsidP="00564B4A">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0669BB" w:rsidRPr="000669BB" w:rsidRDefault="000669BB" w:rsidP="000669BB">
      <w:pPr>
        <w:autoSpaceDE w:val="0"/>
        <w:autoSpaceDN w:val="0"/>
        <w:adjustRightInd w:val="0"/>
        <w:spacing w:after="0" w:line="240" w:lineRule="auto"/>
        <w:rPr>
          <w:rFonts w:ascii="Times New Roman" w:hAnsi="Times New Roman" w:cs="Times New Roman"/>
          <w:b/>
          <w:sz w:val="24"/>
          <w:szCs w:val="20"/>
          <w:lang w:val="en-US"/>
        </w:rPr>
      </w:pPr>
      <w:r w:rsidRPr="000669BB">
        <w:rPr>
          <w:rFonts w:ascii="Times New Roman" w:hAnsi="Times New Roman" w:cs="Times New Roman"/>
          <w:b/>
          <w:sz w:val="24"/>
          <w:szCs w:val="20"/>
          <w:lang w:val="en-US"/>
        </w:rPr>
        <w:t>Acute Potential Health Effects: Skin: May cause skin irritation. Eyes: Dust may cause eye irrita</w:t>
      </w:r>
      <w:r>
        <w:rPr>
          <w:rFonts w:ascii="Times New Roman" w:hAnsi="Times New Roman" w:cs="Times New Roman"/>
          <w:b/>
          <w:sz w:val="24"/>
          <w:szCs w:val="20"/>
          <w:lang w:val="en-US"/>
        </w:rPr>
        <w:t xml:space="preserve">tion Inhalation: Dust may cause </w:t>
      </w:r>
      <w:r w:rsidRPr="000669BB">
        <w:rPr>
          <w:rFonts w:ascii="Times New Roman" w:hAnsi="Times New Roman" w:cs="Times New Roman"/>
          <w:b/>
          <w:sz w:val="24"/>
          <w:szCs w:val="20"/>
          <w:lang w:val="en-US"/>
        </w:rPr>
        <w:t>respiratory tract irritation. Ingestion: May cause gastrointestinal irritation with nausea, vomiting and diarrhea.</w:t>
      </w:r>
    </w:p>
    <w:p w:rsidR="003A3B1E" w:rsidRDefault="003A3B1E" w:rsidP="00564B4A">
      <w:pPr>
        <w:pStyle w:val="NoSpacing"/>
      </w:pPr>
    </w:p>
    <w:p w:rsidR="003A3B1E" w:rsidRPr="00564B4A" w:rsidRDefault="003A3B1E" w:rsidP="00564B4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A3B1E" w:rsidRPr="003A3B1E" w:rsidRDefault="003A3B1E" w:rsidP="003A3B1E">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BE4471" w:rsidRPr="00BE4471" w:rsidRDefault="00BE4471" w:rsidP="00BE4471">
      <w:pPr>
        <w:autoSpaceDE w:val="0"/>
        <w:autoSpaceDN w:val="0"/>
        <w:adjustRightInd w:val="0"/>
        <w:spacing w:after="0" w:line="240" w:lineRule="auto"/>
        <w:rPr>
          <w:rFonts w:ascii="Times New Roman" w:hAnsi="Times New Roman" w:cs="Times New Roman"/>
          <w:b/>
          <w:sz w:val="24"/>
          <w:szCs w:val="20"/>
          <w:lang w:val="en-US"/>
        </w:rPr>
      </w:pPr>
      <w:r w:rsidRPr="00BE4471">
        <w:rPr>
          <w:rFonts w:ascii="Times New Roman" w:hAnsi="Times New Roman" w:cs="Times New Roman"/>
          <w:b/>
          <w:sz w:val="24"/>
          <w:szCs w:val="20"/>
          <w:lang w:val="en-US"/>
        </w:rPr>
        <w:t>Possibly hazardous short term degradation products are not likely. However, long term degradation products may arise.</w:t>
      </w:r>
    </w:p>
    <w:p w:rsidR="00461AD4" w:rsidRPr="00BE4471" w:rsidRDefault="00461AD4" w:rsidP="00BE4471">
      <w:pPr>
        <w:pStyle w:val="NoSpacing"/>
      </w:pPr>
    </w:p>
    <w:p w:rsidR="000669BB" w:rsidRDefault="00356BC2" w:rsidP="000669BB">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0669BB" w:rsidRPr="000669BB" w:rsidRDefault="000669BB" w:rsidP="000669BB">
      <w:pPr>
        <w:autoSpaceDE w:val="0"/>
        <w:autoSpaceDN w:val="0"/>
        <w:adjustRightInd w:val="0"/>
        <w:spacing w:after="0" w:line="240" w:lineRule="auto"/>
        <w:rPr>
          <w:rFonts w:ascii="Times New Roman" w:hAnsi="Times New Roman" w:cs="Times New Roman"/>
          <w:b/>
          <w:sz w:val="24"/>
          <w:szCs w:val="20"/>
          <w:lang w:val="en-US"/>
        </w:rPr>
      </w:pPr>
      <w:r w:rsidRPr="000669BB">
        <w:rPr>
          <w:rFonts w:ascii="Times New Roman" w:hAnsi="Times New Roman" w:cs="Times New Roman"/>
          <w:b/>
          <w:sz w:val="24"/>
          <w:szCs w:val="20"/>
          <w:lang w:val="en-US"/>
        </w:rPr>
        <w:t>The products of degradation are less toxic than the product itself.</w:t>
      </w:r>
    </w:p>
    <w:p w:rsidR="003561C1" w:rsidRDefault="003561C1" w:rsidP="000669BB">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8B10E8" w:rsidRDefault="008B10E8" w:rsidP="004662D8">
      <w:pPr>
        <w:pStyle w:val="NoSpacing"/>
      </w:pPr>
    </w:p>
    <w:p w:rsidR="004662D8" w:rsidRPr="003A3B1E" w:rsidRDefault="004662D8" w:rsidP="003A3B1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A3B1E" w:rsidRPr="003A3B1E" w:rsidRDefault="003A3B1E" w:rsidP="003A3B1E">
      <w:pPr>
        <w:pStyle w:val="NoSpacing"/>
      </w:pPr>
    </w:p>
    <w:p w:rsidR="003A3B1E" w:rsidRPr="003A3B1E" w:rsidRDefault="003A3B1E" w:rsidP="003A3B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Default="00F67436" w:rsidP="009079C8">
      <w:pPr>
        <w:pStyle w:val="NoSpacing"/>
      </w:pPr>
    </w:p>
    <w:p w:rsidR="00B258C0" w:rsidRPr="00F67436" w:rsidRDefault="00B258C0" w:rsidP="00B258C0">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p>
    <w:p w:rsidR="00564B4A" w:rsidRDefault="00564B4A"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D7699">
      <w:pPr>
        <w:pStyle w:val="NoSpacing"/>
      </w:pPr>
    </w:p>
    <w:p w:rsidR="008C7E71" w:rsidRPr="008C7E71" w:rsidRDefault="002619B1" w:rsidP="008C7E71">
      <w:pPr>
        <w:autoSpaceDE w:val="0"/>
        <w:autoSpaceDN w:val="0"/>
        <w:adjustRightInd w:val="0"/>
        <w:spacing w:after="0" w:line="240" w:lineRule="auto"/>
        <w:rPr>
          <w:rFonts w:ascii="UniversCondensedMedium,Bold" w:hAnsi="UniversCondensedMedium,Bold" w:cs="UniversCondensedMedium,Bold"/>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8C7E71" w:rsidRPr="008C7E71">
        <w:rPr>
          <w:rFonts w:ascii="Times New Roman" w:hAnsi="Times New Roman" w:cs="Times New Roman"/>
          <w:b/>
          <w:sz w:val="24"/>
          <w:szCs w:val="20"/>
          <w:lang w:val="en-US"/>
        </w:rPr>
        <w:t xml:space="preserve">TSCA 8(b) inventory: </w:t>
      </w:r>
      <w:proofErr w:type="spellStart"/>
      <w:r w:rsidR="008C7E71" w:rsidRPr="008C7E71">
        <w:rPr>
          <w:rFonts w:ascii="Times New Roman" w:hAnsi="Times New Roman" w:cs="Times New Roman"/>
          <w:b/>
          <w:bCs/>
          <w:sz w:val="24"/>
          <w:szCs w:val="16"/>
          <w:lang w:val="en-US"/>
        </w:rPr>
        <w:t>N</w:t>
      </w:r>
      <w:proofErr w:type="gramStart"/>
      <w:r w:rsidR="008C7E71" w:rsidRPr="008C7E71">
        <w:rPr>
          <w:rFonts w:ascii="Times New Roman" w:hAnsi="Times New Roman" w:cs="Times New Roman"/>
          <w:b/>
          <w:bCs/>
          <w:sz w:val="24"/>
          <w:szCs w:val="16"/>
          <w:lang w:val="en-US"/>
        </w:rPr>
        <w:t>,N'</w:t>
      </w:r>
      <w:proofErr w:type="gramEnd"/>
      <w:r w:rsidR="008C7E71" w:rsidRPr="008C7E71">
        <w:rPr>
          <w:rFonts w:ascii="Times New Roman" w:hAnsi="Times New Roman" w:cs="Times New Roman"/>
          <w:b/>
          <w:bCs/>
          <w:sz w:val="24"/>
          <w:szCs w:val="16"/>
          <w:lang w:val="en-US"/>
        </w:rPr>
        <w:t>-Diphenyl</w:t>
      </w:r>
      <w:proofErr w:type="spellEnd"/>
      <w:r w:rsidR="008C7E71" w:rsidRPr="008C7E71">
        <w:rPr>
          <w:rFonts w:ascii="Times New Roman" w:hAnsi="Times New Roman" w:cs="Times New Roman"/>
          <w:b/>
          <w:bCs/>
          <w:sz w:val="24"/>
          <w:szCs w:val="16"/>
          <w:lang w:val="en-US"/>
        </w:rPr>
        <w:t xml:space="preserve"> </w:t>
      </w:r>
      <w:proofErr w:type="spellStart"/>
      <w:r w:rsidR="008C7E71" w:rsidRPr="008C7E71">
        <w:rPr>
          <w:rFonts w:ascii="Times New Roman" w:hAnsi="Times New Roman" w:cs="Times New Roman"/>
          <w:b/>
          <w:bCs/>
          <w:sz w:val="24"/>
          <w:szCs w:val="16"/>
          <w:lang w:val="en-US"/>
        </w:rPr>
        <w:t>Benzidine</w:t>
      </w:r>
      <w:proofErr w:type="spellEnd"/>
    </w:p>
    <w:p w:rsidR="002550F0" w:rsidRPr="008C7E71" w:rsidRDefault="002550F0" w:rsidP="008C7E71">
      <w:pPr>
        <w:pStyle w:val="NoSpacing"/>
      </w:pPr>
    </w:p>
    <w:p w:rsidR="00B258C0" w:rsidRPr="00602F07" w:rsidRDefault="007314BF" w:rsidP="00B258C0">
      <w:pPr>
        <w:autoSpaceDE w:val="0"/>
        <w:autoSpaceDN w:val="0"/>
        <w:adjustRightInd w:val="0"/>
        <w:spacing w:after="0" w:line="240" w:lineRule="auto"/>
        <w:rPr>
          <w:rFonts w:ascii="Times New Roman" w:hAnsi="Times New Roman" w:cs="Times New Roman"/>
          <w:b/>
          <w:sz w:val="36"/>
          <w:szCs w:val="24"/>
        </w:rPr>
      </w:pPr>
      <w:r w:rsidRPr="00172F8C">
        <w:rPr>
          <w:rFonts w:ascii="Times New Roman" w:hAnsi="Times New Roman" w:cs="Times New Roman"/>
          <w:b/>
          <w:sz w:val="28"/>
          <w:szCs w:val="24"/>
          <w:u w:val="single"/>
        </w:rPr>
        <w:t>Other Regulations:</w:t>
      </w:r>
    </w:p>
    <w:p w:rsidR="008C7E71" w:rsidRPr="008C7E71" w:rsidRDefault="008C7E71" w:rsidP="008C7E71">
      <w:pPr>
        <w:autoSpaceDE w:val="0"/>
        <w:autoSpaceDN w:val="0"/>
        <w:adjustRightInd w:val="0"/>
        <w:spacing w:after="0" w:line="240" w:lineRule="auto"/>
        <w:rPr>
          <w:rFonts w:ascii="Times New Roman" w:hAnsi="Times New Roman" w:cs="Times New Roman"/>
          <w:b/>
          <w:sz w:val="24"/>
          <w:szCs w:val="20"/>
          <w:lang w:val="en-US"/>
        </w:rPr>
      </w:pPr>
      <w:r w:rsidRPr="008C7E71">
        <w:rPr>
          <w:rFonts w:ascii="Times New Roman" w:hAnsi="Times New Roman" w:cs="Times New Roman"/>
          <w:b/>
          <w:sz w:val="28"/>
          <w:szCs w:val="20"/>
          <w:lang w:val="en-US"/>
        </w:rPr>
        <w:t xml:space="preserve">EINECS: </w:t>
      </w:r>
      <w:r w:rsidRPr="008C7E71">
        <w:rPr>
          <w:rFonts w:ascii="Times New Roman" w:hAnsi="Times New Roman" w:cs="Times New Roman"/>
          <w:b/>
          <w:sz w:val="24"/>
          <w:szCs w:val="20"/>
          <w:lang w:val="en-US"/>
        </w:rPr>
        <w:t>This product is on the European Inventory of Existing Commercial Chemical Substances.</w:t>
      </w:r>
    </w:p>
    <w:p w:rsidR="00FB3C7F" w:rsidRPr="008C7E71" w:rsidRDefault="00FB3C7F" w:rsidP="008C7E71">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7E71" w:rsidRDefault="003C48C2" w:rsidP="008C7E71">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8C7E71" w:rsidRPr="008C7E71">
        <w:rPr>
          <w:rFonts w:ascii="Times New Roman" w:hAnsi="Times New Roman" w:cs="Times New Roman"/>
          <w:b/>
          <w:sz w:val="24"/>
          <w:szCs w:val="20"/>
          <w:lang w:val="en-US"/>
        </w:rPr>
        <w:t>CLASS D-1A: Material causing immediate and serious toxic effects (VERY TOXIC).</w:t>
      </w:r>
    </w:p>
    <w:p w:rsidR="008C7E71" w:rsidRPr="008C7E71" w:rsidRDefault="00CD5284" w:rsidP="008C7E71">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8C7E71" w:rsidRPr="008C7E71">
        <w:rPr>
          <w:rFonts w:ascii="Times New Roman" w:hAnsi="Times New Roman" w:cs="Times New Roman"/>
          <w:b/>
          <w:sz w:val="24"/>
          <w:szCs w:val="20"/>
          <w:lang w:val="en-US"/>
        </w:rPr>
        <w:t>R22- Harmful if swallowed. R36/38- Irritating to eyes and skin. S24/25- Avoid contact with skin and eyes. S37- Wear suitable gloves. S45- In case of accident or if you feel unwell, seek medical advice immediately (show the label where possible).</w:t>
      </w:r>
    </w:p>
    <w:p w:rsidR="00602F07" w:rsidRDefault="00602F07" w:rsidP="008C7E71">
      <w:pPr>
        <w:pStyle w:val="NoSpacing"/>
      </w:pPr>
    </w:p>
    <w:p w:rsidR="008C7E71" w:rsidRDefault="008C7E71" w:rsidP="008C7E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C7E71" w:rsidTr="00EB261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C7E71" w:rsidRPr="007B71FE" w:rsidRDefault="008C7E71" w:rsidP="00EB2616">
            <w:pPr>
              <w:rPr>
                <w:color w:val="auto"/>
              </w:rPr>
            </w:pPr>
            <w:r w:rsidRPr="00411736">
              <w:rPr>
                <w:color w:val="auto"/>
                <w:sz w:val="44"/>
              </w:rPr>
              <w:lastRenderedPageBreak/>
              <w:t>Section 15: Other Regulatory Information</w:t>
            </w:r>
            <w:r>
              <w:rPr>
                <w:color w:val="auto"/>
                <w:sz w:val="44"/>
              </w:rPr>
              <w:t xml:space="preserve"> (Continued)</w:t>
            </w:r>
          </w:p>
        </w:tc>
      </w:tr>
    </w:tbl>
    <w:p w:rsidR="008C7E71" w:rsidRDefault="008C7E71" w:rsidP="008C7E71">
      <w:pPr>
        <w:pStyle w:val="NoSpacing"/>
      </w:pPr>
    </w:p>
    <w:p w:rsidR="008C7E71" w:rsidRPr="008C7E71" w:rsidRDefault="008C7E71" w:rsidP="008C7E71">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C7E71">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C7E71">
        <w:rPr>
          <w:rFonts w:ascii="Times New Roman" w:hAnsi="Times New Roman" w:cs="Times New Roman"/>
          <w:b/>
          <w:sz w:val="24"/>
        </w:rPr>
        <w:t>0</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B41687" w:rsidRDefault="002619B1" w:rsidP="00D175DA">
      <w:pPr>
        <w:pStyle w:val="NoSpacing"/>
      </w:pPr>
      <w:r w:rsidRPr="002619B1">
        <w:rPr>
          <w:rFonts w:ascii="Times New Roman" w:hAnsi="Times New Roman" w:cs="Times New Roman"/>
          <w:b/>
          <w:sz w:val="28"/>
        </w:rPr>
        <w:t>Specific hazard:</w:t>
      </w:r>
    </w:p>
    <w:p w:rsidR="00C10170" w:rsidRPr="008C7E71" w:rsidRDefault="00C10170" w:rsidP="008C7E71">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C7E71" w:rsidRPr="008C7E71" w:rsidRDefault="008C7E71" w:rsidP="008C7E71">
      <w:pPr>
        <w:autoSpaceDE w:val="0"/>
        <w:autoSpaceDN w:val="0"/>
        <w:adjustRightInd w:val="0"/>
        <w:spacing w:after="0" w:line="240" w:lineRule="auto"/>
        <w:rPr>
          <w:rFonts w:ascii="Times New Roman" w:hAnsi="Times New Roman" w:cs="Times New Roman"/>
          <w:b/>
          <w:sz w:val="24"/>
          <w:szCs w:val="20"/>
          <w:lang w:val="en-US"/>
        </w:rPr>
      </w:pPr>
      <w:r w:rsidRPr="008C7E71">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Default="00791678" w:rsidP="00BE4471">
      <w:pPr>
        <w:pStyle w:val="NoSpacing"/>
      </w:pPr>
    </w:p>
    <w:p w:rsidR="00602F07" w:rsidRPr="00BE4471" w:rsidRDefault="00602F07" w:rsidP="00BE4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D971CB" w:rsidRDefault="00D971CB" w:rsidP="00323E50">
      <w:pPr>
        <w:jc w:val="center"/>
        <w:rPr>
          <w:rFonts w:ascii="Georgia" w:eastAsia="Calibri" w:hAnsi="Georgia" w:cs="Arial"/>
          <w:b/>
          <w:bCs/>
          <w:i/>
          <w:iCs/>
          <w:color w:val="000000"/>
          <w:sz w:val="40"/>
          <w:szCs w:val="36"/>
        </w:rPr>
      </w:pPr>
    </w:p>
    <w:p w:rsidR="00D971CB" w:rsidRDefault="00D971CB" w:rsidP="00323E50">
      <w:pPr>
        <w:jc w:val="center"/>
        <w:rPr>
          <w:rFonts w:ascii="Georgia" w:eastAsia="Calibri" w:hAnsi="Georgia" w:cs="Arial"/>
          <w:b/>
          <w:bCs/>
          <w:i/>
          <w:iCs/>
          <w:color w:val="000000"/>
          <w:sz w:val="40"/>
          <w:szCs w:val="36"/>
        </w:rPr>
      </w:pPr>
    </w:p>
    <w:p w:rsidR="00D971CB" w:rsidRDefault="00D971CB" w:rsidP="00323E50">
      <w:pPr>
        <w:jc w:val="center"/>
        <w:rPr>
          <w:rFonts w:ascii="Georgia" w:eastAsia="Calibri" w:hAnsi="Georgia" w:cs="Arial"/>
          <w:b/>
          <w:bCs/>
          <w:i/>
          <w:iCs/>
          <w:color w:val="000000"/>
          <w:sz w:val="40"/>
          <w:szCs w:val="36"/>
        </w:rPr>
      </w:pPr>
    </w:p>
    <w:p w:rsidR="00D971CB" w:rsidRDefault="00D971CB"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971CB" w:rsidRPr="00211219" w:rsidRDefault="00D971CB" w:rsidP="00D971C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971CB" w:rsidRPr="00211219" w:rsidRDefault="00D971CB" w:rsidP="00D971C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971CB">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F601C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AE9" w:rsidRDefault="00472AE9" w:rsidP="009C3BE4">
      <w:pPr>
        <w:spacing w:after="0" w:line="240" w:lineRule="auto"/>
      </w:pPr>
      <w:r>
        <w:separator/>
      </w:r>
    </w:p>
  </w:endnote>
  <w:endnote w:type="continuationSeparator" w:id="1">
    <w:p w:rsidR="00472AE9" w:rsidRDefault="00472AE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601C3" w:rsidP="00F601C3">
    <w:pPr>
      <w:pStyle w:val="Footer"/>
      <w:ind w:left="-737"/>
      <w:jc w:val="right"/>
    </w:pPr>
    <w:r>
      <w:rPr>
        <w:noProof/>
      </w:rPr>
      <w:drawing>
        <wp:inline distT="0" distB="0" distL="0" distR="0">
          <wp:extent cx="77628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023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AE9" w:rsidRDefault="00472AE9" w:rsidP="009C3BE4">
      <w:pPr>
        <w:spacing w:after="0" w:line="240" w:lineRule="auto"/>
      </w:pPr>
      <w:r>
        <w:separator/>
      </w:r>
    </w:p>
  </w:footnote>
  <w:footnote w:type="continuationSeparator" w:id="1">
    <w:p w:rsidR="00472AE9" w:rsidRDefault="00472AE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601C3" w:rsidP="00F601C3">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2BC"/>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112"/>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0AF6"/>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2AE9"/>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802"/>
    <w:rsid w:val="008C1281"/>
    <w:rsid w:val="008C16BD"/>
    <w:rsid w:val="008C1CC7"/>
    <w:rsid w:val="008C1E3F"/>
    <w:rsid w:val="008C2051"/>
    <w:rsid w:val="008C311B"/>
    <w:rsid w:val="008C3E7F"/>
    <w:rsid w:val="008C7E71"/>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E68F3"/>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0736"/>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1CB"/>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1C3"/>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2BC"/>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3ED06-6320-4237-ACC2-23850FB4C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2020-12-18T12:25:00Z</dcterms:created>
  <dcterms:modified xsi:type="dcterms:W3CDTF">2020-12-18T12:25:00Z</dcterms:modified>
</cp:coreProperties>
</file>