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C7242" w:rsidRPr="007C7242" w:rsidRDefault="007C7242" w:rsidP="007C7242">
      <w:pPr>
        <w:autoSpaceDE w:val="0"/>
        <w:autoSpaceDN w:val="0"/>
        <w:adjustRightInd w:val="0"/>
        <w:spacing w:after="0" w:line="240" w:lineRule="auto"/>
        <w:jc w:val="center"/>
        <w:rPr>
          <w:rFonts w:ascii="Times New Roman" w:hAnsi="Times New Roman" w:cs="Times New Roman"/>
          <w:b/>
          <w:bCs/>
          <w:sz w:val="44"/>
          <w:szCs w:val="44"/>
          <w:lang w:val="en-US"/>
        </w:rPr>
      </w:pPr>
      <w:r w:rsidRPr="007C7242">
        <w:rPr>
          <w:rFonts w:ascii="Times New Roman" w:hAnsi="Times New Roman" w:cs="Times New Roman"/>
          <w:b/>
          <w:bCs/>
          <w:sz w:val="44"/>
          <w:szCs w:val="44"/>
          <w:lang w:val="en-US"/>
        </w:rPr>
        <w:t>DITHIZONE 85%</w:t>
      </w:r>
    </w:p>
    <w:p w:rsidR="007C7242" w:rsidRPr="007C7242" w:rsidRDefault="007C7242" w:rsidP="007C7242">
      <w:pPr>
        <w:autoSpaceDE w:val="0"/>
        <w:autoSpaceDN w:val="0"/>
        <w:adjustRightInd w:val="0"/>
        <w:spacing w:after="0" w:line="240" w:lineRule="auto"/>
        <w:jc w:val="center"/>
        <w:rPr>
          <w:rFonts w:ascii="Times New Roman" w:hAnsi="Times New Roman" w:cs="Times New Roman"/>
          <w:b/>
          <w:sz w:val="36"/>
          <w:szCs w:val="44"/>
          <w:lang w:val="en-US"/>
        </w:rPr>
      </w:pPr>
      <w:r w:rsidRPr="007C7242">
        <w:rPr>
          <w:rFonts w:ascii="Times New Roman" w:hAnsi="Times New Roman" w:cs="Times New Roman"/>
          <w:b/>
          <w:sz w:val="36"/>
          <w:szCs w:val="44"/>
          <w:lang w:val="en-US"/>
        </w:rPr>
        <w:t>(</w:t>
      </w:r>
      <w:proofErr w:type="spellStart"/>
      <w:r w:rsidRPr="007C7242">
        <w:rPr>
          <w:rFonts w:ascii="Times New Roman" w:hAnsi="Times New Roman" w:cs="Times New Roman"/>
          <w:b/>
          <w:sz w:val="36"/>
          <w:szCs w:val="44"/>
          <w:lang w:val="en-US"/>
        </w:rPr>
        <w:t>Diphenyl</w:t>
      </w:r>
      <w:proofErr w:type="spellEnd"/>
      <w:r w:rsidRPr="007C7242">
        <w:rPr>
          <w:rFonts w:ascii="Times New Roman" w:hAnsi="Times New Roman" w:cs="Times New Roman"/>
          <w:b/>
          <w:sz w:val="36"/>
          <w:szCs w:val="44"/>
          <w:lang w:val="en-US"/>
        </w:rPr>
        <w:t xml:space="preserve"> </w:t>
      </w:r>
      <w:proofErr w:type="spellStart"/>
      <w:r w:rsidRPr="007C7242">
        <w:rPr>
          <w:rFonts w:ascii="Times New Roman" w:hAnsi="Times New Roman" w:cs="Times New Roman"/>
          <w:b/>
          <w:sz w:val="36"/>
          <w:szCs w:val="44"/>
          <w:lang w:val="en-US"/>
        </w:rPr>
        <w:t>Thiocarbazone</w:t>
      </w:r>
      <w:proofErr w:type="spellEnd"/>
      <w:r w:rsidRPr="007C7242">
        <w:rPr>
          <w:rFonts w:ascii="Times New Roman" w:hAnsi="Times New Roman" w:cs="Times New Roman"/>
          <w:b/>
          <w:sz w:val="36"/>
          <w:szCs w:val="44"/>
          <w:lang w:val="en-US"/>
        </w:rPr>
        <w:t>)</w:t>
      </w:r>
    </w:p>
    <w:p w:rsidR="00EC03C5" w:rsidRPr="00167C33" w:rsidRDefault="00486B9F" w:rsidP="00167C33">
      <w:pPr>
        <w:autoSpaceDE w:val="0"/>
        <w:autoSpaceDN w:val="0"/>
        <w:adjustRightInd w:val="0"/>
        <w:spacing w:after="0" w:line="240" w:lineRule="auto"/>
        <w:jc w:val="center"/>
        <w:rPr>
          <w:rFonts w:ascii="Times New Roman" w:hAnsi="Times New Roman" w:cs="Times New Roman"/>
          <w:b/>
          <w:sz w:val="36"/>
          <w:szCs w:val="36"/>
          <w:lang w:val="en-US"/>
        </w:rPr>
      </w:pPr>
      <w:r w:rsidRPr="00167C33">
        <w:rPr>
          <w:rFonts w:ascii="Times New Roman" w:hAnsi="Times New Roman" w:cs="Times New Roman"/>
          <w:b/>
          <w:sz w:val="36"/>
          <w:szCs w:val="36"/>
        </w:rPr>
        <w:t xml:space="preserve">MSDS CAS: </w:t>
      </w:r>
      <w:r w:rsidR="007C7242">
        <w:rPr>
          <w:rFonts w:ascii="Times New Roman" w:hAnsi="Times New Roman" w:cs="Times New Roman"/>
          <w:b/>
          <w:sz w:val="36"/>
          <w:szCs w:val="36"/>
          <w:lang w:val="en-US"/>
        </w:rPr>
        <w:t>60-10-6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C7242" w:rsidRPr="007C7242">
        <w:rPr>
          <w:rFonts w:ascii="Times New Roman" w:hAnsi="Times New Roman" w:cs="Times New Roman"/>
          <w:b/>
          <w:bCs/>
          <w:sz w:val="24"/>
          <w:szCs w:val="16"/>
          <w:lang w:val="en-US"/>
        </w:rPr>
        <w:t>DITHIZONE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C7242">
        <w:rPr>
          <w:rFonts w:ascii="Times New Roman" w:hAnsi="Times New Roman" w:cs="Times New Roman"/>
          <w:b/>
          <w:sz w:val="24"/>
          <w:szCs w:val="36"/>
          <w:lang w:val="en-US"/>
        </w:rPr>
        <w:t>60-10-6</w:t>
      </w:r>
    </w:p>
    <w:p w:rsidR="002658E4" w:rsidRPr="007C7242" w:rsidRDefault="00421339" w:rsidP="002658E4">
      <w:pPr>
        <w:autoSpaceDE w:val="0"/>
        <w:autoSpaceDN w:val="0"/>
        <w:adjustRightInd w:val="0"/>
        <w:spacing w:after="0" w:line="240" w:lineRule="auto"/>
        <w:rPr>
          <w:rFonts w:ascii="Times New Roman" w:hAnsi="Times New Roman" w:cs="Times New Roman"/>
          <w:b/>
          <w:sz w:val="28"/>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7C7242" w:rsidRPr="007C7242">
        <w:rPr>
          <w:rFonts w:ascii="Times New Roman" w:hAnsi="Times New Roman" w:cs="Times New Roman"/>
          <w:b/>
          <w:sz w:val="24"/>
          <w:szCs w:val="16"/>
          <w:lang w:val="en-US"/>
        </w:rPr>
        <w:t>Diphenyl</w:t>
      </w:r>
      <w:proofErr w:type="spellEnd"/>
      <w:r w:rsidR="007C7242" w:rsidRPr="007C7242">
        <w:rPr>
          <w:rFonts w:ascii="Times New Roman" w:hAnsi="Times New Roman" w:cs="Times New Roman"/>
          <w:b/>
          <w:sz w:val="24"/>
          <w:szCs w:val="16"/>
          <w:lang w:val="en-US"/>
        </w:rPr>
        <w:t xml:space="preserve"> </w:t>
      </w:r>
      <w:proofErr w:type="spellStart"/>
      <w:r w:rsidR="007C7242" w:rsidRPr="007C7242">
        <w:rPr>
          <w:rFonts w:ascii="Times New Roman" w:hAnsi="Times New Roman" w:cs="Times New Roman"/>
          <w:b/>
          <w:sz w:val="24"/>
          <w:szCs w:val="16"/>
          <w:lang w:val="en-US"/>
        </w:rPr>
        <w:t>Thiocarbazone</w:t>
      </w:r>
      <w:proofErr w:type="spellEnd"/>
    </w:p>
    <w:p w:rsidR="00DB5719" w:rsidRPr="005E47DE" w:rsidRDefault="00DB5719" w:rsidP="00316112">
      <w:pPr>
        <w:autoSpaceDE w:val="0"/>
        <w:autoSpaceDN w:val="0"/>
        <w:adjustRightInd w:val="0"/>
        <w:spacing w:after="0" w:line="240" w:lineRule="auto"/>
        <w:rPr>
          <w:rFonts w:ascii="UniversCondensedMedium,Bold" w:hAnsi="UniversCondensedMedium,Bold" w:cs="UniversCondensedMedium,Bold"/>
          <w:sz w:val="20"/>
          <w:szCs w:val="20"/>
          <w:lang w:val="en-US"/>
        </w:rPr>
      </w:pPr>
      <w:r w:rsidRPr="007F38DE">
        <w:rPr>
          <w:rFonts w:ascii="Times New Roman" w:hAnsi="Times New Roman" w:cs="Times New Roman"/>
          <w:b/>
          <w:sz w:val="28"/>
          <w:szCs w:val="28"/>
        </w:rPr>
        <w:t>Chemical Name:</w:t>
      </w:r>
      <w:proofErr w:type="spellStart"/>
      <w:r w:rsidR="007C7242" w:rsidRPr="007C7242">
        <w:rPr>
          <w:rFonts w:ascii="Times New Roman" w:hAnsi="Times New Roman" w:cs="Times New Roman"/>
          <w:b/>
          <w:bCs/>
          <w:sz w:val="24"/>
          <w:szCs w:val="16"/>
          <w:lang w:val="en-US"/>
        </w:rPr>
        <w:t>Dithizone</w:t>
      </w:r>
      <w:proofErr w:type="spellEnd"/>
    </w:p>
    <w:p w:rsidR="009A3CA7" w:rsidRPr="005E47DE" w:rsidRDefault="00421339" w:rsidP="00167C3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C7242" w:rsidRPr="007C7242">
        <w:rPr>
          <w:rFonts w:ascii="Times New Roman" w:hAnsi="Times New Roman" w:cs="Times New Roman"/>
          <w:b/>
          <w:sz w:val="24"/>
          <w:szCs w:val="20"/>
          <w:lang w:val="en-US"/>
        </w:rPr>
        <w:t>C</w:t>
      </w:r>
      <w:r w:rsidR="007C7242" w:rsidRPr="007C7242">
        <w:rPr>
          <w:rFonts w:ascii="Times New Roman" w:hAnsi="Times New Roman" w:cs="Times New Roman"/>
          <w:b/>
          <w:sz w:val="24"/>
          <w:szCs w:val="20"/>
          <w:vertAlign w:val="subscript"/>
          <w:lang w:val="en-US"/>
        </w:rPr>
        <w:t>13</w:t>
      </w:r>
      <w:r w:rsidR="007C7242" w:rsidRPr="007C7242">
        <w:rPr>
          <w:rFonts w:ascii="Times New Roman" w:hAnsi="Times New Roman" w:cs="Times New Roman"/>
          <w:b/>
          <w:sz w:val="24"/>
          <w:szCs w:val="20"/>
          <w:lang w:val="en-US"/>
        </w:rPr>
        <w:t>H</w:t>
      </w:r>
      <w:r w:rsidR="007C7242" w:rsidRPr="007C7242">
        <w:rPr>
          <w:rFonts w:ascii="Times New Roman" w:hAnsi="Times New Roman" w:cs="Times New Roman"/>
          <w:b/>
          <w:sz w:val="24"/>
          <w:szCs w:val="20"/>
          <w:vertAlign w:val="subscript"/>
          <w:lang w:val="en-US"/>
        </w:rPr>
        <w:t>12</w:t>
      </w:r>
      <w:r w:rsidR="007C7242" w:rsidRPr="007C7242">
        <w:rPr>
          <w:rFonts w:ascii="Times New Roman" w:hAnsi="Times New Roman" w:cs="Times New Roman"/>
          <w:b/>
          <w:sz w:val="24"/>
          <w:szCs w:val="20"/>
          <w:lang w:val="en-US"/>
        </w:rPr>
        <w:t>N</w:t>
      </w:r>
      <w:r w:rsidR="007C7242" w:rsidRPr="007C7242">
        <w:rPr>
          <w:rFonts w:ascii="Times New Roman" w:hAnsi="Times New Roman" w:cs="Times New Roman"/>
          <w:b/>
          <w:sz w:val="24"/>
          <w:szCs w:val="20"/>
          <w:vertAlign w:val="subscript"/>
          <w:lang w:val="en-US"/>
        </w:rPr>
        <w:t>4</w:t>
      </w:r>
      <w:r w:rsidR="007C7242" w:rsidRPr="007C7242">
        <w:rPr>
          <w:rFonts w:ascii="Times New Roman" w:hAnsi="Times New Roman" w:cs="Times New Roman"/>
          <w:b/>
          <w:sz w:val="24"/>
          <w:szCs w:val="20"/>
          <w:lang w:val="en-US"/>
        </w:rPr>
        <w:t>S</w:t>
      </w:r>
    </w:p>
    <w:p w:rsidR="00316112" w:rsidRDefault="00316112" w:rsidP="002658E4">
      <w:pPr>
        <w:pStyle w:val="NoSpacing"/>
      </w:pPr>
    </w:p>
    <w:p w:rsidR="00167C33" w:rsidRPr="00167C33" w:rsidRDefault="00167C33" w:rsidP="00167C3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46426" w:rsidRPr="003D1E16" w:rsidRDefault="00C46426" w:rsidP="00C4642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46426" w:rsidRPr="003D1E16" w:rsidRDefault="00C46426" w:rsidP="00C4642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C2757">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46426" w:rsidRPr="003D1E16" w:rsidRDefault="005C2757" w:rsidP="00C4642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C46426" w:rsidRPr="003D1E16">
        <w:rPr>
          <w:rFonts w:ascii="Times New Roman" w:hAnsi="Times New Roman" w:cs="Times New Roman"/>
          <w:b/>
          <w:bCs/>
          <w:sz w:val="28"/>
          <w:szCs w:val="28"/>
        </w:rPr>
        <w:t>Navghar</w:t>
      </w:r>
      <w:proofErr w:type="spellEnd"/>
      <w:r w:rsidR="00C46426" w:rsidRPr="003D1E16">
        <w:rPr>
          <w:rFonts w:ascii="Times New Roman" w:hAnsi="Times New Roman" w:cs="Times New Roman"/>
          <w:b/>
          <w:bCs/>
          <w:sz w:val="28"/>
          <w:szCs w:val="28"/>
        </w:rPr>
        <w:t xml:space="preserve">, </w:t>
      </w:r>
      <w:proofErr w:type="spellStart"/>
      <w:r w:rsidR="00C46426" w:rsidRPr="003D1E16">
        <w:rPr>
          <w:rFonts w:ascii="Times New Roman" w:hAnsi="Times New Roman" w:cs="Times New Roman"/>
          <w:b/>
          <w:bCs/>
          <w:sz w:val="28"/>
          <w:szCs w:val="28"/>
        </w:rPr>
        <w:t>Vasai</w:t>
      </w:r>
      <w:proofErr w:type="spellEnd"/>
      <w:r w:rsidR="00C46426" w:rsidRPr="003D1E16">
        <w:rPr>
          <w:rFonts w:ascii="Times New Roman" w:hAnsi="Times New Roman" w:cs="Times New Roman"/>
          <w:b/>
          <w:bCs/>
          <w:sz w:val="28"/>
          <w:szCs w:val="28"/>
        </w:rPr>
        <w:t xml:space="preserve"> (East).</w:t>
      </w:r>
      <w:proofErr w:type="gramEnd"/>
      <w:r w:rsidR="00C46426" w:rsidRPr="003D1E16">
        <w:rPr>
          <w:rFonts w:ascii="Times New Roman" w:hAnsi="Times New Roman" w:cs="Times New Roman"/>
          <w:b/>
          <w:bCs/>
          <w:sz w:val="28"/>
          <w:szCs w:val="28"/>
        </w:rPr>
        <w:t xml:space="preserve"> </w:t>
      </w:r>
      <w:proofErr w:type="spellStart"/>
      <w:r w:rsidR="00C46426">
        <w:rPr>
          <w:rFonts w:ascii="Times New Roman" w:hAnsi="Times New Roman" w:cs="Times New Roman"/>
          <w:b/>
          <w:bCs/>
          <w:sz w:val="28"/>
          <w:szCs w:val="28"/>
        </w:rPr>
        <w:t>Palghar</w:t>
      </w:r>
      <w:proofErr w:type="spellEnd"/>
      <w:r w:rsidR="00C46426" w:rsidRPr="003D1E16">
        <w:rPr>
          <w:rFonts w:ascii="Times New Roman" w:hAnsi="Times New Roman" w:cs="Times New Roman"/>
          <w:b/>
          <w:bCs/>
          <w:sz w:val="28"/>
          <w:szCs w:val="28"/>
        </w:rPr>
        <w:t> - 401 210.</w:t>
      </w:r>
    </w:p>
    <w:p w:rsidR="00C46426" w:rsidRDefault="00C46426" w:rsidP="00C4642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5C2757">
        <w:rPr>
          <w:rFonts w:ascii="Times New Roman" w:hAnsi="Times New Roman" w:cs="Times New Roman"/>
          <w:b/>
          <w:bCs/>
          <w:sz w:val="28"/>
          <w:szCs w:val="28"/>
        </w:rPr>
        <w:t xml:space="preserve">    </w:t>
      </w:r>
      <w:r w:rsidRPr="003D1E16">
        <w:rPr>
          <w:rFonts w:ascii="Times New Roman" w:hAnsi="Times New Roman" w:cs="Times New Roman"/>
          <w:b/>
          <w:bCs/>
          <w:sz w:val="28"/>
          <w:szCs w:val="28"/>
        </w:rPr>
        <w:tab/>
      </w:r>
      <w:r w:rsidR="005C2757">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C46426" w:rsidRDefault="005C2757" w:rsidP="00C46426">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46426">
        <w:rPr>
          <w:rFonts w:ascii="Times New Roman" w:hAnsi="Times New Roman" w:cs="Times New Roman"/>
          <w:b/>
          <w:bCs/>
          <w:sz w:val="28"/>
          <w:szCs w:val="28"/>
          <w:shd w:val="clear" w:color="auto" w:fill="FFFFFF"/>
        </w:rPr>
        <w:t>Tel: 91-250-2390989</w:t>
      </w:r>
      <w:r w:rsidR="00C46426">
        <w:rPr>
          <w:rFonts w:ascii="Times New Roman" w:hAnsi="Times New Roman" w:cs="Times New Roman"/>
          <w:b/>
          <w:bCs/>
          <w:sz w:val="28"/>
          <w:szCs w:val="28"/>
          <w:shd w:val="clear" w:color="auto" w:fill="FFFFFF"/>
        </w:rPr>
        <w:tab/>
      </w:r>
    </w:p>
    <w:p w:rsidR="00C46426" w:rsidRPr="003D1E16" w:rsidRDefault="005C2757" w:rsidP="00C4642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C46426">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7C7242" w:rsidP="00D34016">
            <w:pPr>
              <w:autoSpaceDE w:val="0"/>
              <w:autoSpaceDN w:val="0"/>
              <w:adjustRightInd w:val="0"/>
              <w:rPr>
                <w:rFonts w:ascii="Times New Roman" w:hAnsi="Times New Roman" w:cs="Times New Roman"/>
                <w:b/>
                <w:sz w:val="20"/>
                <w:szCs w:val="20"/>
                <w:lang w:val="en-US"/>
              </w:rPr>
            </w:pPr>
            <w:proofErr w:type="spellStart"/>
            <w:r w:rsidRPr="007C7242">
              <w:rPr>
                <w:rFonts w:ascii="Times New Roman" w:hAnsi="Times New Roman" w:cs="Times New Roman"/>
                <w:b/>
                <w:bCs/>
                <w:sz w:val="24"/>
                <w:szCs w:val="16"/>
                <w:lang w:val="en-US"/>
              </w:rPr>
              <w:t>Dithizone</w:t>
            </w:r>
            <w:proofErr w:type="spellEnd"/>
          </w:p>
        </w:tc>
        <w:tc>
          <w:tcPr>
            <w:tcW w:w="3600" w:type="dxa"/>
          </w:tcPr>
          <w:p w:rsidR="008F176C" w:rsidRPr="005355C9" w:rsidRDefault="007C7242" w:rsidP="00167C33">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60-10-6</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Pr="000D4499" w:rsidRDefault="0091785A" w:rsidP="000D4499">
      <w:pPr>
        <w:pStyle w:val="NoSpacing"/>
      </w:pPr>
    </w:p>
    <w:p w:rsidR="007C7242" w:rsidRDefault="00BC3D71" w:rsidP="007C7242">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7C7242" w:rsidRPr="007C7242">
        <w:rPr>
          <w:rFonts w:ascii="Times New Roman" w:hAnsi="Times New Roman" w:cs="Times New Roman"/>
          <w:b/>
          <w:sz w:val="24"/>
          <w:szCs w:val="20"/>
          <w:lang w:val="en-US"/>
        </w:rPr>
        <w:t>Dithizone</w:t>
      </w:r>
      <w:proofErr w:type="spellEnd"/>
      <w:r w:rsidR="007C7242" w:rsidRPr="007C7242">
        <w:rPr>
          <w:rFonts w:ascii="Times New Roman" w:hAnsi="Times New Roman" w:cs="Times New Roman"/>
          <w:b/>
          <w:sz w:val="24"/>
          <w:szCs w:val="20"/>
          <w:lang w:val="en-US"/>
        </w:rPr>
        <w:t xml:space="preserve"> LD50: Not available. LC50: Not available.</w:t>
      </w:r>
    </w:p>
    <w:p w:rsidR="00316112" w:rsidRPr="00D344B0" w:rsidRDefault="00316112" w:rsidP="007C7242">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D344B0" w:rsidRDefault="00212FE2" w:rsidP="00D344B0">
      <w:pPr>
        <w:pStyle w:val="NoSpacing"/>
      </w:pPr>
    </w:p>
    <w:p w:rsidR="008B3DF4" w:rsidRPr="008B3DF4" w:rsidRDefault="008B3DF4" w:rsidP="008B3DF4">
      <w:pPr>
        <w:pStyle w:val="NoSpacing"/>
      </w:pPr>
    </w:p>
    <w:p w:rsidR="00167C33" w:rsidRPr="00167C33" w:rsidRDefault="00167C33" w:rsidP="00167C33">
      <w:pPr>
        <w:autoSpaceDE w:val="0"/>
        <w:autoSpaceDN w:val="0"/>
        <w:adjustRightInd w:val="0"/>
        <w:spacing w:after="0" w:line="240" w:lineRule="auto"/>
        <w:rPr>
          <w:rFonts w:ascii="Times New Roman" w:hAnsi="Times New Roman" w:cs="Times New Roman"/>
          <w:b/>
          <w:bCs/>
          <w:sz w:val="28"/>
          <w:szCs w:val="20"/>
          <w:u w:val="single"/>
          <w:lang w:val="en-US"/>
        </w:rPr>
      </w:pPr>
      <w:r w:rsidRPr="00167C33">
        <w:rPr>
          <w:rFonts w:ascii="Times New Roman" w:hAnsi="Times New Roman" w:cs="Times New Roman"/>
          <w:b/>
          <w:bCs/>
          <w:sz w:val="28"/>
          <w:szCs w:val="20"/>
          <w:u w:val="single"/>
          <w:lang w:val="en-US"/>
        </w:rPr>
        <w:t>Potential Acute Health Effects:</w:t>
      </w:r>
    </w:p>
    <w:p w:rsidR="00175A34" w:rsidRPr="00175A34" w:rsidRDefault="00175A34" w:rsidP="00175A34">
      <w:pPr>
        <w:autoSpaceDE w:val="0"/>
        <w:autoSpaceDN w:val="0"/>
        <w:adjustRightInd w:val="0"/>
        <w:spacing w:after="0" w:line="240" w:lineRule="auto"/>
        <w:rPr>
          <w:rFonts w:ascii="Times New Roman" w:hAnsi="Times New Roman" w:cs="Times New Roman"/>
          <w:b/>
          <w:sz w:val="24"/>
          <w:szCs w:val="20"/>
          <w:lang w:val="en-US"/>
        </w:rPr>
      </w:pPr>
      <w:r w:rsidRPr="00175A34">
        <w:rPr>
          <w:rFonts w:ascii="Times New Roman" w:hAnsi="Times New Roman" w:cs="Times New Roman"/>
          <w:b/>
          <w:sz w:val="24"/>
          <w:szCs w:val="20"/>
          <w:lang w:val="en-US"/>
        </w:rPr>
        <w:t>Hazardous in case of eye contact (irritant), of ingestion. Slightly hazardous in case of skin contact (irritant), of inhalation.</w:t>
      </w:r>
    </w:p>
    <w:p w:rsidR="00167C33" w:rsidRPr="00175A34" w:rsidRDefault="00167C33" w:rsidP="00175A34">
      <w:pPr>
        <w:pStyle w:val="NoSpacing"/>
      </w:pPr>
    </w:p>
    <w:p w:rsidR="00167C33" w:rsidRPr="00167C33" w:rsidRDefault="00167C33" w:rsidP="00167C33">
      <w:pPr>
        <w:autoSpaceDE w:val="0"/>
        <w:autoSpaceDN w:val="0"/>
        <w:adjustRightInd w:val="0"/>
        <w:spacing w:after="0" w:line="240" w:lineRule="auto"/>
        <w:rPr>
          <w:rFonts w:ascii="Times New Roman" w:hAnsi="Times New Roman" w:cs="Times New Roman"/>
          <w:b/>
          <w:bCs/>
          <w:sz w:val="28"/>
          <w:szCs w:val="20"/>
          <w:u w:val="single"/>
          <w:lang w:val="en-US"/>
        </w:rPr>
      </w:pPr>
      <w:r w:rsidRPr="00167C33">
        <w:rPr>
          <w:rFonts w:ascii="Times New Roman" w:hAnsi="Times New Roman" w:cs="Times New Roman"/>
          <w:b/>
          <w:bCs/>
          <w:sz w:val="28"/>
          <w:szCs w:val="20"/>
          <w:u w:val="single"/>
          <w:lang w:val="en-US"/>
        </w:rPr>
        <w:t>Potential Chronic Health Effects:</w:t>
      </w:r>
    </w:p>
    <w:p w:rsidR="00175A34" w:rsidRPr="00175A34" w:rsidRDefault="00175A34" w:rsidP="00175A34">
      <w:pPr>
        <w:autoSpaceDE w:val="0"/>
        <w:autoSpaceDN w:val="0"/>
        <w:adjustRightInd w:val="0"/>
        <w:spacing w:after="0" w:line="240" w:lineRule="auto"/>
        <w:rPr>
          <w:rFonts w:ascii="Times New Roman" w:hAnsi="Times New Roman" w:cs="Times New Roman"/>
          <w:b/>
          <w:sz w:val="24"/>
          <w:szCs w:val="20"/>
          <w:lang w:val="en-US"/>
        </w:rPr>
      </w:pPr>
      <w:r w:rsidRPr="00175A34">
        <w:rPr>
          <w:rFonts w:ascii="Times New Roman" w:hAnsi="Times New Roman" w:cs="Times New Roman"/>
          <w:b/>
          <w:sz w:val="24"/>
          <w:szCs w:val="20"/>
          <w:lang w:val="en-US"/>
        </w:rPr>
        <w:t>Hazardous in case of eye contact (irritant), of ingestion. Slightly hazardous in case of skin contact (irritant), of inhalation</w:t>
      </w:r>
      <w:r>
        <w:rPr>
          <w:rFonts w:ascii="Times New Roman" w:hAnsi="Times New Roman" w:cs="Times New Roman"/>
          <w:b/>
          <w:sz w:val="24"/>
          <w:szCs w:val="20"/>
          <w:lang w:val="en-US"/>
        </w:rPr>
        <w:t xml:space="preserve">. </w:t>
      </w:r>
      <w:r w:rsidRPr="00175A34">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175A34">
        <w:rPr>
          <w:rFonts w:ascii="Times New Roman" w:hAnsi="Times New Roman" w:cs="Times New Roman"/>
          <w:b/>
          <w:sz w:val="24"/>
          <w:szCs w:val="20"/>
          <w:lang w:val="en-US"/>
        </w:rPr>
        <w:t>DEVELOPMENTAL TOXICITY: Not available. The substance is toxic to kidneys, mucous membranes. Repeated or prolonged exposure to the substance can produce target organs damage.</w:t>
      </w:r>
    </w:p>
    <w:p w:rsidR="003E45D6" w:rsidRPr="00175A34" w:rsidRDefault="003E45D6" w:rsidP="00175A34">
      <w:pPr>
        <w:pStyle w:val="NoSpacing"/>
      </w:pPr>
    </w:p>
    <w:p w:rsidR="00CB39D5" w:rsidRPr="00175A34" w:rsidRDefault="00CB39D5" w:rsidP="00175A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0D4499">
      <w:pPr>
        <w:pStyle w:val="NoSpacing"/>
      </w:pPr>
    </w:p>
    <w:p w:rsidR="000D4499" w:rsidRPr="000D4499" w:rsidRDefault="000D4499" w:rsidP="000D4499">
      <w:pPr>
        <w:pStyle w:val="NoSpacing"/>
      </w:pPr>
    </w:p>
    <w:p w:rsidR="0016639F" w:rsidRDefault="00C53953" w:rsidP="0016639F">
      <w:pPr>
        <w:autoSpaceDE w:val="0"/>
        <w:autoSpaceDN w:val="0"/>
        <w:adjustRightInd w:val="0"/>
        <w:spacing w:after="0" w:line="240" w:lineRule="auto"/>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175A34" w:rsidRPr="00175A34" w:rsidRDefault="00175A34" w:rsidP="00175A34">
      <w:pPr>
        <w:autoSpaceDE w:val="0"/>
        <w:autoSpaceDN w:val="0"/>
        <w:adjustRightInd w:val="0"/>
        <w:spacing w:after="0" w:line="240" w:lineRule="auto"/>
        <w:rPr>
          <w:rFonts w:ascii="Times New Roman" w:hAnsi="Times New Roman" w:cs="Times New Roman"/>
          <w:b/>
          <w:sz w:val="24"/>
          <w:szCs w:val="20"/>
          <w:lang w:val="en-US"/>
        </w:rPr>
      </w:pPr>
      <w:r w:rsidRPr="00175A34">
        <w:rPr>
          <w:rFonts w:ascii="Times New Roman" w:hAnsi="Times New Roman" w:cs="Times New Roman"/>
          <w:b/>
          <w:sz w:val="24"/>
          <w:szCs w:val="20"/>
          <w:lang w:val="en-US"/>
        </w:rPr>
        <w:t>Check for and remove any contact lenses. Do not use an eye ointment. Seek medical attention.</w:t>
      </w:r>
    </w:p>
    <w:p w:rsidR="00167C33" w:rsidRPr="00175A34" w:rsidRDefault="00167C33" w:rsidP="00175A34">
      <w:pPr>
        <w:pStyle w:val="NoSpacing"/>
      </w:pPr>
    </w:p>
    <w:p w:rsidR="0016639F" w:rsidRDefault="00C53953" w:rsidP="0016639F">
      <w:pPr>
        <w:autoSpaceDE w:val="0"/>
        <w:autoSpaceDN w:val="0"/>
        <w:adjustRightInd w:val="0"/>
        <w:spacing w:after="0" w:line="240" w:lineRule="auto"/>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75A34" w:rsidRPr="00175A34" w:rsidRDefault="00175A34" w:rsidP="00175A34">
      <w:pPr>
        <w:autoSpaceDE w:val="0"/>
        <w:autoSpaceDN w:val="0"/>
        <w:adjustRightInd w:val="0"/>
        <w:spacing w:after="0" w:line="240" w:lineRule="auto"/>
        <w:rPr>
          <w:rFonts w:ascii="Times New Roman" w:hAnsi="Times New Roman" w:cs="Times New Roman"/>
          <w:b/>
          <w:sz w:val="24"/>
          <w:szCs w:val="20"/>
          <w:lang w:val="en-US"/>
        </w:rPr>
      </w:pPr>
      <w:r w:rsidRPr="00175A34">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167C33" w:rsidRPr="00175A34" w:rsidRDefault="00167C33" w:rsidP="00175A34">
      <w:pPr>
        <w:pStyle w:val="NoSpacing"/>
      </w:pPr>
    </w:p>
    <w:p w:rsidR="00167C33" w:rsidRDefault="00C53953" w:rsidP="00175A34">
      <w:pPr>
        <w:autoSpaceDE w:val="0"/>
        <w:autoSpaceDN w:val="0"/>
        <w:adjustRightInd w:val="0"/>
        <w:spacing w:after="0" w:line="240" w:lineRule="auto"/>
        <w:rPr>
          <w:rFonts w:ascii="Times New Roman" w:hAnsi="Times New Roman" w:cs="Times New Roman"/>
          <w:b/>
          <w:sz w:val="24"/>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r w:rsidR="00175A34" w:rsidRPr="00FB5F01">
        <w:rPr>
          <w:rFonts w:ascii="Times New Roman" w:hAnsi="Times New Roman" w:cs="Times New Roman"/>
          <w:b/>
          <w:sz w:val="24"/>
          <w:szCs w:val="24"/>
        </w:rPr>
        <w:t>Not Available.</w:t>
      </w:r>
    </w:p>
    <w:p w:rsidR="00175A34" w:rsidRPr="00175A34" w:rsidRDefault="00175A34" w:rsidP="00175A34">
      <w:pPr>
        <w:pStyle w:val="NoSpacing"/>
      </w:pPr>
    </w:p>
    <w:p w:rsidR="00175A34" w:rsidRDefault="00F841D9" w:rsidP="00175A34">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175A34" w:rsidRPr="00175A34" w:rsidRDefault="00175A34" w:rsidP="00175A34">
      <w:pPr>
        <w:autoSpaceDE w:val="0"/>
        <w:autoSpaceDN w:val="0"/>
        <w:adjustRightInd w:val="0"/>
        <w:spacing w:after="0" w:line="240" w:lineRule="auto"/>
        <w:rPr>
          <w:rFonts w:ascii="Times New Roman" w:hAnsi="Times New Roman" w:cs="Times New Roman"/>
          <w:b/>
          <w:sz w:val="24"/>
          <w:szCs w:val="20"/>
          <w:lang w:val="en-US"/>
        </w:rPr>
      </w:pPr>
      <w:r w:rsidRPr="00175A34">
        <w:rPr>
          <w:rFonts w:ascii="Times New Roman" w:hAnsi="Times New Roman" w:cs="Times New Roman"/>
          <w:b/>
          <w:sz w:val="24"/>
          <w:szCs w:val="20"/>
          <w:lang w:val="en-US"/>
        </w:rPr>
        <w:t>Allow the victim to rest in a well ventilated area. Seek immediate medical attention.</w:t>
      </w:r>
    </w:p>
    <w:p w:rsidR="0016639F" w:rsidRPr="00175A34" w:rsidRDefault="0016639F" w:rsidP="00175A34">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16639F" w:rsidRDefault="00C53953" w:rsidP="0016639F">
      <w:pPr>
        <w:autoSpaceDE w:val="0"/>
        <w:autoSpaceDN w:val="0"/>
        <w:adjustRightInd w:val="0"/>
        <w:spacing w:after="0" w:line="240" w:lineRule="auto"/>
        <w:rPr>
          <w:rFonts w:ascii="Times New Roman" w:hAnsi="Times New Roman" w:cs="Times New Roman"/>
          <w:b/>
          <w:sz w:val="24"/>
          <w:szCs w:val="24"/>
        </w:rPr>
      </w:pPr>
      <w:r w:rsidRPr="00C53953">
        <w:rPr>
          <w:rFonts w:ascii="Times New Roman" w:hAnsi="Times New Roman" w:cs="Times New Roman"/>
          <w:b/>
          <w:color w:val="000000"/>
          <w:sz w:val="28"/>
          <w:szCs w:val="24"/>
          <w:u w:val="single"/>
        </w:rPr>
        <w:t>Ingestion:</w:t>
      </w:r>
    </w:p>
    <w:p w:rsidR="0016639F" w:rsidRPr="0016639F" w:rsidRDefault="0016639F" w:rsidP="0016639F">
      <w:pPr>
        <w:autoSpaceDE w:val="0"/>
        <w:autoSpaceDN w:val="0"/>
        <w:adjustRightInd w:val="0"/>
        <w:spacing w:after="0" w:line="240" w:lineRule="auto"/>
        <w:rPr>
          <w:rFonts w:ascii="Times New Roman" w:hAnsi="Times New Roman" w:cs="Times New Roman"/>
          <w:b/>
          <w:sz w:val="24"/>
          <w:szCs w:val="20"/>
          <w:lang w:val="en-US"/>
        </w:rPr>
      </w:pPr>
      <w:r w:rsidRPr="0016639F">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167C33" w:rsidRPr="0016639F" w:rsidRDefault="00167C33" w:rsidP="0016639F">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D4499" w:rsidRDefault="000D4499"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AE28EA" w:rsidRDefault="001142B7" w:rsidP="00AE28EA">
      <w:pPr>
        <w:pStyle w:val="NoSpacing"/>
      </w:pPr>
    </w:p>
    <w:p w:rsidR="00D21EE5" w:rsidRDefault="00CD7015" w:rsidP="00D21EE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u w:val="single"/>
          <w:lang w:val="en-US"/>
        </w:rPr>
        <w:t>Flammability of the Product:</w:t>
      </w:r>
      <w:r w:rsidR="00D21EE5" w:rsidRPr="00D21EE5">
        <w:rPr>
          <w:rFonts w:ascii="Times New Roman" w:hAnsi="Times New Roman" w:cs="Times New Roman"/>
          <w:b/>
          <w:sz w:val="24"/>
          <w:szCs w:val="20"/>
          <w:lang w:val="en-US"/>
        </w:rPr>
        <w:t>May be combustible at high temperature.</w:t>
      </w:r>
    </w:p>
    <w:p w:rsidR="00CD7015" w:rsidRPr="00CD7015" w:rsidRDefault="00CD7015" w:rsidP="00D21EE5">
      <w:pPr>
        <w:pStyle w:val="NoSpacing"/>
        <w:rPr>
          <w:lang w:val="en-US"/>
        </w:rPr>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Auto-Ignition Temperature:</w:t>
      </w:r>
      <w:r w:rsidRPr="00CD7015">
        <w:rPr>
          <w:rFonts w:ascii="Times New Roman" w:hAnsi="Times New Roman" w:cs="Times New Roman"/>
          <w:b/>
          <w:sz w:val="24"/>
          <w:szCs w:val="20"/>
          <w:lang w:val="en-US"/>
        </w:rPr>
        <w:t>Not applicable.</w:t>
      </w:r>
    </w:p>
    <w:p w:rsidR="00CD7015" w:rsidRPr="0016639F" w:rsidRDefault="00CD7015" w:rsidP="0016639F">
      <w:pPr>
        <w:pStyle w:val="NoSpacing"/>
      </w:pPr>
    </w:p>
    <w:p w:rsidR="00CD7015" w:rsidRPr="00D21EE5"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u w:val="single"/>
          <w:lang w:val="en-US"/>
        </w:rPr>
        <w:t>Flash Points:</w:t>
      </w:r>
      <w:r w:rsidR="00500FA8" w:rsidRPr="00CD7015">
        <w:rPr>
          <w:rFonts w:ascii="Times New Roman" w:hAnsi="Times New Roman" w:cs="Times New Roman"/>
          <w:b/>
          <w:sz w:val="24"/>
          <w:szCs w:val="20"/>
          <w:lang w:val="en-US"/>
        </w:rPr>
        <w:t>Not applicable.</w:t>
      </w:r>
    </w:p>
    <w:p w:rsidR="00CD7015" w:rsidRPr="00D21EE5" w:rsidRDefault="00CD7015" w:rsidP="00D21EE5">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Flammable Limits:</w:t>
      </w:r>
      <w:r w:rsidRPr="00CD7015">
        <w:rPr>
          <w:rFonts w:ascii="Times New Roman" w:hAnsi="Times New Roman" w:cs="Times New Roman"/>
          <w:b/>
          <w:sz w:val="24"/>
          <w:szCs w:val="20"/>
          <w:lang w:val="en-US"/>
        </w:rPr>
        <w:t>Not applicable.</w:t>
      </w:r>
    </w:p>
    <w:p w:rsidR="00CD7015" w:rsidRPr="00CD7015" w:rsidRDefault="00CD7015" w:rsidP="00CD7015">
      <w:pPr>
        <w:pStyle w:val="NoSpacing"/>
        <w:rPr>
          <w:lang w:val="en-US"/>
        </w:rPr>
      </w:pPr>
    </w:p>
    <w:p w:rsidR="00500FA8" w:rsidRDefault="00CD7015" w:rsidP="00500FA8">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Products of Combustion:</w:t>
      </w:r>
    </w:p>
    <w:p w:rsidR="00500FA8" w:rsidRPr="00500FA8" w:rsidRDefault="00500FA8" w:rsidP="00500FA8">
      <w:pPr>
        <w:autoSpaceDE w:val="0"/>
        <w:autoSpaceDN w:val="0"/>
        <w:adjustRightInd w:val="0"/>
        <w:spacing w:after="0" w:line="240" w:lineRule="auto"/>
        <w:rPr>
          <w:rFonts w:ascii="Times New Roman" w:hAnsi="Times New Roman" w:cs="Times New Roman"/>
          <w:b/>
          <w:sz w:val="24"/>
          <w:szCs w:val="20"/>
          <w:lang w:val="en-US"/>
        </w:rPr>
      </w:pPr>
      <w:r w:rsidRPr="00500FA8">
        <w:rPr>
          <w:rFonts w:ascii="Times New Roman" w:hAnsi="Times New Roman" w:cs="Times New Roman"/>
          <w:b/>
          <w:sz w:val="24"/>
          <w:szCs w:val="20"/>
          <w:lang w:val="en-US"/>
        </w:rPr>
        <w:t>These products are carbon oxides (CO, CO2), nitrogen oxides (NO, NO2...).</w:t>
      </w:r>
    </w:p>
    <w:p w:rsidR="00CD7015" w:rsidRPr="00500FA8" w:rsidRDefault="00CD7015" w:rsidP="00500FA8">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Fire Hazards in Presence of Various Substances:</w:t>
      </w:r>
      <w:r w:rsidRPr="00CD7015">
        <w:rPr>
          <w:rFonts w:ascii="Times New Roman" w:hAnsi="Times New Roman" w:cs="Times New Roman"/>
          <w:b/>
          <w:sz w:val="24"/>
          <w:szCs w:val="20"/>
          <w:lang w:val="en-US"/>
        </w:rPr>
        <w:t>Not applicable.</w:t>
      </w:r>
    </w:p>
    <w:p w:rsidR="00CD7015" w:rsidRPr="00CD7015" w:rsidRDefault="00CD7015" w:rsidP="00CD7015">
      <w:pPr>
        <w:pStyle w:val="NoSpacing"/>
        <w:rPr>
          <w:lang w:val="en-US"/>
        </w:rPr>
      </w:pPr>
    </w:p>
    <w:p w:rsidR="00D21EE5" w:rsidRDefault="00CD7015" w:rsidP="00D21EE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Explosion Hazards in Presence of Various Substances:</w:t>
      </w:r>
    </w:p>
    <w:p w:rsidR="00D21EE5" w:rsidRPr="00D21EE5" w:rsidRDefault="00D21EE5" w:rsidP="00D21EE5">
      <w:pPr>
        <w:autoSpaceDE w:val="0"/>
        <w:autoSpaceDN w:val="0"/>
        <w:adjustRightInd w:val="0"/>
        <w:spacing w:after="0" w:line="240" w:lineRule="auto"/>
        <w:rPr>
          <w:rFonts w:ascii="Times New Roman" w:hAnsi="Times New Roman" w:cs="Times New Roman"/>
          <w:b/>
          <w:sz w:val="24"/>
          <w:szCs w:val="20"/>
          <w:lang w:val="en-US"/>
        </w:rPr>
      </w:pPr>
      <w:r w:rsidRPr="00D21EE5">
        <w:rPr>
          <w:rFonts w:ascii="Times New Roman" w:hAnsi="Times New Roman" w:cs="Times New Roman"/>
          <w:b/>
          <w:sz w:val="24"/>
          <w:szCs w:val="20"/>
          <w:lang w:val="en-US"/>
        </w:rPr>
        <w:t xml:space="preserve">Risks of explosion of the product in presence of mechanical impact: Not available. </w:t>
      </w:r>
    </w:p>
    <w:p w:rsidR="00D21EE5" w:rsidRPr="00D21EE5" w:rsidRDefault="00D21EE5" w:rsidP="00D21EE5">
      <w:pPr>
        <w:autoSpaceDE w:val="0"/>
        <w:autoSpaceDN w:val="0"/>
        <w:adjustRightInd w:val="0"/>
        <w:spacing w:after="0" w:line="240" w:lineRule="auto"/>
        <w:rPr>
          <w:rFonts w:ascii="Times New Roman" w:hAnsi="Times New Roman" w:cs="Times New Roman"/>
          <w:b/>
          <w:sz w:val="24"/>
          <w:szCs w:val="20"/>
          <w:lang w:val="en-US"/>
        </w:rPr>
      </w:pPr>
      <w:r w:rsidRPr="00D21EE5">
        <w:rPr>
          <w:rFonts w:ascii="Times New Roman" w:hAnsi="Times New Roman" w:cs="Times New Roman"/>
          <w:b/>
          <w:sz w:val="24"/>
          <w:szCs w:val="20"/>
          <w:lang w:val="en-US"/>
        </w:rPr>
        <w:t>Risks of explosion of the product in presence of static discharge: Not available.</w:t>
      </w:r>
    </w:p>
    <w:p w:rsidR="00CD7015" w:rsidRPr="00D21EE5" w:rsidRDefault="00CD7015" w:rsidP="00D21EE5">
      <w:pPr>
        <w:pStyle w:val="NoSpacing"/>
      </w:pPr>
    </w:p>
    <w:p w:rsidR="00D21EE5" w:rsidRDefault="00CD7015" w:rsidP="00D21EE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Fire Fighting Media and Instructions:</w:t>
      </w:r>
    </w:p>
    <w:p w:rsidR="00D21EE5" w:rsidRPr="00D21EE5" w:rsidRDefault="00D21EE5" w:rsidP="00D21EE5">
      <w:pPr>
        <w:autoSpaceDE w:val="0"/>
        <w:autoSpaceDN w:val="0"/>
        <w:adjustRightInd w:val="0"/>
        <w:spacing w:after="0" w:line="240" w:lineRule="auto"/>
        <w:rPr>
          <w:rFonts w:ascii="Times New Roman" w:hAnsi="Times New Roman" w:cs="Times New Roman"/>
          <w:b/>
          <w:sz w:val="24"/>
          <w:szCs w:val="20"/>
          <w:lang w:val="en-US"/>
        </w:rPr>
      </w:pPr>
      <w:r w:rsidRPr="00D21EE5">
        <w:rPr>
          <w:rFonts w:ascii="Times New Roman" w:hAnsi="Times New Roman" w:cs="Times New Roman"/>
          <w:b/>
          <w:sz w:val="24"/>
          <w:szCs w:val="20"/>
          <w:lang w:val="en-US"/>
        </w:rPr>
        <w:t xml:space="preserve">SMALL FIRE: Use DRY chemical powder. </w:t>
      </w:r>
    </w:p>
    <w:p w:rsidR="00D21EE5" w:rsidRPr="00D21EE5" w:rsidRDefault="00D21EE5" w:rsidP="00D21EE5">
      <w:pPr>
        <w:autoSpaceDE w:val="0"/>
        <w:autoSpaceDN w:val="0"/>
        <w:adjustRightInd w:val="0"/>
        <w:spacing w:after="0" w:line="240" w:lineRule="auto"/>
        <w:rPr>
          <w:rFonts w:ascii="Times New Roman" w:hAnsi="Times New Roman" w:cs="Times New Roman"/>
          <w:b/>
          <w:sz w:val="24"/>
          <w:szCs w:val="20"/>
          <w:lang w:val="en-US"/>
        </w:rPr>
      </w:pPr>
      <w:r w:rsidRPr="00D21EE5">
        <w:rPr>
          <w:rFonts w:ascii="Times New Roman" w:hAnsi="Times New Roman" w:cs="Times New Roman"/>
          <w:b/>
          <w:sz w:val="24"/>
          <w:szCs w:val="20"/>
          <w:lang w:val="en-US"/>
        </w:rPr>
        <w:t>LARGE FIRE: Use water spray, fog or foam. Do not use water jet.</w:t>
      </w:r>
    </w:p>
    <w:p w:rsidR="00CD7015" w:rsidRPr="00500FA8" w:rsidRDefault="00CD7015" w:rsidP="00500FA8">
      <w:pPr>
        <w:pStyle w:val="NoSpacing"/>
      </w:pPr>
    </w:p>
    <w:p w:rsid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Special Remarks on Fire Hazards:</w:t>
      </w:r>
      <w:r w:rsidRPr="00CD7015">
        <w:rPr>
          <w:rFonts w:ascii="Times New Roman" w:hAnsi="Times New Roman" w:cs="Times New Roman"/>
          <w:b/>
          <w:sz w:val="24"/>
          <w:szCs w:val="20"/>
          <w:lang w:val="en-US"/>
        </w:rPr>
        <w:t>Not available.</w:t>
      </w:r>
    </w:p>
    <w:p w:rsidR="00CD7015" w:rsidRPr="00500FA8" w:rsidRDefault="00CD7015" w:rsidP="00500FA8">
      <w:pPr>
        <w:pStyle w:val="NoSpacing"/>
      </w:pP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u w:val="single"/>
          <w:lang w:val="en-US"/>
        </w:rPr>
        <w:t>Special Remarks on Explosion Hazards:</w:t>
      </w:r>
      <w:r w:rsidRPr="00CD7015">
        <w:rPr>
          <w:rFonts w:ascii="Times New Roman" w:hAnsi="Times New Roman" w:cs="Times New Roman"/>
          <w:b/>
          <w:sz w:val="24"/>
          <w:szCs w:val="20"/>
          <w:lang w:val="en-US"/>
        </w:rPr>
        <w:t>Not available.</w:t>
      </w:r>
    </w:p>
    <w:p w:rsidR="00AE28EA" w:rsidRDefault="00AE28EA" w:rsidP="00AE28EA">
      <w:pPr>
        <w:pStyle w:val="NoSpacing"/>
      </w:pPr>
    </w:p>
    <w:p w:rsidR="00AE28EA" w:rsidRPr="00AE28EA" w:rsidRDefault="00AE28EA"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AE28EA" w:rsidRPr="00AE28EA" w:rsidRDefault="00AE28EA" w:rsidP="00AE28EA">
      <w:pPr>
        <w:pStyle w:val="NoSpacing"/>
      </w:pPr>
    </w:p>
    <w:p w:rsidR="00CD7015" w:rsidRDefault="00CD7015" w:rsidP="00CD701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Small Spill:</w:t>
      </w:r>
    </w:p>
    <w:p w:rsidR="00500FA8" w:rsidRPr="00500FA8" w:rsidRDefault="00500FA8" w:rsidP="00500FA8">
      <w:pPr>
        <w:autoSpaceDE w:val="0"/>
        <w:autoSpaceDN w:val="0"/>
        <w:adjustRightInd w:val="0"/>
        <w:spacing w:after="0" w:line="240" w:lineRule="auto"/>
        <w:rPr>
          <w:rFonts w:ascii="Times New Roman" w:hAnsi="Times New Roman" w:cs="Times New Roman"/>
          <w:b/>
          <w:sz w:val="24"/>
          <w:szCs w:val="20"/>
          <w:lang w:val="en-US"/>
        </w:rPr>
      </w:pPr>
      <w:r w:rsidRPr="00500FA8">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CD7015" w:rsidRPr="00500FA8" w:rsidRDefault="00CD7015" w:rsidP="00500FA8">
      <w:pPr>
        <w:pStyle w:val="NoSpacing"/>
      </w:pPr>
    </w:p>
    <w:p w:rsidR="00CD7015" w:rsidRPr="00CD7015" w:rsidRDefault="00CD7015" w:rsidP="00CD7015">
      <w:pPr>
        <w:autoSpaceDE w:val="0"/>
        <w:autoSpaceDN w:val="0"/>
        <w:adjustRightInd w:val="0"/>
        <w:spacing w:after="0" w:line="240" w:lineRule="auto"/>
        <w:rPr>
          <w:rFonts w:ascii="Times New Roman" w:hAnsi="Times New Roman" w:cs="Times New Roman"/>
          <w:b/>
          <w:bCs/>
          <w:sz w:val="28"/>
          <w:szCs w:val="20"/>
          <w:u w:val="single"/>
          <w:lang w:val="en-US"/>
        </w:rPr>
      </w:pPr>
      <w:r w:rsidRPr="00CD7015">
        <w:rPr>
          <w:rFonts w:ascii="Times New Roman" w:hAnsi="Times New Roman" w:cs="Times New Roman"/>
          <w:b/>
          <w:bCs/>
          <w:sz w:val="28"/>
          <w:szCs w:val="20"/>
          <w:u w:val="single"/>
          <w:lang w:val="en-US"/>
        </w:rPr>
        <w:t xml:space="preserve">Large Spill: </w:t>
      </w:r>
    </w:p>
    <w:p w:rsidR="00CD7015" w:rsidRPr="00DF592A" w:rsidRDefault="00500FA8" w:rsidP="00DF592A">
      <w:pPr>
        <w:autoSpaceDE w:val="0"/>
        <w:autoSpaceDN w:val="0"/>
        <w:adjustRightInd w:val="0"/>
        <w:spacing w:after="0" w:line="240" w:lineRule="auto"/>
        <w:rPr>
          <w:rFonts w:ascii="Times New Roman" w:hAnsi="Times New Roman" w:cs="Times New Roman"/>
          <w:b/>
          <w:sz w:val="24"/>
          <w:szCs w:val="20"/>
          <w:lang w:val="en-US"/>
        </w:rPr>
      </w:pPr>
      <w:r w:rsidRPr="00500FA8">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CD7015" w:rsidRPr="00D21EE5" w:rsidRDefault="00CD7015" w:rsidP="00D21EE5">
      <w:pPr>
        <w:pStyle w:val="NoSpacing"/>
      </w:pPr>
    </w:p>
    <w:p w:rsidR="00CD7015" w:rsidRDefault="00CD7015" w:rsidP="00CD701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Precautions:</w:t>
      </w:r>
    </w:p>
    <w:p w:rsidR="0035316A" w:rsidRPr="0035316A" w:rsidRDefault="0035316A" w:rsidP="0035316A">
      <w:pPr>
        <w:autoSpaceDE w:val="0"/>
        <w:autoSpaceDN w:val="0"/>
        <w:adjustRightInd w:val="0"/>
        <w:spacing w:after="0" w:line="240" w:lineRule="auto"/>
        <w:rPr>
          <w:rFonts w:ascii="Times New Roman" w:hAnsi="Times New Roman" w:cs="Times New Roman"/>
          <w:b/>
          <w:sz w:val="24"/>
          <w:szCs w:val="20"/>
          <w:lang w:val="en-US"/>
        </w:rPr>
      </w:pPr>
      <w:r w:rsidRPr="0035316A">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Avoid contact with eyes Wear suitable protective clothing if you feel unwell, seek medical attention and show the label when possible.</w:t>
      </w:r>
    </w:p>
    <w:p w:rsidR="00CD7015" w:rsidRPr="0035316A" w:rsidRDefault="00CD7015" w:rsidP="0035316A">
      <w:pPr>
        <w:pStyle w:val="NoSpacing"/>
      </w:pPr>
    </w:p>
    <w:p w:rsidR="00D21EE5" w:rsidRDefault="00CD7015" w:rsidP="00D21EE5">
      <w:pPr>
        <w:autoSpaceDE w:val="0"/>
        <w:autoSpaceDN w:val="0"/>
        <w:adjustRightInd w:val="0"/>
        <w:spacing w:after="0" w:line="240" w:lineRule="auto"/>
        <w:rPr>
          <w:rFonts w:ascii="Times New Roman" w:hAnsi="Times New Roman" w:cs="Times New Roman"/>
          <w:b/>
          <w:bCs/>
          <w:sz w:val="28"/>
          <w:szCs w:val="20"/>
          <w:lang w:val="en-US"/>
        </w:rPr>
      </w:pPr>
      <w:r w:rsidRPr="00CD7015">
        <w:rPr>
          <w:rFonts w:ascii="Times New Roman" w:hAnsi="Times New Roman" w:cs="Times New Roman"/>
          <w:b/>
          <w:bCs/>
          <w:sz w:val="28"/>
          <w:szCs w:val="20"/>
          <w:u w:val="single"/>
          <w:lang w:val="en-US"/>
        </w:rPr>
        <w:t>Storage:</w:t>
      </w:r>
    </w:p>
    <w:p w:rsidR="0035316A" w:rsidRPr="0035316A" w:rsidRDefault="0035316A" w:rsidP="0035316A">
      <w:pPr>
        <w:autoSpaceDE w:val="0"/>
        <w:autoSpaceDN w:val="0"/>
        <w:adjustRightInd w:val="0"/>
        <w:spacing w:after="0" w:line="240" w:lineRule="auto"/>
        <w:rPr>
          <w:rFonts w:ascii="Times New Roman" w:hAnsi="Times New Roman" w:cs="Times New Roman"/>
          <w:b/>
          <w:sz w:val="24"/>
          <w:szCs w:val="20"/>
          <w:lang w:val="en-US"/>
        </w:rPr>
      </w:pPr>
      <w:r w:rsidRPr="0035316A">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4105DF" w:rsidRPr="0035316A" w:rsidRDefault="004105DF" w:rsidP="003531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CD7015">
      <w:pPr>
        <w:pStyle w:val="NoSpacing"/>
      </w:pPr>
    </w:p>
    <w:p w:rsidR="00CD7015" w:rsidRPr="00CD7015" w:rsidRDefault="00CD7015" w:rsidP="00CD7015">
      <w:pPr>
        <w:pStyle w:val="NoSpacing"/>
      </w:pPr>
    </w:p>
    <w:p w:rsidR="0037285A" w:rsidRPr="0037285A" w:rsidRDefault="0037285A" w:rsidP="0037285A">
      <w:pPr>
        <w:autoSpaceDE w:val="0"/>
        <w:autoSpaceDN w:val="0"/>
        <w:adjustRightInd w:val="0"/>
        <w:spacing w:after="0" w:line="240" w:lineRule="auto"/>
        <w:rPr>
          <w:rFonts w:ascii="Times New Roman" w:hAnsi="Times New Roman" w:cs="Times New Roman"/>
          <w:b/>
          <w:bCs/>
          <w:sz w:val="28"/>
          <w:szCs w:val="20"/>
          <w:u w:val="single"/>
          <w:lang w:val="en-US"/>
        </w:rPr>
      </w:pPr>
      <w:r w:rsidRPr="0037285A">
        <w:rPr>
          <w:rFonts w:ascii="Times New Roman" w:hAnsi="Times New Roman" w:cs="Times New Roman"/>
          <w:b/>
          <w:bCs/>
          <w:sz w:val="28"/>
          <w:szCs w:val="20"/>
          <w:u w:val="single"/>
          <w:lang w:val="en-US"/>
        </w:rPr>
        <w:t>Engineering Controls:</w:t>
      </w:r>
    </w:p>
    <w:p w:rsidR="0035316A" w:rsidRPr="0035316A" w:rsidRDefault="0035316A" w:rsidP="0035316A">
      <w:pPr>
        <w:autoSpaceDE w:val="0"/>
        <w:autoSpaceDN w:val="0"/>
        <w:adjustRightInd w:val="0"/>
        <w:spacing w:after="0" w:line="240" w:lineRule="auto"/>
        <w:rPr>
          <w:rFonts w:ascii="Times New Roman" w:hAnsi="Times New Roman" w:cs="Times New Roman"/>
          <w:b/>
          <w:sz w:val="24"/>
          <w:szCs w:val="20"/>
          <w:lang w:val="en-US"/>
        </w:rPr>
      </w:pPr>
      <w:r w:rsidRPr="0035316A">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7285A" w:rsidRPr="0035316A" w:rsidRDefault="0037285A" w:rsidP="0035316A">
      <w:pPr>
        <w:pStyle w:val="NoSpacing"/>
      </w:pPr>
    </w:p>
    <w:p w:rsidR="0037285A" w:rsidRPr="0037285A" w:rsidRDefault="0037285A" w:rsidP="0037285A">
      <w:pPr>
        <w:autoSpaceDE w:val="0"/>
        <w:autoSpaceDN w:val="0"/>
        <w:adjustRightInd w:val="0"/>
        <w:spacing w:after="0" w:line="240" w:lineRule="auto"/>
        <w:rPr>
          <w:rFonts w:ascii="Times New Roman" w:hAnsi="Times New Roman" w:cs="Times New Roman"/>
          <w:b/>
          <w:bCs/>
          <w:sz w:val="28"/>
          <w:szCs w:val="20"/>
          <w:u w:val="single"/>
          <w:lang w:val="en-US"/>
        </w:rPr>
      </w:pPr>
      <w:r w:rsidRPr="0037285A">
        <w:rPr>
          <w:rFonts w:ascii="Times New Roman" w:hAnsi="Times New Roman" w:cs="Times New Roman"/>
          <w:b/>
          <w:bCs/>
          <w:sz w:val="28"/>
          <w:szCs w:val="20"/>
          <w:u w:val="single"/>
          <w:lang w:val="en-US"/>
        </w:rPr>
        <w:t>Personal Protection:</w:t>
      </w:r>
    </w:p>
    <w:p w:rsidR="0035316A" w:rsidRPr="0035316A" w:rsidRDefault="0035316A" w:rsidP="0035316A">
      <w:pPr>
        <w:autoSpaceDE w:val="0"/>
        <w:autoSpaceDN w:val="0"/>
        <w:adjustRightInd w:val="0"/>
        <w:spacing w:after="0" w:line="240" w:lineRule="auto"/>
        <w:rPr>
          <w:rFonts w:ascii="Times New Roman" w:hAnsi="Times New Roman" w:cs="Times New Roman"/>
          <w:b/>
          <w:sz w:val="24"/>
          <w:szCs w:val="20"/>
          <w:lang w:val="en-US"/>
        </w:rPr>
      </w:pPr>
      <w:r w:rsidRPr="0035316A">
        <w:rPr>
          <w:rFonts w:ascii="Times New Roman" w:hAnsi="Times New Roman" w:cs="Times New Roman"/>
          <w:b/>
          <w:sz w:val="24"/>
          <w:szCs w:val="20"/>
          <w:lang w:val="en-US"/>
        </w:rPr>
        <w:t>Splash goggles. Lab coat. Dust respirator. Be sure to use an approved/certified respirator or equivalent. Gloves.</w:t>
      </w:r>
    </w:p>
    <w:p w:rsidR="0037285A" w:rsidRPr="0035316A" w:rsidRDefault="0037285A" w:rsidP="0035316A">
      <w:pPr>
        <w:pStyle w:val="NoSpacing"/>
      </w:pPr>
    </w:p>
    <w:p w:rsidR="0037285A" w:rsidRPr="0037285A" w:rsidRDefault="0037285A" w:rsidP="0037285A">
      <w:pPr>
        <w:autoSpaceDE w:val="0"/>
        <w:autoSpaceDN w:val="0"/>
        <w:adjustRightInd w:val="0"/>
        <w:spacing w:after="0" w:line="240" w:lineRule="auto"/>
        <w:rPr>
          <w:rFonts w:ascii="Times New Roman" w:hAnsi="Times New Roman" w:cs="Times New Roman"/>
          <w:b/>
          <w:bCs/>
          <w:sz w:val="28"/>
          <w:szCs w:val="20"/>
          <w:u w:val="single"/>
          <w:lang w:val="en-US"/>
        </w:rPr>
      </w:pPr>
      <w:r w:rsidRPr="0037285A">
        <w:rPr>
          <w:rFonts w:ascii="Times New Roman" w:hAnsi="Times New Roman" w:cs="Times New Roman"/>
          <w:b/>
          <w:bCs/>
          <w:sz w:val="28"/>
          <w:szCs w:val="20"/>
          <w:u w:val="single"/>
          <w:lang w:val="en-US"/>
        </w:rPr>
        <w:t>Personal Protection in Case of a Large Spill:</w:t>
      </w:r>
    </w:p>
    <w:p w:rsidR="0035316A" w:rsidRPr="0035316A" w:rsidRDefault="0035316A" w:rsidP="0035316A">
      <w:pPr>
        <w:autoSpaceDE w:val="0"/>
        <w:autoSpaceDN w:val="0"/>
        <w:adjustRightInd w:val="0"/>
        <w:spacing w:after="0" w:line="240" w:lineRule="auto"/>
        <w:rPr>
          <w:rFonts w:ascii="Times New Roman" w:hAnsi="Times New Roman" w:cs="Times New Roman"/>
          <w:b/>
          <w:sz w:val="24"/>
          <w:szCs w:val="20"/>
          <w:lang w:val="en-US"/>
        </w:rPr>
      </w:pPr>
      <w:r w:rsidRPr="0035316A">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35316A" w:rsidRPr="0035316A" w:rsidRDefault="0035316A" w:rsidP="0035316A">
      <w:pPr>
        <w:pStyle w:val="NoSpacing"/>
      </w:pPr>
    </w:p>
    <w:p w:rsidR="0037285A" w:rsidRPr="0037285A" w:rsidRDefault="0037285A" w:rsidP="0037285A">
      <w:pPr>
        <w:autoSpaceDE w:val="0"/>
        <w:autoSpaceDN w:val="0"/>
        <w:adjustRightInd w:val="0"/>
        <w:spacing w:after="0" w:line="240" w:lineRule="auto"/>
        <w:rPr>
          <w:rFonts w:ascii="Times New Roman" w:hAnsi="Times New Roman" w:cs="Times New Roman"/>
          <w:b/>
          <w:sz w:val="24"/>
          <w:szCs w:val="20"/>
          <w:lang w:val="en-US"/>
        </w:rPr>
      </w:pPr>
      <w:r w:rsidRPr="0037285A">
        <w:rPr>
          <w:rFonts w:ascii="Times New Roman" w:hAnsi="Times New Roman" w:cs="Times New Roman"/>
          <w:b/>
          <w:bCs/>
          <w:sz w:val="28"/>
          <w:szCs w:val="20"/>
          <w:u w:val="single"/>
          <w:lang w:val="en-US"/>
        </w:rPr>
        <w:t>Exposure Limits:</w:t>
      </w:r>
      <w:r w:rsidRPr="0037285A">
        <w:rPr>
          <w:rFonts w:ascii="Times New Roman" w:hAnsi="Times New Roman" w:cs="Times New Roman"/>
          <w:b/>
          <w:sz w:val="24"/>
          <w:szCs w:val="20"/>
          <w:lang w:val="en-US"/>
        </w:rPr>
        <w:t>Not available.</w:t>
      </w:r>
    </w:p>
    <w:p w:rsidR="00CD7015" w:rsidRPr="00CD7015" w:rsidRDefault="00CD7015" w:rsidP="00CD70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CD7015">
      <w:pPr>
        <w:pStyle w:val="NoSpacing"/>
      </w:pPr>
    </w:p>
    <w:p w:rsidR="0037285A" w:rsidRDefault="00CD7015" w:rsidP="0037285A">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35316A">
        <w:rPr>
          <w:rFonts w:ascii="Times New Roman" w:hAnsi="Times New Roman" w:cs="Times New Roman"/>
          <w:b/>
          <w:sz w:val="24"/>
          <w:szCs w:val="20"/>
          <w:lang w:val="en-US"/>
        </w:rPr>
        <w:t>Solid. (Solid crystalline powder.)</w:t>
      </w:r>
    </w:p>
    <w:p w:rsidR="00CD7015" w:rsidRPr="0037285A"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35316A" w:rsidRDefault="00CD7015" w:rsidP="0035316A">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35316A">
        <w:rPr>
          <w:rFonts w:ascii="Times New Roman" w:hAnsi="Times New Roman" w:cs="Times New Roman"/>
          <w:b/>
          <w:sz w:val="24"/>
          <w:szCs w:val="20"/>
          <w:lang w:val="en-US"/>
        </w:rPr>
        <w:t>256.32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7285A" w:rsidTr="008C41A4">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7285A" w:rsidRPr="00BD2E4F" w:rsidRDefault="0037285A" w:rsidP="008C41A4">
            <w:pPr>
              <w:rPr>
                <w:color w:val="auto"/>
              </w:rPr>
            </w:pPr>
            <w:r w:rsidRPr="005F77B5">
              <w:rPr>
                <w:color w:val="auto"/>
                <w:sz w:val="44"/>
              </w:rPr>
              <w:lastRenderedPageBreak/>
              <w:t>Section 9: Physical and Chemical Properties</w:t>
            </w:r>
            <w:r>
              <w:rPr>
                <w:color w:val="auto"/>
                <w:sz w:val="44"/>
              </w:rPr>
              <w:t xml:space="preserve"> (Continued)</w:t>
            </w:r>
          </w:p>
        </w:tc>
      </w:tr>
    </w:tbl>
    <w:p w:rsidR="0037285A" w:rsidRPr="0035316A" w:rsidRDefault="0037285A" w:rsidP="0035316A">
      <w:pPr>
        <w:pStyle w:val="NoSpacing"/>
      </w:pPr>
    </w:p>
    <w:p w:rsidR="00CD7015" w:rsidRPr="0037285A"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35316A">
        <w:rPr>
          <w:rFonts w:ascii="Times New Roman" w:hAnsi="Times New Roman" w:cs="Times New Roman"/>
          <w:b/>
          <w:sz w:val="24"/>
          <w:szCs w:val="20"/>
          <w:lang w:val="en-US"/>
        </w:rPr>
        <w:t>Blue. (Dark.)</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proofErr w:type="gramStart"/>
      <w:r w:rsidRPr="00CD7015">
        <w:rPr>
          <w:rFonts w:ascii="Times New Roman" w:hAnsi="Times New Roman" w:cs="Times New Roman"/>
          <w:b/>
          <w:bCs/>
          <w:sz w:val="28"/>
          <w:szCs w:val="20"/>
          <w:lang w:val="en-US"/>
        </w:rPr>
        <w:t>pH</w:t>
      </w:r>
      <w:proofErr w:type="gramEnd"/>
      <w:r w:rsidRPr="00CD7015">
        <w:rPr>
          <w:rFonts w:ascii="Times New Roman" w:hAnsi="Times New Roman" w:cs="Times New Roman"/>
          <w:b/>
          <w:bCs/>
          <w:sz w:val="28"/>
          <w:szCs w:val="20"/>
          <w:lang w:val="en-US"/>
        </w:rPr>
        <w:t xml:space="preserve"> (1% </w:t>
      </w:r>
      <w:proofErr w:type="spellStart"/>
      <w:r w:rsidRPr="00CD7015">
        <w:rPr>
          <w:rFonts w:ascii="Times New Roman" w:hAnsi="Times New Roman" w:cs="Times New Roman"/>
          <w:b/>
          <w:bCs/>
          <w:sz w:val="28"/>
          <w:szCs w:val="20"/>
          <w:lang w:val="en-US"/>
        </w:rPr>
        <w:t>soln</w:t>
      </w:r>
      <w:proofErr w:type="spellEnd"/>
      <w:r w:rsidRPr="00CD7015">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7285A" w:rsidRPr="00CD7015">
        <w:rPr>
          <w:rFonts w:ascii="Times New Roman" w:hAnsi="Times New Roman" w:cs="Times New Roman"/>
          <w:b/>
          <w:sz w:val="24"/>
          <w:szCs w:val="20"/>
          <w:lang w:val="en-US"/>
        </w:rPr>
        <w:t>Not available.</w:t>
      </w:r>
    </w:p>
    <w:p w:rsidR="00CD7015" w:rsidRPr="0037285A"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CD7015">
        <w:rPr>
          <w:rFonts w:ascii="Times New Roman" w:hAnsi="Times New Roman" w:cs="Times New Roman"/>
          <w:b/>
          <w:sz w:val="24"/>
          <w:szCs w:val="20"/>
          <w:lang w:val="en-US"/>
        </w:rPr>
        <w:t>Not available.</w:t>
      </w:r>
    </w:p>
    <w:p w:rsidR="0035316A" w:rsidRDefault="00CD7015" w:rsidP="0035316A">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35316A">
        <w:rPr>
          <w:rFonts w:ascii="Times New Roman" w:hAnsi="Times New Roman" w:cs="Times New Roman"/>
          <w:b/>
          <w:sz w:val="24"/>
          <w:szCs w:val="20"/>
          <w:lang w:val="en-US"/>
        </w:rPr>
        <w:t>Decomposes. (168°C or 334.4°F)</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7285A" w:rsidRPr="00CD7015">
        <w:rPr>
          <w:rFonts w:ascii="Times New Roman" w:hAnsi="Times New Roman" w:cs="Times New Roman"/>
          <w:b/>
          <w:sz w:val="24"/>
          <w:szCs w:val="20"/>
          <w:lang w:val="en-US"/>
        </w:rPr>
        <w:t>Not available.</w:t>
      </w:r>
    </w:p>
    <w:p w:rsidR="0037285A"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7285A"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37285A">
        <w:rPr>
          <w:rFonts w:ascii="Times New Roman" w:hAnsi="Times New Roman" w:cs="Times New Roman"/>
          <w:b/>
          <w:bCs/>
          <w:sz w:val="28"/>
          <w:szCs w:val="20"/>
          <w:lang w:val="en-US"/>
        </w:rPr>
        <w:t xml:space="preserve">: </w:t>
      </w:r>
      <w:r w:rsidR="0037285A"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 xml:space="preserve">Water/Oil Dist. </w:t>
      </w:r>
      <w:proofErr w:type="spellStart"/>
      <w:r w:rsidRPr="00CD7015">
        <w:rPr>
          <w:rFonts w:ascii="Times New Roman" w:hAnsi="Times New Roman" w:cs="Times New Roman"/>
          <w:b/>
          <w:bCs/>
          <w:sz w:val="28"/>
          <w:szCs w:val="20"/>
          <w:lang w:val="en-US"/>
        </w:rPr>
        <w:t>Coeff</w:t>
      </w:r>
      <w:proofErr w:type="spellEnd"/>
      <w:r w:rsidRPr="00CD7015">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CD7015" w:rsidRDefault="00CD7015" w:rsidP="00CD7015">
      <w:pPr>
        <w:autoSpaceDE w:val="0"/>
        <w:autoSpaceDN w:val="0"/>
        <w:adjustRightInd w:val="0"/>
        <w:spacing w:after="0" w:line="240" w:lineRule="auto"/>
        <w:rPr>
          <w:rFonts w:ascii="Times New Roman" w:hAnsi="Times New Roman" w:cs="Times New Roman"/>
          <w:b/>
          <w:sz w:val="24"/>
          <w:szCs w:val="20"/>
          <w:lang w:val="en-US"/>
        </w:rPr>
      </w:pPr>
      <w:proofErr w:type="spellStart"/>
      <w:r w:rsidRPr="00CD7015">
        <w:rPr>
          <w:rFonts w:ascii="Times New Roman" w:hAnsi="Times New Roman" w:cs="Times New Roman"/>
          <w:b/>
          <w:bCs/>
          <w:sz w:val="28"/>
          <w:szCs w:val="20"/>
          <w:lang w:val="en-US"/>
        </w:rPr>
        <w:t>Ionicity</w:t>
      </w:r>
      <w:proofErr w:type="spellEnd"/>
      <w:r w:rsidRPr="00CD7015">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Pr="00CD7015">
        <w:rPr>
          <w:rFonts w:ascii="Times New Roman" w:hAnsi="Times New Roman" w:cs="Times New Roman"/>
          <w:b/>
          <w:sz w:val="24"/>
          <w:szCs w:val="20"/>
          <w:lang w:val="en-US"/>
        </w:rPr>
        <w:t>Not available.</w:t>
      </w:r>
    </w:p>
    <w:p w:rsidR="00CD7015" w:rsidRPr="0037285A" w:rsidRDefault="00CD7015" w:rsidP="00CD7015">
      <w:pPr>
        <w:autoSpaceDE w:val="0"/>
        <w:autoSpaceDN w:val="0"/>
        <w:adjustRightInd w:val="0"/>
        <w:spacing w:after="0" w:line="240" w:lineRule="auto"/>
        <w:rPr>
          <w:rFonts w:ascii="Arial" w:hAnsi="Arial" w:cs="Arial"/>
          <w:sz w:val="20"/>
          <w:szCs w:val="20"/>
          <w:lang w:val="en-US"/>
        </w:rPr>
      </w:pPr>
      <w:r w:rsidRPr="00CD7015">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35316A">
        <w:rPr>
          <w:rFonts w:ascii="Times New Roman" w:hAnsi="Times New Roman" w:cs="Times New Roman"/>
          <w:b/>
          <w:sz w:val="24"/>
          <w:szCs w:val="20"/>
          <w:lang w:val="en-US"/>
        </w:rPr>
        <w:t>See solubility in water, methanol.</w:t>
      </w:r>
    </w:p>
    <w:p w:rsidR="0035316A" w:rsidRPr="0035316A" w:rsidRDefault="00CD7015" w:rsidP="0035316A">
      <w:pPr>
        <w:autoSpaceDE w:val="0"/>
        <w:autoSpaceDN w:val="0"/>
        <w:adjustRightInd w:val="0"/>
        <w:spacing w:after="0" w:line="240" w:lineRule="auto"/>
        <w:rPr>
          <w:rFonts w:ascii="Times New Roman" w:hAnsi="Times New Roman" w:cs="Times New Roman"/>
          <w:b/>
          <w:sz w:val="24"/>
          <w:szCs w:val="20"/>
          <w:lang w:val="en-US"/>
        </w:rPr>
      </w:pPr>
      <w:r w:rsidRPr="00CD7015">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CD7015">
        <w:rPr>
          <w:rFonts w:ascii="Times New Roman" w:hAnsi="Times New Roman" w:cs="Times New Roman"/>
          <w:b/>
          <w:bCs/>
          <w:sz w:val="28"/>
          <w:szCs w:val="20"/>
          <w:lang w:val="en-US"/>
        </w:rPr>
        <w:t xml:space="preserve">: </w:t>
      </w:r>
      <w:r w:rsidR="0035316A" w:rsidRPr="0035316A">
        <w:rPr>
          <w:rFonts w:ascii="Times New Roman" w:hAnsi="Times New Roman" w:cs="Times New Roman"/>
          <w:b/>
          <w:sz w:val="24"/>
          <w:szCs w:val="20"/>
          <w:lang w:val="en-US"/>
        </w:rPr>
        <w:t>Soluble in methanol. Insoluble in cold water.</w:t>
      </w:r>
    </w:p>
    <w:p w:rsidR="002622B0" w:rsidRPr="0037285A" w:rsidRDefault="002622B0" w:rsidP="0035316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564B4A" w:rsidRDefault="00B82F2B" w:rsidP="00564B4A">
      <w:pPr>
        <w:pStyle w:val="NoSpacing"/>
      </w:pPr>
    </w:p>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B5400B" w:rsidRDefault="005460EF" w:rsidP="00B5400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B5400B" w:rsidRDefault="00621E8B" w:rsidP="00B5400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2622B0" w:rsidRPr="005460EF">
        <w:rPr>
          <w:rFonts w:ascii="Times New Roman" w:hAnsi="Times New Roman" w:cs="Times New Roman"/>
          <w:b/>
          <w:bCs/>
          <w:sz w:val="24"/>
          <w:szCs w:val="24"/>
        </w:rPr>
        <w:t>Not available.</w:t>
      </w:r>
    </w:p>
    <w:p w:rsidR="005F77B5" w:rsidRPr="001C2321" w:rsidRDefault="005F77B5" w:rsidP="001C2321">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2622B0" w:rsidRPr="005460EF">
        <w:rPr>
          <w:rFonts w:ascii="Times New Roman" w:hAnsi="Times New Roman" w:cs="Times New Roman"/>
          <w:b/>
          <w:bCs/>
          <w:sz w:val="24"/>
          <w:szCs w:val="24"/>
        </w:rPr>
        <w:t>Not available.</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5400B" w:rsidRPr="00B5400B">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F77B5" w:rsidRPr="001C2321" w:rsidRDefault="005460EF" w:rsidP="00AE28EA">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2622B0" w:rsidRPr="005460EF">
        <w:rPr>
          <w:rFonts w:ascii="Times New Roman" w:hAnsi="Times New Roman" w:cs="Times New Roman"/>
          <w:b/>
          <w:bCs/>
          <w:sz w:val="24"/>
          <w:szCs w:val="24"/>
        </w:rPr>
        <w:t>Not available.</w:t>
      </w:r>
    </w:p>
    <w:p w:rsidR="00AE28EA" w:rsidRPr="001C2321" w:rsidRDefault="00AE28EA" w:rsidP="001C2321">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A72569" w:rsidRDefault="005460EF" w:rsidP="00A72569">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948EC">
        <w:rPr>
          <w:rFonts w:ascii="Times New Roman" w:hAnsi="Times New Roman" w:cs="Times New Roman"/>
          <w:b/>
          <w:sz w:val="24"/>
          <w:szCs w:val="20"/>
          <w:lang w:val="en-US"/>
        </w:rPr>
        <w:t>No.</w:t>
      </w:r>
    </w:p>
    <w:p w:rsidR="003A3B1E" w:rsidRDefault="003A3B1E" w:rsidP="003A3B1E">
      <w:pPr>
        <w:autoSpaceDE w:val="0"/>
        <w:autoSpaceDN w:val="0"/>
        <w:adjustRightInd w:val="0"/>
        <w:spacing w:after="0" w:line="240" w:lineRule="auto"/>
        <w:rPr>
          <w:rFonts w:ascii="Arial" w:hAnsi="Arial" w:cs="Arial"/>
          <w:sz w:val="20"/>
          <w:szCs w:val="20"/>
          <w:lang w:val="en-US"/>
        </w:rPr>
      </w:pP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77B5" w:rsidRDefault="005F77B5" w:rsidP="00BE4471">
      <w:pPr>
        <w:pStyle w:val="NoSpacing"/>
      </w:pPr>
    </w:p>
    <w:p w:rsidR="00BE4471" w:rsidRPr="003561C1" w:rsidRDefault="00BE4471" w:rsidP="003561C1">
      <w:pPr>
        <w:pStyle w:val="NoSpacing"/>
      </w:pPr>
    </w:p>
    <w:p w:rsidR="00542852" w:rsidRPr="00080EAC" w:rsidRDefault="00542852" w:rsidP="00542852">
      <w:pPr>
        <w:autoSpaceDE w:val="0"/>
        <w:autoSpaceDN w:val="0"/>
        <w:adjustRightInd w:val="0"/>
        <w:spacing w:after="0" w:line="240" w:lineRule="auto"/>
        <w:rPr>
          <w:rFonts w:ascii="Arial" w:hAnsi="Arial" w:cs="Arial"/>
          <w:sz w:val="20"/>
          <w:szCs w:val="20"/>
          <w:lang w:val="en-US"/>
        </w:rPr>
      </w:pPr>
      <w:r w:rsidRPr="00542852">
        <w:rPr>
          <w:rFonts w:ascii="Times New Roman" w:hAnsi="Times New Roman" w:cs="Times New Roman"/>
          <w:b/>
          <w:bCs/>
          <w:sz w:val="28"/>
          <w:szCs w:val="20"/>
          <w:u w:val="single"/>
          <w:lang w:val="en-US"/>
        </w:rPr>
        <w:t>Routes of Entry:</w:t>
      </w:r>
      <w:r w:rsidR="00080EAC" w:rsidRPr="00080EAC">
        <w:rPr>
          <w:rFonts w:ascii="Times New Roman" w:hAnsi="Times New Roman" w:cs="Times New Roman"/>
          <w:b/>
          <w:sz w:val="24"/>
          <w:szCs w:val="20"/>
          <w:lang w:val="en-US"/>
        </w:rPr>
        <w:t>Eye contact. Ingestion.</w:t>
      </w:r>
    </w:p>
    <w:p w:rsidR="00542852" w:rsidRPr="00542852" w:rsidRDefault="00542852" w:rsidP="00080EAC">
      <w:pPr>
        <w:pStyle w:val="NoSpacing"/>
        <w:rPr>
          <w:lang w:val="en-US"/>
        </w:rPr>
      </w:pPr>
    </w:p>
    <w:p w:rsidR="00080EAC" w:rsidRPr="00080EAC" w:rsidRDefault="00542852" w:rsidP="00080EAC">
      <w:pPr>
        <w:autoSpaceDE w:val="0"/>
        <w:autoSpaceDN w:val="0"/>
        <w:adjustRightInd w:val="0"/>
        <w:spacing w:after="0" w:line="240" w:lineRule="auto"/>
        <w:rPr>
          <w:rFonts w:ascii="Times New Roman" w:hAnsi="Times New Roman" w:cs="Times New Roman"/>
          <w:b/>
          <w:bCs/>
          <w:sz w:val="28"/>
          <w:szCs w:val="20"/>
          <w:u w:val="single"/>
          <w:lang w:val="en-US"/>
        </w:rPr>
      </w:pPr>
      <w:r w:rsidRPr="00542852">
        <w:rPr>
          <w:rFonts w:ascii="Times New Roman" w:hAnsi="Times New Roman" w:cs="Times New Roman"/>
          <w:b/>
          <w:bCs/>
          <w:sz w:val="28"/>
          <w:szCs w:val="20"/>
          <w:u w:val="single"/>
          <w:lang w:val="en-US"/>
        </w:rPr>
        <w:t>Toxicity to Animals:</w:t>
      </w:r>
      <w:r w:rsidR="00080EAC" w:rsidRPr="00080EAC">
        <w:rPr>
          <w:rFonts w:ascii="Times New Roman" w:hAnsi="Times New Roman" w:cs="Times New Roman"/>
          <w:b/>
          <w:sz w:val="24"/>
          <w:szCs w:val="20"/>
          <w:lang w:val="en-US"/>
        </w:rPr>
        <w:t>LD50: Not available. LC50: Not available.</w:t>
      </w:r>
    </w:p>
    <w:p w:rsidR="00542852" w:rsidRPr="00542852" w:rsidRDefault="00542852" w:rsidP="00080EAC">
      <w:pPr>
        <w:pStyle w:val="NoSpacing"/>
        <w:rPr>
          <w:lang w:val="en-US"/>
        </w:rPr>
      </w:pPr>
    </w:p>
    <w:p w:rsidR="0035316A" w:rsidRDefault="00542852" w:rsidP="0035316A">
      <w:pPr>
        <w:autoSpaceDE w:val="0"/>
        <w:autoSpaceDN w:val="0"/>
        <w:adjustRightInd w:val="0"/>
        <w:spacing w:after="0" w:line="240" w:lineRule="auto"/>
        <w:rPr>
          <w:rFonts w:ascii="Arial" w:hAnsi="Arial" w:cs="Arial"/>
          <w:sz w:val="20"/>
          <w:szCs w:val="20"/>
          <w:lang w:val="en-US"/>
        </w:rPr>
      </w:pPr>
      <w:r w:rsidRPr="00542852">
        <w:rPr>
          <w:rFonts w:ascii="Times New Roman" w:hAnsi="Times New Roman" w:cs="Times New Roman"/>
          <w:b/>
          <w:bCs/>
          <w:sz w:val="28"/>
          <w:szCs w:val="20"/>
          <w:u w:val="single"/>
          <w:lang w:val="en-US"/>
        </w:rPr>
        <w:t>Chronic Effects on Humans:</w:t>
      </w:r>
      <w:r w:rsidR="0035316A" w:rsidRPr="0035316A">
        <w:rPr>
          <w:rFonts w:ascii="Times New Roman" w:hAnsi="Times New Roman" w:cs="Times New Roman"/>
          <w:b/>
          <w:sz w:val="24"/>
          <w:szCs w:val="20"/>
          <w:lang w:val="en-US"/>
        </w:rPr>
        <w:t>The substance is toxic to kidneys, mucous membranes.</w:t>
      </w:r>
    </w:p>
    <w:p w:rsidR="00542852" w:rsidRPr="00542852" w:rsidRDefault="00542852" w:rsidP="0035316A">
      <w:pPr>
        <w:pStyle w:val="NoSpacing"/>
        <w:rPr>
          <w:lang w:val="en-US"/>
        </w:rPr>
      </w:pPr>
    </w:p>
    <w:p w:rsidR="00080EAC" w:rsidRDefault="00542852" w:rsidP="00080EAC">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Other Toxic Effects on Humans:</w:t>
      </w:r>
    </w:p>
    <w:p w:rsidR="0035316A" w:rsidRPr="0035316A" w:rsidRDefault="0035316A" w:rsidP="0035316A">
      <w:pPr>
        <w:autoSpaceDE w:val="0"/>
        <w:autoSpaceDN w:val="0"/>
        <w:adjustRightInd w:val="0"/>
        <w:spacing w:after="0" w:line="240" w:lineRule="auto"/>
        <w:rPr>
          <w:rFonts w:ascii="Times New Roman" w:hAnsi="Times New Roman" w:cs="Times New Roman"/>
          <w:b/>
          <w:sz w:val="24"/>
          <w:szCs w:val="20"/>
          <w:lang w:val="en-US"/>
        </w:rPr>
      </w:pPr>
      <w:r w:rsidRPr="0035316A">
        <w:rPr>
          <w:rFonts w:ascii="Times New Roman" w:hAnsi="Times New Roman" w:cs="Times New Roman"/>
          <w:b/>
          <w:sz w:val="24"/>
          <w:szCs w:val="20"/>
          <w:lang w:val="en-US"/>
        </w:rPr>
        <w:t>Hazardous in case of ingestion. Slightly hazardous in case of skin contact (irritant), of inhalation.</w:t>
      </w:r>
    </w:p>
    <w:p w:rsidR="00542852" w:rsidRPr="00542852" w:rsidRDefault="00542852" w:rsidP="0035316A">
      <w:pPr>
        <w:pStyle w:val="NoSpacing"/>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Special Remarks on Toxicity to Animals:</w:t>
      </w:r>
      <w:r w:rsidRPr="00542852">
        <w:rPr>
          <w:rFonts w:ascii="Times New Roman" w:hAnsi="Times New Roman" w:cs="Times New Roman"/>
          <w:b/>
          <w:sz w:val="24"/>
          <w:szCs w:val="20"/>
          <w:lang w:val="en-US"/>
        </w:rPr>
        <w:t>Not available.</w:t>
      </w:r>
    </w:p>
    <w:p w:rsidR="003561C1" w:rsidRPr="00564B4A" w:rsidRDefault="003561C1" w:rsidP="00564B4A">
      <w:pPr>
        <w:pStyle w:val="NoSpacing"/>
      </w:pPr>
    </w:p>
    <w:p w:rsidR="00564B4A" w:rsidRPr="00212382" w:rsidRDefault="001973D0" w:rsidP="00564B4A">
      <w:pPr>
        <w:autoSpaceDE w:val="0"/>
        <w:autoSpaceDN w:val="0"/>
        <w:adjustRightInd w:val="0"/>
        <w:spacing w:after="0" w:line="240" w:lineRule="auto"/>
        <w:rPr>
          <w:rFonts w:ascii="Arial" w:hAnsi="Arial" w:cs="Arial"/>
          <w:sz w:val="20"/>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1C2321" w:rsidRPr="003561C1">
        <w:rPr>
          <w:rFonts w:ascii="Times New Roman" w:hAnsi="Times New Roman" w:cs="Times New Roman"/>
          <w:b/>
          <w:sz w:val="24"/>
          <w:szCs w:val="24"/>
        </w:rPr>
        <w:t>Not Available.</w:t>
      </w:r>
    </w:p>
    <w:p w:rsidR="00564B4A" w:rsidRDefault="00564B4A" w:rsidP="00212382">
      <w:pPr>
        <w:pStyle w:val="NoSpacing"/>
      </w:pPr>
    </w:p>
    <w:p w:rsidR="00080EAC" w:rsidRDefault="00080EAC" w:rsidP="00212382">
      <w:pPr>
        <w:pStyle w:val="NoSpacing"/>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Pr="003561C1">
        <w:rPr>
          <w:rFonts w:ascii="Times New Roman" w:hAnsi="Times New Roman" w:cs="Times New Roman"/>
          <w:b/>
          <w:sz w:val="24"/>
          <w:szCs w:val="24"/>
        </w:rPr>
        <w:t>Not Available.</w:t>
      </w:r>
    </w:p>
    <w:p w:rsidR="00080EAC" w:rsidRPr="00080EAC" w:rsidRDefault="00080EAC" w:rsidP="00080EAC">
      <w:pPr>
        <w:pStyle w:val="NoSpacing"/>
      </w:pPr>
    </w:p>
    <w:p w:rsidR="003A3B1E" w:rsidRPr="00542852" w:rsidRDefault="003A3B1E" w:rsidP="00542852">
      <w:pPr>
        <w:autoSpaceDE w:val="0"/>
        <w:autoSpaceDN w:val="0"/>
        <w:adjustRightInd w:val="0"/>
        <w:spacing w:after="0" w:line="240" w:lineRule="auto"/>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proofErr w:type="spellStart"/>
      <w:r w:rsidRPr="00542852">
        <w:rPr>
          <w:rFonts w:ascii="Times New Roman" w:hAnsi="Times New Roman" w:cs="Times New Roman"/>
          <w:b/>
          <w:bCs/>
          <w:sz w:val="28"/>
          <w:szCs w:val="20"/>
          <w:u w:val="single"/>
          <w:lang w:val="en-US"/>
        </w:rPr>
        <w:t>Ecotoxicity:</w:t>
      </w:r>
      <w:r w:rsidRPr="00542852">
        <w:rPr>
          <w:rFonts w:ascii="Times New Roman" w:hAnsi="Times New Roman" w:cs="Times New Roman"/>
          <w:b/>
          <w:sz w:val="24"/>
          <w:szCs w:val="20"/>
          <w:lang w:val="en-US"/>
        </w:rPr>
        <w:t>Not</w:t>
      </w:r>
      <w:proofErr w:type="spellEnd"/>
      <w:r w:rsidRPr="00542852">
        <w:rPr>
          <w:rFonts w:ascii="Times New Roman" w:hAnsi="Times New Roman" w:cs="Times New Roman"/>
          <w:b/>
          <w:sz w:val="24"/>
          <w:szCs w:val="20"/>
          <w:lang w:val="en-US"/>
        </w:rPr>
        <w:t xml:space="preserve"> available.</w:t>
      </w:r>
    </w:p>
    <w:p w:rsidR="00542852" w:rsidRPr="00542852" w:rsidRDefault="00542852" w:rsidP="00542852">
      <w:pPr>
        <w:pStyle w:val="NoSpacing"/>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BOD5 and COD:</w:t>
      </w:r>
      <w:r w:rsidRPr="00542852">
        <w:rPr>
          <w:rFonts w:ascii="Times New Roman" w:hAnsi="Times New Roman" w:cs="Times New Roman"/>
          <w:b/>
          <w:sz w:val="24"/>
          <w:szCs w:val="20"/>
          <w:lang w:val="en-US"/>
        </w:rPr>
        <w:t>Not available.</w:t>
      </w:r>
    </w:p>
    <w:p w:rsidR="00542852" w:rsidRPr="00542852" w:rsidRDefault="00542852" w:rsidP="00542852">
      <w:pPr>
        <w:pStyle w:val="NoSpacing"/>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bCs/>
          <w:sz w:val="28"/>
          <w:szCs w:val="20"/>
          <w:u w:val="single"/>
          <w:lang w:val="en-US"/>
        </w:rPr>
      </w:pPr>
      <w:r w:rsidRPr="00542852">
        <w:rPr>
          <w:rFonts w:ascii="Times New Roman" w:hAnsi="Times New Roman" w:cs="Times New Roman"/>
          <w:b/>
          <w:bCs/>
          <w:sz w:val="28"/>
          <w:szCs w:val="20"/>
          <w:u w:val="single"/>
          <w:lang w:val="en-US"/>
        </w:rPr>
        <w:t>Products of Biodegradation:</w:t>
      </w: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sz w:val="24"/>
          <w:szCs w:val="20"/>
          <w:lang w:val="en-US"/>
        </w:rPr>
        <w:t>Possibly hazardous short term degradation products are not likely. However, long term degradation products may arise.</w:t>
      </w:r>
    </w:p>
    <w:p w:rsidR="00542852" w:rsidRPr="00542852" w:rsidRDefault="00542852" w:rsidP="00542852">
      <w:pPr>
        <w:pStyle w:val="NoSpacing"/>
        <w:rPr>
          <w:lang w:val="en-US"/>
        </w:rPr>
      </w:pPr>
    </w:p>
    <w:p w:rsidR="00080EAC" w:rsidRDefault="00542852" w:rsidP="00080EAC">
      <w:pPr>
        <w:autoSpaceDE w:val="0"/>
        <w:autoSpaceDN w:val="0"/>
        <w:adjustRightInd w:val="0"/>
        <w:spacing w:after="0" w:line="240" w:lineRule="auto"/>
        <w:rPr>
          <w:rFonts w:ascii="Arial" w:hAnsi="Arial" w:cs="Arial"/>
          <w:sz w:val="20"/>
          <w:szCs w:val="20"/>
          <w:lang w:val="en-US"/>
        </w:rPr>
      </w:pPr>
      <w:r w:rsidRPr="00542852">
        <w:rPr>
          <w:rFonts w:ascii="Times New Roman" w:hAnsi="Times New Roman" w:cs="Times New Roman"/>
          <w:b/>
          <w:bCs/>
          <w:sz w:val="28"/>
          <w:szCs w:val="20"/>
          <w:u w:val="single"/>
          <w:lang w:val="en-US"/>
        </w:rPr>
        <w:t>Toxicity of the Products of Biodegradation:</w:t>
      </w:r>
      <w:r w:rsidR="00080EAC" w:rsidRPr="00080EAC">
        <w:rPr>
          <w:rFonts w:ascii="Times New Roman" w:hAnsi="Times New Roman" w:cs="Times New Roman"/>
          <w:b/>
          <w:sz w:val="24"/>
          <w:szCs w:val="20"/>
          <w:lang w:val="en-US"/>
        </w:rPr>
        <w:t>The products of degradation are more toxic.</w:t>
      </w:r>
    </w:p>
    <w:p w:rsidR="00542852" w:rsidRPr="00542852" w:rsidRDefault="00542852" w:rsidP="00080EAC">
      <w:pPr>
        <w:autoSpaceDE w:val="0"/>
        <w:autoSpaceDN w:val="0"/>
        <w:adjustRightInd w:val="0"/>
        <w:spacing w:after="0" w:line="240" w:lineRule="auto"/>
        <w:rPr>
          <w:lang w:val="en-US"/>
        </w:rPr>
      </w:pPr>
    </w:p>
    <w:p w:rsidR="00542852" w:rsidRPr="00542852" w:rsidRDefault="00542852" w:rsidP="00542852">
      <w:pPr>
        <w:autoSpaceDE w:val="0"/>
        <w:autoSpaceDN w:val="0"/>
        <w:adjustRightInd w:val="0"/>
        <w:spacing w:after="0" w:line="240" w:lineRule="auto"/>
        <w:rPr>
          <w:rFonts w:ascii="Times New Roman" w:hAnsi="Times New Roman" w:cs="Times New Roman"/>
          <w:b/>
          <w:sz w:val="24"/>
          <w:szCs w:val="20"/>
          <w:lang w:val="en-US"/>
        </w:rPr>
      </w:pPr>
      <w:r w:rsidRPr="00542852">
        <w:rPr>
          <w:rFonts w:ascii="Times New Roman" w:hAnsi="Times New Roman" w:cs="Times New Roman"/>
          <w:b/>
          <w:bCs/>
          <w:sz w:val="28"/>
          <w:szCs w:val="20"/>
          <w:u w:val="single"/>
          <w:lang w:val="en-US"/>
        </w:rPr>
        <w:t>Special Remarks on the Products of Biodegradation:</w:t>
      </w:r>
      <w:r w:rsidRPr="00542852">
        <w:rPr>
          <w:rFonts w:ascii="Times New Roman" w:hAnsi="Times New Roman" w:cs="Times New Roman"/>
          <w:b/>
          <w:sz w:val="24"/>
          <w:szCs w:val="20"/>
          <w:lang w:val="en-US"/>
        </w:rPr>
        <w:t>Not available.</w:t>
      </w: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BC4EAE" w:rsidRDefault="008B10E8" w:rsidP="00BC4EAE">
      <w:pPr>
        <w:pStyle w:val="NoSpacing"/>
      </w:pPr>
    </w:p>
    <w:p w:rsidR="004662D8" w:rsidRPr="00BC4EAE" w:rsidRDefault="004662D8" w:rsidP="00BC4EA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67436" w:rsidRDefault="00F67436" w:rsidP="009079C8">
      <w:pPr>
        <w:pStyle w:val="NoSpacing"/>
      </w:pPr>
    </w:p>
    <w:p w:rsidR="00B258C0" w:rsidRPr="00F67436" w:rsidRDefault="00B258C0" w:rsidP="00B258C0">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142FCD" w:rsidRPr="00892EC6" w:rsidRDefault="00142FCD" w:rsidP="00892EC6">
      <w:pPr>
        <w:pStyle w:val="NoSpacing"/>
      </w:pPr>
    </w:p>
    <w:p w:rsidR="00892EC6" w:rsidRDefault="00892EC6" w:rsidP="00892EC6">
      <w:pPr>
        <w:pStyle w:val="NoSpacing"/>
        <w:rPr>
          <w:rFonts w:ascii="Times New Roman" w:eastAsia="Times New Roman" w:hAnsi="Times New Roman" w:cs="Times New Roman"/>
          <w:b/>
          <w:sz w:val="24"/>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080EAC" w:rsidRDefault="00080EAC" w:rsidP="00080EAC">
      <w:pPr>
        <w:pStyle w:val="NoSpacing"/>
      </w:pPr>
    </w:p>
    <w:p w:rsidR="00080EAC" w:rsidRPr="00080EAC" w:rsidRDefault="00080EAC" w:rsidP="00080E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BC4EAE">
      <w:pPr>
        <w:pStyle w:val="NoSpacing"/>
      </w:pPr>
    </w:p>
    <w:p w:rsidR="0031682B" w:rsidRPr="0031682B" w:rsidRDefault="0031682B" w:rsidP="0031682B">
      <w:pPr>
        <w:pStyle w:val="NoSpacing"/>
      </w:pPr>
    </w:p>
    <w:p w:rsidR="00312439" w:rsidRPr="00113594" w:rsidRDefault="002619B1" w:rsidP="00312439">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146E09" w:rsidRPr="00146E09">
        <w:rPr>
          <w:rFonts w:ascii="Times New Roman" w:hAnsi="Times New Roman" w:cs="Times New Roman"/>
          <w:b/>
          <w:sz w:val="24"/>
          <w:szCs w:val="20"/>
          <w:lang w:val="en-US"/>
        </w:rPr>
        <w:t xml:space="preserve">TSCA 8(b) inventory: </w:t>
      </w:r>
      <w:proofErr w:type="spellStart"/>
      <w:r w:rsidR="00146E09" w:rsidRPr="00146E09">
        <w:rPr>
          <w:rFonts w:ascii="Times New Roman" w:hAnsi="Times New Roman" w:cs="Times New Roman"/>
          <w:b/>
          <w:sz w:val="24"/>
          <w:szCs w:val="20"/>
          <w:lang w:val="en-US"/>
        </w:rPr>
        <w:t>Dithizone</w:t>
      </w:r>
      <w:proofErr w:type="spellEnd"/>
    </w:p>
    <w:p w:rsidR="002550F0" w:rsidRPr="00146E09" w:rsidRDefault="002550F0" w:rsidP="00146E09">
      <w:pPr>
        <w:pStyle w:val="NoSpacing"/>
      </w:pPr>
    </w:p>
    <w:p w:rsidR="0031682B" w:rsidRDefault="007314BF" w:rsidP="0031682B">
      <w:pPr>
        <w:autoSpaceDE w:val="0"/>
        <w:autoSpaceDN w:val="0"/>
        <w:adjustRightInd w:val="0"/>
        <w:spacing w:after="0" w:line="240" w:lineRule="auto"/>
        <w:rPr>
          <w:rFonts w:ascii="Times New Roman" w:hAnsi="Times New Roman" w:cs="Times New Roman"/>
          <w:b/>
          <w:sz w:val="28"/>
          <w:szCs w:val="24"/>
        </w:rPr>
      </w:pPr>
      <w:r w:rsidRPr="00172F8C">
        <w:rPr>
          <w:rFonts w:ascii="Times New Roman" w:hAnsi="Times New Roman" w:cs="Times New Roman"/>
          <w:b/>
          <w:sz w:val="28"/>
          <w:szCs w:val="24"/>
          <w:u w:val="single"/>
        </w:rPr>
        <w:t>Other Regulations:</w:t>
      </w:r>
    </w:p>
    <w:p w:rsidR="00146E09" w:rsidRPr="00146E09" w:rsidRDefault="00146E09" w:rsidP="00146E09">
      <w:pPr>
        <w:autoSpaceDE w:val="0"/>
        <w:autoSpaceDN w:val="0"/>
        <w:adjustRightInd w:val="0"/>
        <w:spacing w:after="0" w:line="240" w:lineRule="auto"/>
        <w:rPr>
          <w:rFonts w:ascii="Times New Roman" w:hAnsi="Times New Roman" w:cs="Times New Roman"/>
          <w:b/>
          <w:sz w:val="24"/>
          <w:szCs w:val="20"/>
          <w:lang w:val="en-US"/>
        </w:rPr>
      </w:pPr>
      <w:r w:rsidRPr="00146E09">
        <w:rPr>
          <w:rFonts w:ascii="Times New Roman" w:hAnsi="Times New Roman" w:cs="Times New Roman"/>
          <w:b/>
          <w:sz w:val="28"/>
          <w:szCs w:val="20"/>
          <w:lang w:val="en-US"/>
        </w:rPr>
        <w:t xml:space="preserve">OSHA: </w:t>
      </w:r>
      <w:r w:rsidRPr="00146E09">
        <w:rPr>
          <w:rFonts w:ascii="Times New Roman" w:hAnsi="Times New Roman" w:cs="Times New Roman"/>
          <w:b/>
          <w:sz w:val="24"/>
          <w:szCs w:val="20"/>
          <w:lang w:val="en-US"/>
        </w:rPr>
        <w:t>Hazardous by definition of Hazard Communication Standard (29 CFR 1910.1200).</w:t>
      </w:r>
    </w:p>
    <w:p w:rsidR="00312439" w:rsidRPr="00BC4EAE" w:rsidRDefault="00312439" w:rsidP="00146E0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46E09" w:rsidRDefault="003C48C2" w:rsidP="00146E09">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146E09" w:rsidRPr="00146E09">
        <w:rPr>
          <w:rFonts w:ascii="Times New Roman" w:hAnsi="Times New Roman" w:cs="Times New Roman"/>
          <w:b/>
          <w:sz w:val="24"/>
          <w:szCs w:val="20"/>
          <w:lang w:val="en-US"/>
        </w:rPr>
        <w:t>Not controlled under WHMIS (Canada).</w:t>
      </w:r>
    </w:p>
    <w:p w:rsidR="00080EAC" w:rsidRPr="00146E09" w:rsidRDefault="00CD5284" w:rsidP="00080EAC">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146E09" w:rsidRPr="00146E09">
        <w:rPr>
          <w:rFonts w:ascii="Times New Roman" w:hAnsi="Times New Roman" w:cs="Times New Roman"/>
          <w:b/>
          <w:sz w:val="24"/>
          <w:szCs w:val="20"/>
          <w:lang w:val="en-US"/>
        </w:rPr>
        <w:t>R36- Irritating to eyes.</w:t>
      </w:r>
    </w:p>
    <w:p w:rsidR="00BC4EAE" w:rsidRPr="00146E09" w:rsidRDefault="00BC4EAE" w:rsidP="00146E09">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080EAC">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80EAC">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Default="00B258C0" w:rsidP="00602F07">
      <w:pPr>
        <w:pStyle w:val="NoSpacing"/>
      </w:pPr>
    </w:p>
    <w:p w:rsidR="00080EAC" w:rsidRDefault="00080EAC" w:rsidP="00602F07">
      <w:pPr>
        <w:pStyle w:val="NoSpacing"/>
      </w:pPr>
    </w:p>
    <w:p w:rsidR="00080EAC" w:rsidRDefault="00080EAC" w:rsidP="00602F07">
      <w:pPr>
        <w:pStyle w:val="NoSpacing"/>
      </w:pPr>
    </w:p>
    <w:p w:rsidR="00080EAC" w:rsidRDefault="00080EAC" w:rsidP="00602F07">
      <w:pPr>
        <w:pStyle w:val="NoSpacing"/>
      </w:pPr>
    </w:p>
    <w:p w:rsidR="00080EAC" w:rsidRDefault="00080EAC" w:rsidP="00602F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80EAC" w:rsidTr="008C41A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80EAC" w:rsidRPr="007B71FE" w:rsidRDefault="00080EAC" w:rsidP="008C41A4">
            <w:pPr>
              <w:rPr>
                <w:color w:val="auto"/>
              </w:rPr>
            </w:pPr>
            <w:r w:rsidRPr="00411736">
              <w:rPr>
                <w:color w:val="auto"/>
                <w:sz w:val="44"/>
              </w:rPr>
              <w:t>Section 15: Other Regulatory Information</w:t>
            </w:r>
            <w:r>
              <w:rPr>
                <w:color w:val="auto"/>
                <w:sz w:val="44"/>
              </w:rPr>
              <w:t xml:space="preserve"> (Continued)</w:t>
            </w:r>
          </w:p>
        </w:tc>
      </w:tr>
    </w:tbl>
    <w:p w:rsidR="00080EAC" w:rsidRDefault="00080EAC" w:rsidP="00080E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080EAC">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080EAC">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C10170" w:rsidRDefault="002619B1" w:rsidP="00BC4EAE">
      <w:pPr>
        <w:pStyle w:val="NoSpacing"/>
      </w:pPr>
      <w:r w:rsidRPr="002619B1">
        <w:rPr>
          <w:rFonts w:ascii="Times New Roman" w:hAnsi="Times New Roman" w:cs="Times New Roman"/>
          <w:b/>
          <w:sz w:val="28"/>
        </w:rPr>
        <w:t>Specific hazard:</w:t>
      </w:r>
    </w:p>
    <w:p w:rsidR="00113594" w:rsidRPr="00113594" w:rsidRDefault="00113594" w:rsidP="0011359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146E09" w:rsidRPr="00146E09" w:rsidRDefault="00146E09" w:rsidP="00146E09">
      <w:pPr>
        <w:autoSpaceDE w:val="0"/>
        <w:autoSpaceDN w:val="0"/>
        <w:adjustRightInd w:val="0"/>
        <w:spacing w:after="0" w:line="240" w:lineRule="auto"/>
        <w:rPr>
          <w:rFonts w:ascii="Times New Roman" w:hAnsi="Times New Roman" w:cs="Times New Roman"/>
          <w:b/>
          <w:sz w:val="24"/>
          <w:szCs w:val="20"/>
          <w:lang w:val="en-US"/>
        </w:rPr>
      </w:pPr>
      <w:r w:rsidRPr="00146E09">
        <w:rPr>
          <w:rFonts w:ascii="Times New Roman" w:hAnsi="Times New Roman" w:cs="Times New Roman"/>
          <w:b/>
          <w:sz w:val="24"/>
          <w:szCs w:val="20"/>
          <w:lang w:val="en-US"/>
        </w:rPr>
        <w:t>Gloves. Lab coat. Dust respirator. Be sure to use an approved/certified respirator or equivalent. Splash goggles.</w:t>
      </w:r>
    </w:p>
    <w:p w:rsidR="00602F07" w:rsidRPr="00BC4EAE" w:rsidRDefault="00602F07"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31682B" w:rsidRPr="008B10E8" w:rsidRDefault="0031682B"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F592A" w:rsidRPr="00211219" w:rsidRDefault="00DF592A" w:rsidP="00DF592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F592A" w:rsidRPr="00211219" w:rsidRDefault="00DF592A" w:rsidP="00DF592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F592A" w:rsidRPr="00211219" w:rsidSect="00C4642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EE1" w:rsidRDefault="00CC2EE1" w:rsidP="009C3BE4">
      <w:pPr>
        <w:spacing w:after="0" w:line="240" w:lineRule="auto"/>
      </w:pPr>
      <w:r>
        <w:separator/>
      </w:r>
    </w:p>
  </w:endnote>
  <w:endnote w:type="continuationSeparator" w:id="1">
    <w:p w:rsidR="00CC2EE1" w:rsidRDefault="00CC2EE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46426" w:rsidP="00C46426">
    <w:pPr>
      <w:pStyle w:val="Footer"/>
      <w:ind w:left="-850"/>
      <w:jc w:val="center"/>
    </w:pPr>
    <w:r>
      <w:rPr>
        <w:noProof/>
      </w:rPr>
      <w:drawing>
        <wp:inline distT="0" distB="0" distL="0" distR="0">
          <wp:extent cx="7848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6614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EE1" w:rsidRDefault="00CC2EE1" w:rsidP="009C3BE4">
      <w:pPr>
        <w:spacing w:after="0" w:line="240" w:lineRule="auto"/>
      </w:pPr>
      <w:r>
        <w:separator/>
      </w:r>
    </w:p>
  </w:footnote>
  <w:footnote w:type="continuationSeparator" w:id="1">
    <w:p w:rsidR="00CC2EE1" w:rsidRDefault="00CC2EE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C46426" w:rsidP="00C46426">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0EAC"/>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385"/>
    <w:rsid w:val="000F7ACB"/>
    <w:rsid w:val="001003B0"/>
    <w:rsid w:val="00100A2A"/>
    <w:rsid w:val="001016A6"/>
    <w:rsid w:val="00102584"/>
    <w:rsid w:val="00103B32"/>
    <w:rsid w:val="00103D4F"/>
    <w:rsid w:val="00105F7A"/>
    <w:rsid w:val="00106BF7"/>
    <w:rsid w:val="001074AD"/>
    <w:rsid w:val="0011262B"/>
    <w:rsid w:val="00113594"/>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2FCD"/>
    <w:rsid w:val="00143494"/>
    <w:rsid w:val="00144FAF"/>
    <w:rsid w:val="001450DD"/>
    <w:rsid w:val="00145134"/>
    <w:rsid w:val="00145928"/>
    <w:rsid w:val="0014606A"/>
    <w:rsid w:val="00146E09"/>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39F"/>
    <w:rsid w:val="00166628"/>
    <w:rsid w:val="001676DB"/>
    <w:rsid w:val="00167C33"/>
    <w:rsid w:val="00167C43"/>
    <w:rsid w:val="00167E06"/>
    <w:rsid w:val="0017110C"/>
    <w:rsid w:val="00172F8C"/>
    <w:rsid w:val="0017394C"/>
    <w:rsid w:val="00173BAE"/>
    <w:rsid w:val="00175960"/>
    <w:rsid w:val="00175A34"/>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2AB1"/>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2B0"/>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682B"/>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6A"/>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5A"/>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450"/>
    <w:rsid w:val="003D1DA2"/>
    <w:rsid w:val="003D1E16"/>
    <w:rsid w:val="003D3083"/>
    <w:rsid w:val="003D4833"/>
    <w:rsid w:val="003D4F92"/>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0FA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852"/>
    <w:rsid w:val="00542C88"/>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6F90"/>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851"/>
    <w:rsid w:val="005C0DC5"/>
    <w:rsid w:val="005C1839"/>
    <w:rsid w:val="005C1D5D"/>
    <w:rsid w:val="005C2206"/>
    <w:rsid w:val="005C2757"/>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47DE"/>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2EA3"/>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975"/>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242"/>
    <w:rsid w:val="007C768C"/>
    <w:rsid w:val="007C7761"/>
    <w:rsid w:val="007D0B84"/>
    <w:rsid w:val="007D0E5F"/>
    <w:rsid w:val="007D1194"/>
    <w:rsid w:val="007D1C6E"/>
    <w:rsid w:val="007D2980"/>
    <w:rsid w:val="007D3161"/>
    <w:rsid w:val="007D3692"/>
    <w:rsid w:val="007D3F9E"/>
    <w:rsid w:val="007D4049"/>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0BC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620"/>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026"/>
    <w:rsid w:val="00B249C5"/>
    <w:rsid w:val="00B25075"/>
    <w:rsid w:val="00B258C0"/>
    <w:rsid w:val="00B26EB1"/>
    <w:rsid w:val="00B271D2"/>
    <w:rsid w:val="00B304F5"/>
    <w:rsid w:val="00B3140F"/>
    <w:rsid w:val="00B325DD"/>
    <w:rsid w:val="00B33F72"/>
    <w:rsid w:val="00B34C28"/>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48EC"/>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1E64"/>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173"/>
    <w:rsid w:val="00C41EEB"/>
    <w:rsid w:val="00C42141"/>
    <w:rsid w:val="00C42718"/>
    <w:rsid w:val="00C42BC9"/>
    <w:rsid w:val="00C43F41"/>
    <w:rsid w:val="00C44239"/>
    <w:rsid w:val="00C44DA5"/>
    <w:rsid w:val="00C46426"/>
    <w:rsid w:val="00C476FF"/>
    <w:rsid w:val="00C47878"/>
    <w:rsid w:val="00C504C2"/>
    <w:rsid w:val="00C50CEF"/>
    <w:rsid w:val="00C52E88"/>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5D6"/>
    <w:rsid w:val="00CB29DD"/>
    <w:rsid w:val="00CB328E"/>
    <w:rsid w:val="00CB39D5"/>
    <w:rsid w:val="00CB3EEF"/>
    <w:rsid w:val="00CB4015"/>
    <w:rsid w:val="00CB4061"/>
    <w:rsid w:val="00CB4AC8"/>
    <w:rsid w:val="00CB5FAB"/>
    <w:rsid w:val="00CB6238"/>
    <w:rsid w:val="00CC020C"/>
    <w:rsid w:val="00CC055D"/>
    <w:rsid w:val="00CC118C"/>
    <w:rsid w:val="00CC124C"/>
    <w:rsid w:val="00CC2EE1"/>
    <w:rsid w:val="00CC46E0"/>
    <w:rsid w:val="00CC47A9"/>
    <w:rsid w:val="00CD0B6D"/>
    <w:rsid w:val="00CD0C50"/>
    <w:rsid w:val="00CD1CF2"/>
    <w:rsid w:val="00CD1DAB"/>
    <w:rsid w:val="00CD39DC"/>
    <w:rsid w:val="00CD44C4"/>
    <w:rsid w:val="00CD463A"/>
    <w:rsid w:val="00CD46D8"/>
    <w:rsid w:val="00CD5284"/>
    <w:rsid w:val="00CD64D1"/>
    <w:rsid w:val="00CD6F97"/>
    <w:rsid w:val="00CD7015"/>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1EE5"/>
    <w:rsid w:val="00D22311"/>
    <w:rsid w:val="00D22443"/>
    <w:rsid w:val="00D233E1"/>
    <w:rsid w:val="00D235F7"/>
    <w:rsid w:val="00D24A74"/>
    <w:rsid w:val="00D24B0B"/>
    <w:rsid w:val="00D27977"/>
    <w:rsid w:val="00D3054B"/>
    <w:rsid w:val="00D31D62"/>
    <w:rsid w:val="00D32811"/>
    <w:rsid w:val="00D329D4"/>
    <w:rsid w:val="00D33340"/>
    <w:rsid w:val="00D34016"/>
    <w:rsid w:val="00D344B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67301"/>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4EF8"/>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592A"/>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30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EF8"/>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58774871">
      <w:bodyDiv w:val="1"/>
      <w:marLeft w:val="0"/>
      <w:marRight w:val="0"/>
      <w:marTop w:val="0"/>
      <w:marBottom w:val="0"/>
      <w:divBdr>
        <w:top w:val="none" w:sz="0" w:space="0" w:color="auto"/>
        <w:left w:val="none" w:sz="0" w:space="0" w:color="auto"/>
        <w:bottom w:val="none" w:sz="0" w:space="0" w:color="auto"/>
        <w:right w:val="none" w:sz="0" w:space="0" w:color="auto"/>
      </w:divBdr>
      <w:divsChild>
        <w:div w:id="1278025613">
          <w:marLeft w:val="0"/>
          <w:marRight w:val="0"/>
          <w:marTop w:val="0"/>
          <w:marBottom w:val="0"/>
          <w:divBdr>
            <w:top w:val="none" w:sz="0" w:space="0" w:color="auto"/>
            <w:left w:val="none" w:sz="0" w:space="0" w:color="auto"/>
            <w:bottom w:val="none" w:sz="0" w:space="0" w:color="auto"/>
            <w:right w:val="none" w:sz="0" w:space="0" w:color="auto"/>
          </w:divBdr>
        </w:div>
        <w:div w:id="69011942">
          <w:marLeft w:val="0"/>
          <w:marRight w:val="0"/>
          <w:marTop w:val="0"/>
          <w:marBottom w:val="0"/>
          <w:divBdr>
            <w:top w:val="none" w:sz="0" w:space="0" w:color="auto"/>
            <w:left w:val="none" w:sz="0" w:space="0" w:color="auto"/>
            <w:bottom w:val="none" w:sz="0" w:space="0" w:color="auto"/>
            <w:right w:val="none" w:sz="0" w:space="0" w:color="auto"/>
          </w:divBdr>
        </w:div>
        <w:div w:id="1428500722">
          <w:marLeft w:val="0"/>
          <w:marRight w:val="0"/>
          <w:marTop w:val="0"/>
          <w:marBottom w:val="0"/>
          <w:divBdr>
            <w:top w:val="none" w:sz="0" w:space="0" w:color="auto"/>
            <w:left w:val="none" w:sz="0" w:space="0" w:color="auto"/>
            <w:bottom w:val="none" w:sz="0" w:space="0" w:color="auto"/>
            <w:right w:val="none" w:sz="0" w:space="0" w:color="auto"/>
          </w:divBdr>
        </w:div>
        <w:div w:id="1485585093">
          <w:marLeft w:val="0"/>
          <w:marRight w:val="0"/>
          <w:marTop w:val="0"/>
          <w:marBottom w:val="0"/>
          <w:divBdr>
            <w:top w:val="none" w:sz="0" w:space="0" w:color="auto"/>
            <w:left w:val="none" w:sz="0" w:space="0" w:color="auto"/>
            <w:bottom w:val="none" w:sz="0" w:space="0" w:color="auto"/>
            <w:right w:val="none" w:sz="0" w:space="0" w:color="auto"/>
          </w:divBdr>
        </w:div>
        <w:div w:id="593785727">
          <w:marLeft w:val="0"/>
          <w:marRight w:val="0"/>
          <w:marTop w:val="0"/>
          <w:marBottom w:val="0"/>
          <w:divBdr>
            <w:top w:val="none" w:sz="0" w:space="0" w:color="auto"/>
            <w:left w:val="none" w:sz="0" w:space="0" w:color="auto"/>
            <w:bottom w:val="none" w:sz="0" w:space="0" w:color="auto"/>
            <w:right w:val="none" w:sz="0" w:space="0" w:color="auto"/>
          </w:divBdr>
        </w:div>
        <w:div w:id="2101750668">
          <w:marLeft w:val="0"/>
          <w:marRight w:val="0"/>
          <w:marTop w:val="0"/>
          <w:marBottom w:val="0"/>
          <w:divBdr>
            <w:top w:val="none" w:sz="0" w:space="0" w:color="auto"/>
            <w:left w:val="none" w:sz="0" w:space="0" w:color="auto"/>
            <w:bottom w:val="none" w:sz="0" w:space="0" w:color="auto"/>
            <w:right w:val="none" w:sz="0" w:space="0" w:color="auto"/>
          </w:divBdr>
        </w:div>
        <w:div w:id="811797038">
          <w:marLeft w:val="0"/>
          <w:marRight w:val="0"/>
          <w:marTop w:val="0"/>
          <w:marBottom w:val="0"/>
          <w:divBdr>
            <w:top w:val="none" w:sz="0" w:space="0" w:color="auto"/>
            <w:left w:val="none" w:sz="0" w:space="0" w:color="auto"/>
            <w:bottom w:val="none" w:sz="0" w:space="0" w:color="auto"/>
            <w:right w:val="none" w:sz="0" w:space="0" w:color="auto"/>
          </w:divBdr>
        </w:div>
        <w:div w:id="221139134">
          <w:marLeft w:val="0"/>
          <w:marRight w:val="0"/>
          <w:marTop w:val="0"/>
          <w:marBottom w:val="0"/>
          <w:divBdr>
            <w:top w:val="none" w:sz="0" w:space="0" w:color="auto"/>
            <w:left w:val="none" w:sz="0" w:space="0" w:color="auto"/>
            <w:bottom w:val="none" w:sz="0" w:space="0" w:color="auto"/>
            <w:right w:val="none" w:sz="0" w:space="0" w:color="auto"/>
          </w:divBdr>
        </w:div>
        <w:div w:id="961231189">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EB3D2-BF42-42C7-B41A-E13C5C836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2020-12-17T12:00:00Z</dcterms:created>
  <dcterms:modified xsi:type="dcterms:W3CDTF">2020-12-17T12:00:00Z</dcterms:modified>
</cp:coreProperties>
</file>