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B5EB3" w:rsidRPr="003B5EB3" w:rsidRDefault="003B5EB3" w:rsidP="003B5EB3">
      <w:pPr>
        <w:autoSpaceDE w:val="0"/>
        <w:autoSpaceDN w:val="0"/>
        <w:adjustRightInd w:val="0"/>
        <w:spacing w:after="0" w:line="240" w:lineRule="auto"/>
        <w:jc w:val="center"/>
        <w:rPr>
          <w:rFonts w:ascii="Times New Roman" w:hAnsi="Times New Roman" w:cs="Times New Roman"/>
          <w:b/>
          <w:bCs/>
          <w:sz w:val="44"/>
          <w:szCs w:val="44"/>
          <w:lang w:val="en-US"/>
        </w:rPr>
      </w:pPr>
      <w:r w:rsidRPr="003B5EB3">
        <w:rPr>
          <w:rFonts w:ascii="Times New Roman" w:hAnsi="Times New Roman" w:cs="Times New Roman"/>
          <w:b/>
          <w:bCs/>
          <w:sz w:val="44"/>
          <w:szCs w:val="44"/>
          <w:lang w:val="en-US"/>
        </w:rPr>
        <w:t>ERIOCHROME BLACK T</w:t>
      </w:r>
    </w:p>
    <w:p w:rsidR="003B5EB3" w:rsidRPr="003B5EB3" w:rsidRDefault="003B5EB3" w:rsidP="003B5EB3">
      <w:pPr>
        <w:autoSpaceDE w:val="0"/>
        <w:autoSpaceDN w:val="0"/>
        <w:adjustRightInd w:val="0"/>
        <w:spacing w:after="0" w:line="240" w:lineRule="auto"/>
        <w:jc w:val="center"/>
        <w:rPr>
          <w:rFonts w:ascii="Times New Roman" w:hAnsi="Times New Roman" w:cs="Times New Roman"/>
          <w:b/>
          <w:bCs/>
          <w:sz w:val="36"/>
          <w:szCs w:val="44"/>
          <w:lang w:val="en-US"/>
        </w:rPr>
      </w:pPr>
      <w:r w:rsidRPr="003B5EB3">
        <w:rPr>
          <w:rFonts w:ascii="Times New Roman" w:hAnsi="Times New Roman" w:cs="Times New Roman"/>
          <w:b/>
          <w:bCs/>
          <w:sz w:val="36"/>
          <w:szCs w:val="44"/>
          <w:lang w:val="en-US"/>
        </w:rPr>
        <w:t>(C.I.NO.14645)</w:t>
      </w:r>
    </w:p>
    <w:p w:rsidR="003B5EB3" w:rsidRPr="003B5EB3" w:rsidRDefault="003B5EB3" w:rsidP="003B5EB3">
      <w:pPr>
        <w:autoSpaceDE w:val="0"/>
        <w:autoSpaceDN w:val="0"/>
        <w:adjustRightInd w:val="0"/>
        <w:spacing w:after="0" w:line="240" w:lineRule="auto"/>
        <w:jc w:val="center"/>
        <w:rPr>
          <w:rFonts w:ascii="Times New Roman" w:hAnsi="Times New Roman" w:cs="Times New Roman"/>
          <w:b/>
          <w:sz w:val="36"/>
          <w:szCs w:val="44"/>
          <w:lang w:val="en-US"/>
        </w:rPr>
      </w:pPr>
      <w:r w:rsidRPr="003B5EB3">
        <w:rPr>
          <w:rFonts w:ascii="Times New Roman" w:hAnsi="Times New Roman" w:cs="Times New Roman"/>
          <w:b/>
          <w:sz w:val="36"/>
          <w:szCs w:val="44"/>
          <w:lang w:val="en-US"/>
        </w:rPr>
        <w:t>(</w:t>
      </w:r>
      <w:proofErr w:type="spellStart"/>
      <w:r w:rsidRPr="003B5EB3">
        <w:rPr>
          <w:rFonts w:ascii="Times New Roman" w:hAnsi="Times New Roman" w:cs="Times New Roman"/>
          <w:b/>
          <w:sz w:val="36"/>
          <w:szCs w:val="44"/>
          <w:lang w:val="en-US"/>
        </w:rPr>
        <w:t>Solochrome</w:t>
      </w:r>
      <w:proofErr w:type="spellEnd"/>
      <w:r w:rsidRPr="003B5EB3">
        <w:rPr>
          <w:rFonts w:ascii="Times New Roman" w:hAnsi="Times New Roman" w:cs="Times New Roman"/>
          <w:b/>
          <w:sz w:val="36"/>
          <w:szCs w:val="44"/>
          <w:lang w:val="en-US"/>
        </w:rPr>
        <w:t xml:space="preserve"> Black T)</w:t>
      </w:r>
    </w:p>
    <w:p w:rsidR="00EC03C5" w:rsidRPr="003449AD" w:rsidRDefault="00587231" w:rsidP="00702966">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3B5EB3">
        <w:rPr>
          <w:rFonts w:ascii="Times New Roman" w:hAnsi="Times New Roman" w:cs="Times New Roman"/>
          <w:b/>
          <w:sz w:val="36"/>
          <w:szCs w:val="36"/>
          <w:lang w:val="en-US"/>
        </w:rPr>
        <w:t>1787-61-7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3B5EB3" w:rsidRPr="003B5EB3">
        <w:rPr>
          <w:rFonts w:ascii="Times New Roman" w:hAnsi="Times New Roman" w:cs="Times New Roman"/>
          <w:b/>
          <w:bCs/>
          <w:sz w:val="24"/>
          <w:szCs w:val="16"/>
          <w:lang w:val="en-US"/>
        </w:rPr>
        <w:t>ERIOCHROME BLACK T</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3B5EB3" w:rsidRPr="003B5EB3">
        <w:rPr>
          <w:rFonts w:ascii="Times New Roman" w:hAnsi="Times New Roman" w:cs="Times New Roman"/>
          <w:b/>
          <w:sz w:val="24"/>
          <w:szCs w:val="36"/>
          <w:lang w:val="en-US"/>
        </w:rPr>
        <w:t>1787-61-7</w:t>
      </w:r>
    </w:p>
    <w:p w:rsidR="003B5EB3" w:rsidRPr="003B5EB3" w:rsidRDefault="00421339" w:rsidP="003B5EB3">
      <w:pPr>
        <w:autoSpaceDE w:val="0"/>
        <w:autoSpaceDN w:val="0"/>
        <w:adjustRightInd w:val="0"/>
        <w:spacing w:after="0" w:line="240" w:lineRule="auto"/>
        <w:rPr>
          <w:rFonts w:ascii="Times New Roman" w:hAnsi="Times New Roman" w:cs="Times New Roman"/>
          <w:b/>
          <w:sz w:val="24"/>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3B5EB3" w:rsidRPr="003B5EB3">
        <w:rPr>
          <w:rFonts w:ascii="Times New Roman" w:hAnsi="Times New Roman" w:cs="Times New Roman"/>
          <w:b/>
          <w:sz w:val="24"/>
          <w:szCs w:val="20"/>
          <w:lang w:val="en-US"/>
        </w:rPr>
        <w:t xml:space="preserve">Mordant Black 11, </w:t>
      </w:r>
      <w:proofErr w:type="spellStart"/>
      <w:r w:rsidR="003B5EB3" w:rsidRPr="003B5EB3">
        <w:rPr>
          <w:rFonts w:ascii="Times New Roman" w:hAnsi="Times New Roman" w:cs="Times New Roman"/>
          <w:b/>
          <w:sz w:val="24"/>
          <w:szCs w:val="20"/>
          <w:lang w:val="en-US"/>
        </w:rPr>
        <w:t>Solochrome</w:t>
      </w:r>
      <w:proofErr w:type="spellEnd"/>
      <w:r w:rsidR="003B5EB3" w:rsidRPr="003B5EB3">
        <w:rPr>
          <w:rFonts w:ascii="Times New Roman" w:hAnsi="Times New Roman" w:cs="Times New Roman"/>
          <w:b/>
          <w:sz w:val="24"/>
          <w:szCs w:val="20"/>
          <w:lang w:val="en-US"/>
        </w:rPr>
        <w:t xml:space="preserve"> </w:t>
      </w:r>
      <w:proofErr w:type="spellStart"/>
      <w:r w:rsidR="003B5EB3" w:rsidRPr="003B5EB3">
        <w:rPr>
          <w:rFonts w:ascii="Times New Roman" w:hAnsi="Times New Roman" w:cs="Times New Roman"/>
          <w:b/>
          <w:sz w:val="24"/>
          <w:szCs w:val="20"/>
          <w:lang w:val="en-US"/>
        </w:rPr>
        <w:t>Black,</w:t>
      </w:r>
      <w:r w:rsidR="004F10D5" w:rsidRPr="003B5EB3">
        <w:rPr>
          <w:rFonts w:ascii="Times New Roman" w:hAnsi="Times New Roman" w:cs="Times New Roman"/>
          <w:b/>
          <w:sz w:val="24"/>
          <w:szCs w:val="20"/>
          <w:lang w:val="en-US"/>
        </w:rPr>
        <w:t>Solochrome</w:t>
      </w:r>
      <w:proofErr w:type="spellEnd"/>
      <w:r w:rsidR="004F10D5" w:rsidRPr="003B5EB3">
        <w:rPr>
          <w:rFonts w:ascii="Times New Roman" w:hAnsi="Times New Roman" w:cs="Times New Roman"/>
          <w:b/>
          <w:sz w:val="24"/>
          <w:szCs w:val="20"/>
          <w:lang w:val="en-US"/>
        </w:rPr>
        <w:t xml:space="preserve"> Black T</w:t>
      </w:r>
      <w:r w:rsidR="004F10D5">
        <w:rPr>
          <w:rFonts w:ascii="Times New Roman" w:hAnsi="Times New Roman" w:cs="Times New Roman"/>
          <w:b/>
          <w:sz w:val="24"/>
          <w:szCs w:val="20"/>
          <w:lang w:val="en-US"/>
        </w:rPr>
        <w:t>,</w:t>
      </w:r>
    </w:p>
    <w:p w:rsidR="003B5EB3" w:rsidRPr="003B5EB3" w:rsidRDefault="003B5EB3" w:rsidP="003B5EB3">
      <w:pPr>
        <w:autoSpaceDE w:val="0"/>
        <w:autoSpaceDN w:val="0"/>
        <w:adjustRightInd w:val="0"/>
        <w:spacing w:after="0" w:line="240" w:lineRule="auto"/>
        <w:rPr>
          <w:rFonts w:ascii="Times New Roman" w:hAnsi="Times New Roman" w:cs="Times New Roman"/>
          <w:b/>
          <w:sz w:val="24"/>
          <w:szCs w:val="20"/>
          <w:lang w:val="en-US"/>
        </w:rPr>
      </w:pPr>
      <w:r w:rsidRPr="003B5EB3">
        <w:rPr>
          <w:rFonts w:ascii="Times New Roman" w:hAnsi="Times New Roman" w:cs="Times New Roman"/>
          <w:b/>
          <w:sz w:val="24"/>
          <w:szCs w:val="20"/>
          <w:lang w:val="en-US"/>
        </w:rPr>
        <w:t>Chrome Black T, Chrome Black PB;</w:t>
      </w:r>
      <w:r w:rsidR="004F10D5" w:rsidRPr="003B5EB3">
        <w:rPr>
          <w:rFonts w:ascii="Times New Roman" w:hAnsi="Times New Roman" w:cs="Times New Roman"/>
          <w:b/>
          <w:sz w:val="24"/>
          <w:szCs w:val="20"/>
          <w:lang w:val="en-US"/>
        </w:rPr>
        <w:t>3-Hydroxy-4[(1-hydroxy-</w:t>
      </w:r>
    </w:p>
    <w:p w:rsidR="003B5EB3" w:rsidRPr="003B5EB3" w:rsidRDefault="004F10D5" w:rsidP="003B5EB3">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4"/>
          <w:szCs w:val="20"/>
          <w:lang w:val="en-US"/>
        </w:rPr>
        <w:t>2-naphthalenyl</w:t>
      </w:r>
      <w:proofErr w:type="gramStart"/>
      <w:r>
        <w:rPr>
          <w:rFonts w:ascii="Times New Roman" w:hAnsi="Times New Roman" w:cs="Times New Roman"/>
          <w:b/>
          <w:sz w:val="24"/>
          <w:szCs w:val="20"/>
          <w:lang w:val="en-US"/>
        </w:rPr>
        <w:t>)azo</w:t>
      </w:r>
      <w:proofErr w:type="gramEnd"/>
      <w:r>
        <w:rPr>
          <w:rFonts w:ascii="Times New Roman" w:hAnsi="Times New Roman" w:cs="Times New Roman"/>
          <w:b/>
          <w:sz w:val="24"/>
          <w:szCs w:val="20"/>
          <w:lang w:val="en-US"/>
        </w:rPr>
        <w:t>]-7-nitro-1-</w:t>
      </w:r>
      <w:r w:rsidR="003B5EB3" w:rsidRPr="003B5EB3">
        <w:rPr>
          <w:rFonts w:ascii="Times New Roman" w:hAnsi="Times New Roman" w:cs="Times New Roman"/>
          <w:b/>
          <w:sz w:val="24"/>
          <w:szCs w:val="20"/>
          <w:lang w:val="en-US"/>
        </w:rPr>
        <w:t>naphthalenesulfonic acid monosodium salt</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A23598">
        <w:rPr>
          <w:rFonts w:ascii="Times New Roman" w:hAnsi="Times New Roman" w:cs="Times New Roman"/>
          <w:b/>
          <w:sz w:val="32"/>
        </w:rPr>
        <w:tab/>
      </w:r>
      <w:proofErr w:type="spellStart"/>
      <w:r w:rsidR="003B5EB3" w:rsidRPr="003B5EB3">
        <w:rPr>
          <w:rFonts w:ascii="Times New Roman" w:hAnsi="Times New Roman" w:cs="Times New Roman"/>
          <w:b/>
          <w:bCs/>
          <w:sz w:val="24"/>
          <w:szCs w:val="16"/>
          <w:lang w:val="en-US"/>
        </w:rPr>
        <w:t>Eriochrome</w:t>
      </w:r>
      <w:proofErr w:type="spellEnd"/>
      <w:r w:rsidR="003B5EB3" w:rsidRPr="003B5EB3">
        <w:rPr>
          <w:rFonts w:ascii="Times New Roman" w:hAnsi="Times New Roman" w:cs="Times New Roman"/>
          <w:b/>
          <w:bCs/>
          <w:sz w:val="24"/>
          <w:szCs w:val="16"/>
          <w:lang w:val="en-US"/>
        </w:rPr>
        <w:t xml:space="preserve"> Black T</w:t>
      </w:r>
    </w:p>
    <w:p w:rsidR="003B5EB3" w:rsidRDefault="00421339" w:rsidP="003B5EB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3B5EB3">
        <w:rPr>
          <w:rFonts w:ascii="Times New Roman" w:hAnsi="Times New Roman" w:cs="Times New Roman"/>
          <w:b/>
          <w:sz w:val="24"/>
          <w:szCs w:val="20"/>
          <w:lang w:val="en-US"/>
        </w:rPr>
        <w:t>C</w:t>
      </w:r>
      <w:r w:rsidR="003B5EB3" w:rsidRPr="003B5EB3">
        <w:rPr>
          <w:rFonts w:ascii="Times New Roman" w:hAnsi="Times New Roman" w:cs="Times New Roman"/>
          <w:b/>
          <w:sz w:val="24"/>
          <w:szCs w:val="20"/>
          <w:vertAlign w:val="subscript"/>
          <w:lang w:val="en-US"/>
        </w:rPr>
        <w:t>20</w:t>
      </w:r>
      <w:r w:rsidR="003B5EB3">
        <w:rPr>
          <w:rFonts w:ascii="Times New Roman" w:hAnsi="Times New Roman" w:cs="Times New Roman"/>
          <w:b/>
          <w:sz w:val="24"/>
          <w:szCs w:val="20"/>
          <w:lang w:val="en-US"/>
        </w:rPr>
        <w:t>H</w:t>
      </w:r>
      <w:r w:rsidR="003B5EB3" w:rsidRPr="003B5EB3">
        <w:rPr>
          <w:rFonts w:ascii="Times New Roman" w:hAnsi="Times New Roman" w:cs="Times New Roman"/>
          <w:b/>
          <w:sz w:val="24"/>
          <w:szCs w:val="20"/>
          <w:vertAlign w:val="subscript"/>
          <w:lang w:val="en-US"/>
        </w:rPr>
        <w:t>12</w:t>
      </w:r>
      <w:r w:rsidR="003B5EB3">
        <w:rPr>
          <w:rFonts w:ascii="Times New Roman" w:hAnsi="Times New Roman" w:cs="Times New Roman"/>
          <w:b/>
          <w:sz w:val="24"/>
          <w:szCs w:val="20"/>
          <w:lang w:val="en-US"/>
        </w:rPr>
        <w:t>N</w:t>
      </w:r>
      <w:r w:rsidR="003B5EB3" w:rsidRPr="003B5EB3">
        <w:rPr>
          <w:rFonts w:ascii="Times New Roman" w:hAnsi="Times New Roman" w:cs="Times New Roman"/>
          <w:b/>
          <w:sz w:val="24"/>
          <w:szCs w:val="20"/>
          <w:vertAlign w:val="subscript"/>
          <w:lang w:val="en-US"/>
        </w:rPr>
        <w:t>3</w:t>
      </w:r>
      <w:r w:rsidR="003B5EB3">
        <w:rPr>
          <w:rFonts w:ascii="Times New Roman" w:hAnsi="Times New Roman" w:cs="Times New Roman"/>
          <w:b/>
          <w:sz w:val="24"/>
          <w:szCs w:val="20"/>
          <w:lang w:val="en-US"/>
        </w:rPr>
        <w:t>NaO</w:t>
      </w:r>
      <w:r w:rsidR="003B5EB3" w:rsidRPr="003B5EB3">
        <w:rPr>
          <w:rFonts w:ascii="Times New Roman" w:hAnsi="Times New Roman" w:cs="Times New Roman"/>
          <w:b/>
          <w:sz w:val="24"/>
          <w:szCs w:val="20"/>
          <w:vertAlign w:val="subscript"/>
          <w:lang w:val="en-US"/>
        </w:rPr>
        <w:t>7</w:t>
      </w:r>
      <w:r w:rsidR="003B5EB3" w:rsidRPr="003B5EB3">
        <w:rPr>
          <w:rFonts w:ascii="Times New Roman" w:hAnsi="Times New Roman" w:cs="Times New Roman"/>
          <w:b/>
          <w:sz w:val="24"/>
          <w:szCs w:val="20"/>
          <w:lang w:val="en-US"/>
        </w:rPr>
        <w:t>S</w:t>
      </w:r>
    </w:p>
    <w:p w:rsidR="008F3333" w:rsidRDefault="008F3333" w:rsidP="003B5EB3">
      <w:pPr>
        <w:pStyle w:val="NoSpacing"/>
        <w:rPr>
          <w:lang w:val="en-US"/>
        </w:rPr>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D75F04" w:rsidRDefault="00DB2ADF" w:rsidP="00D75F04">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00D75F04">
        <w:rPr>
          <w:rFonts w:ascii="Times New Roman" w:hAnsi="Times New Roman" w:cs="Times New Roman"/>
          <w:b/>
          <w:sz w:val="28"/>
          <w:szCs w:val="28"/>
        </w:rPr>
        <w:t xml:space="preserve">: </w:t>
      </w:r>
      <w:r w:rsidR="00D75F04">
        <w:rPr>
          <w:rFonts w:ascii="Times New Roman" w:hAnsi="Times New Roman" w:cs="Times New Roman"/>
          <w:b/>
          <w:sz w:val="32"/>
          <w:szCs w:val="28"/>
        </w:rPr>
        <w:t>OXFORD LAB FINE CHEM LLP</w:t>
      </w:r>
    </w:p>
    <w:p w:rsidR="00D75F04" w:rsidRDefault="00D75F04" w:rsidP="00D75F04">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D75F04" w:rsidRDefault="00D75F04" w:rsidP="00D75F04">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D75F04" w:rsidRDefault="00D75F04" w:rsidP="00D75F0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roofErr w:type="gramStart"/>
      <w:r>
        <w:rPr>
          <w:rFonts w:ascii="Times New Roman" w:hAnsi="Times New Roman" w:cs="Times New Roman"/>
          <w:b/>
          <w:bCs/>
          <w:sz w:val="28"/>
          <w:szCs w:val="28"/>
          <w:shd w:val="clear" w:color="auto" w:fill="FFFFFF"/>
        </w:rPr>
        <w:t>Mumbai, Maharashtra, INDIA.</w:t>
      </w:r>
      <w:proofErr w:type="gramEnd"/>
    </w:p>
    <w:p w:rsidR="00D75F04" w:rsidRDefault="00D75F04" w:rsidP="00D75F04">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r>
        <w:rPr>
          <w:rFonts w:ascii="Times New Roman" w:hAnsi="Times New Roman" w:cs="Times New Roman"/>
          <w:b/>
          <w:bCs/>
          <w:sz w:val="28"/>
          <w:szCs w:val="28"/>
          <w:shd w:val="clear" w:color="auto" w:fill="FFFFFF"/>
        </w:rPr>
        <w:tab/>
      </w:r>
    </w:p>
    <w:p w:rsidR="00D75F04" w:rsidRDefault="00D75F04" w:rsidP="00D75F0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Tel/Fax:  91-250-2390032</w:t>
      </w:r>
    </w:p>
    <w:p w:rsidR="00D75F04" w:rsidRDefault="00D75F04" w:rsidP="00D75F04">
      <w:pPr>
        <w:pStyle w:val="NoSpacing"/>
      </w:pPr>
    </w:p>
    <w:p w:rsidR="00B93DD8" w:rsidRPr="00C11EC3" w:rsidRDefault="00B93DD8" w:rsidP="00D75F0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4F10D5" w:rsidP="003217F6">
            <w:pPr>
              <w:pStyle w:val="NoSpacing"/>
              <w:rPr>
                <w:rFonts w:ascii="Times New Roman" w:hAnsi="Times New Roman" w:cs="Times New Roman"/>
                <w:b/>
                <w:sz w:val="20"/>
                <w:szCs w:val="20"/>
                <w:lang w:val="en-US"/>
              </w:rPr>
            </w:pPr>
            <w:proofErr w:type="spellStart"/>
            <w:r w:rsidRPr="003B5EB3">
              <w:rPr>
                <w:rFonts w:ascii="Times New Roman" w:hAnsi="Times New Roman" w:cs="Times New Roman"/>
                <w:b/>
                <w:bCs/>
                <w:sz w:val="24"/>
                <w:szCs w:val="16"/>
                <w:lang w:val="en-US"/>
              </w:rPr>
              <w:t>Eriochrome</w:t>
            </w:r>
            <w:proofErr w:type="spellEnd"/>
            <w:r w:rsidRPr="003B5EB3">
              <w:rPr>
                <w:rFonts w:ascii="Times New Roman" w:hAnsi="Times New Roman" w:cs="Times New Roman"/>
                <w:b/>
                <w:bCs/>
                <w:sz w:val="24"/>
                <w:szCs w:val="16"/>
                <w:lang w:val="en-US"/>
              </w:rPr>
              <w:t xml:space="preserve"> Black T</w:t>
            </w:r>
          </w:p>
        </w:tc>
        <w:tc>
          <w:tcPr>
            <w:tcW w:w="3690" w:type="dxa"/>
          </w:tcPr>
          <w:p w:rsidR="008F176C" w:rsidRPr="00F829BC" w:rsidRDefault="003B5EB3" w:rsidP="00351695">
            <w:pPr>
              <w:autoSpaceDE w:val="0"/>
              <w:autoSpaceDN w:val="0"/>
              <w:adjustRightInd w:val="0"/>
              <w:jc w:val="center"/>
              <w:rPr>
                <w:rFonts w:ascii="Times New Roman" w:hAnsi="Times New Roman" w:cs="Times New Roman"/>
                <w:b/>
                <w:sz w:val="24"/>
                <w:szCs w:val="24"/>
              </w:rPr>
            </w:pPr>
            <w:r w:rsidRPr="003B5EB3">
              <w:rPr>
                <w:rFonts w:ascii="Times New Roman" w:hAnsi="Times New Roman" w:cs="Times New Roman"/>
                <w:b/>
                <w:sz w:val="24"/>
                <w:szCs w:val="36"/>
                <w:lang w:val="en-US"/>
              </w:rPr>
              <w:t>1787-61-7</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2A0906" w:rsidRPr="001827E4" w:rsidRDefault="00BC3D71" w:rsidP="004F10D5">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spellStart"/>
      <w:r w:rsidR="004F10D5" w:rsidRPr="004F10D5">
        <w:rPr>
          <w:rFonts w:ascii="Times New Roman" w:hAnsi="Times New Roman" w:cs="Times New Roman"/>
          <w:b/>
          <w:sz w:val="24"/>
          <w:szCs w:val="20"/>
          <w:lang w:val="en-US"/>
        </w:rPr>
        <w:t>Eriochrome</w:t>
      </w:r>
      <w:proofErr w:type="spellEnd"/>
      <w:r w:rsidR="004F10D5" w:rsidRPr="004F10D5">
        <w:rPr>
          <w:rFonts w:ascii="Times New Roman" w:hAnsi="Times New Roman" w:cs="Times New Roman"/>
          <w:b/>
          <w:sz w:val="24"/>
          <w:szCs w:val="20"/>
          <w:lang w:val="en-US"/>
        </w:rPr>
        <w:t xml:space="preserve"> black T: ORAL (LD50): Acute: 17590 mg/kg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A63060">
              <w:rPr>
                <w:color w:val="auto"/>
                <w:sz w:val="44"/>
              </w:rPr>
              <w:t>Section 3: Hazards Identification</w:t>
            </w:r>
          </w:p>
        </w:tc>
      </w:tr>
    </w:tbl>
    <w:p w:rsidR="00796FC6" w:rsidRPr="007279A8" w:rsidRDefault="00796FC6" w:rsidP="007279A8">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Hazardous in case of skin contact (irritant), of eye contact (irritant), of inhalation. Slightly hazardous in case of ingestion.</w:t>
      </w:r>
    </w:p>
    <w:p w:rsidR="00E72E7E" w:rsidRPr="007279A8" w:rsidRDefault="00E72E7E" w:rsidP="007279A8">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7279A8">
        <w:rPr>
          <w:rFonts w:ascii="Times New Roman" w:hAnsi="Times New Roman" w:cs="Times New Roman"/>
          <w:b/>
          <w:sz w:val="24"/>
          <w:szCs w:val="20"/>
          <w:lang w:val="en-US"/>
        </w:rPr>
        <w:t>DEVELOPMENTAL TOXICITY: Not available. Repeated or prolonged exposure is not known to aggravate medical condition.</w:t>
      </w:r>
    </w:p>
    <w:p w:rsidR="008D2895" w:rsidRPr="00CC5D4D" w:rsidRDefault="008D2895"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Pr="007279A8" w:rsidRDefault="00796FC6" w:rsidP="007279A8">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Check for and remove any contact lenses. In case of contact, immediately flush eyes with plenty of water for at least 15 minutes. Cold water may be used. Get medical attention.</w:t>
      </w:r>
    </w:p>
    <w:p w:rsidR="003217F6" w:rsidRPr="007279A8" w:rsidRDefault="003217F6" w:rsidP="007279A8">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03645C" w:rsidRPr="007279A8" w:rsidRDefault="0003645C" w:rsidP="007279A8">
      <w:pPr>
        <w:pStyle w:val="NoSpacing"/>
      </w:pPr>
    </w:p>
    <w:p w:rsidR="00CC5D4D" w:rsidRDefault="00C53953" w:rsidP="00CC5D4D">
      <w:pPr>
        <w:autoSpaceDE w:val="0"/>
        <w:autoSpaceDN w:val="0"/>
        <w:adjustRightInd w:val="0"/>
        <w:spacing w:after="0" w:line="240" w:lineRule="auto"/>
        <w:rPr>
          <w:rFonts w:ascii="Times New Roman" w:hAnsi="Times New Roman" w:cs="Times New Roman"/>
          <w:b/>
          <w:sz w:val="24"/>
          <w:szCs w:val="24"/>
        </w:rPr>
      </w:pPr>
      <w:r w:rsidRPr="003217F6">
        <w:rPr>
          <w:rFonts w:ascii="Times New Roman" w:hAnsi="Times New Roman" w:cs="Times New Roman"/>
          <w:b/>
          <w:sz w:val="28"/>
          <w:szCs w:val="24"/>
          <w:u w:val="single"/>
        </w:rPr>
        <w:t>Serious Skin Contact:</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Wash with a disinfectant soap and cover the contaminated skin with an anti-bacterial cream. Seek medical attention.</w:t>
      </w:r>
    </w:p>
    <w:p w:rsidR="004378B2" w:rsidRPr="007279A8" w:rsidRDefault="004378B2" w:rsidP="007279A8">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D1221C" w:rsidRPr="00CC5D4D" w:rsidRDefault="00D1221C" w:rsidP="00CC5D4D">
      <w:pPr>
        <w:pStyle w:val="NoSpacing"/>
      </w:pPr>
    </w:p>
    <w:p w:rsidR="007279A8" w:rsidRDefault="00C53953" w:rsidP="007279A8">
      <w:pPr>
        <w:autoSpaceDE w:val="0"/>
        <w:autoSpaceDN w:val="0"/>
        <w:adjustRightInd w:val="0"/>
        <w:spacing w:after="0" w:line="240" w:lineRule="auto"/>
        <w:rPr>
          <w:rFonts w:ascii="Arial" w:hAnsi="Arial" w:cs="Arial"/>
          <w:sz w:val="20"/>
          <w:szCs w:val="20"/>
          <w:lang w:val="en-US"/>
        </w:rPr>
      </w:pPr>
      <w:r w:rsidRPr="00C05B1A">
        <w:rPr>
          <w:rFonts w:ascii="Times New Roman" w:hAnsi="Times New Roman" w:cs="Times New Roman"/>
          <w:b/>
          <w:sz w:val="28"/>
          <w:szCs w:val="24"/>
          <w:u w:val="single"/>
        </w:rPr>
        <w:t>Serious Inhalation:</w:t>
      </w:r>
      <w:r w:rsidR="007279A8" w:rsidRPr="007279A8">
        <w:rPr>
          <w:rFonts w:ascii="Times New Roman" w:hAnsi="Times New Roman" w:cs="Times New Roman"/>
          <w:b/>
          <w:sz w:val="24"/>
          <w:szCs w:val="20"/>
          <w:lang w:val="en-US"/>
        </w:rPr>
        <w:t>Not available.</w:t>
      </w:r>
    </w:p>
    <w:p w:rsidR="00CC5D4D" w:rsidRDefault="00CC5D4D" w:rsidP="00CC5D4D">
      <w:pPr>
        <w:autoSpaceDE w:val="0"/>
        <w:autoSpaceDN w:val="0"/>
        <w:adjustRightInd w:val="0"/>
        <w:spacing w:after="0" w:line="240" w:lineRule="auto"/>
        <w:rPr>
          <w:rFonts w:ascii="Times New Roman" w:hAnsi="Times New Roman" w:cs="Times New Roman"/>
          <w:b/>
          <w:sz w:val="24"/>
          <w:szCs w:val="24"/>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7279A8" w:rsidRPr="007279A8" w:rsidRDefault="007279A8" w:rsidP="007279A8">
      <w:pPr>
        <w:autoSpaceDE w:val="0"/>
        <w:autoSpaceDN w:val="0"/>
        <w:adjustRightInd w:val="0"/>
        <w:spacing w:after="0" w:line="240" w:lineRule="auto"/>
        <w:rPr>
          <w:rFonts w:ascii="Times New Roman" w:hAnsi="Times New Roman" w:cs="Times New Roman"/>
          <w:b/>
          <w:sz w:val="24"/>
          <w:szCs w:val="20"/>
          <w:lang w:val="en-US"/>
        </w:rPr>
      </w:pPr>
      <w:r w:rsidRPr="007279A8">
        <w:rPr>
          <w:rFonts w:ascii="Times New Roman" w:hAnsi="Times New Roman" w:cs="Times New Roman"/>
          <w:b/>
          <w:sz w:val="24"/>
          <w:szCs w:val="20"/>
          <w:lang w:val="en-US"/>
        </w:rPr>
        <w:t>Do NOT induce vomiting unless directed to do so by medical personnel. Never give anything by mouth to an unconscious person. Loosen tight clothing such as a collar, tie, belt or waistband. Get medical attention if symptoms appear.</w:t>
      </w:r>
    </w:p>
    <w:p w:rsidR="00D830D4" w:rsidRPr="007279A8" w:rsidRDefault="00D830D4" w:rsidP="007279A8">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lastRenderedPageBreak/>
        <w:t>Serious Ingestion:</w:t>
      </w:r>
      <w:r w:rsidRPr="00C53953">
        <w:rPr>
          <w:rFonts w:ascii="Times New Roman" w:hAnsi="Times New Roman" w:cs="Times New Roman"/>
          <w:b/>
          <w:color w:val="000000"/>
          <w:sz w:val="24"/>
          <w:szCs w:val="24"/>
        </w:rPr>
        <w:t>Not available.</w:t>
      </w:r>
    </w:p>
    <w:p w:rsidR="003217F6" w:rsidRDefault="003217F6" w:rsidP="00CC5D4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2E468E" w:rsidRDefault="002E468E" w:rsidP="002E468E">
      <w:pPr>
        <w:pStyle w:val="NoSpacing"/>
      </w:pPr>
    </w:p>
    <w:p w:rsidR="003A213E" w:rsidRPr="00286BD7" w:rsidRDefault="00C53953" w:rsidP="00286BD7">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32C56" w:rsidRPr="00F32C56">
        <w:rPr>
          <w:rFonts w:ascii="Times New Roman" w:hAnsi="Times New Roman" w:cs="Times New Roman"/>
          <w:b/>
          <w:sz w:val="24"/>
          <w:szCs w:val="20"/>
          <w:lang w:val="en-US"/>
        </w:rPr>
        <w:t>May be combustible at high temperature.</w:t>
      </w:r>
    </w:p>
    <w:p w:rsidR="006871C5" w:rsidRPr="00256F74" w:rsidRDefault="006871C5" w:rsidP="00F32C56">
      <w:pPr>
        <w:pStyle w:val="NoSpacing"/>
      </w:pPr>
    </w:p>
    <w:p w:rsidR="00256F74" w:rsidRPr="00815B78" w:rsidRDefault="00C53953"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641D96" w:rsidRPr="00256F74" w:rsidRDefault="00641D96" w:rsidP="00256F74">
      <w:pPr>
        <w:pStyle w:val="NoSpacing"/>
      </w:pPr>
    </w:p>
    <w:p w:rsidR="006B2E41" w:rsidRDefault="00C53953" w:rsidP="00F32C56">
      <w:pPr>
        <w:autoSpaceDE w:val="0"/>
        <w:autoSpaceDN w:val="0"/>
        <w:adjustRightInd w:val="0"/>
        <w:spacing w:after="0" w:line="240" w:lineRule="auto"/>
        <w:rPr>
          <w:rFonts w:ascii="Times New Roman" w:hAnsi="Times New Roman" w:cs="Times New Roman"/>
          <w:b/>
          <w:color w:val="000000"/>
          <w:sz w:val="24"/>
          <w:szCs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F32C56" w:rsidRPr="006A6143" w:rsidRDefault="00F32C56" w:rsidP="00F32C56">
      <w:pPr>
        <w:pStyle w:val="NoSpacing"/>
      </w:pPr>
    </w:p>
    <w:p w:rsidR="00815B78" w:rsidRDefault="0031643A" w:rsidP="00815B7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32C56" w:rsidRPr="00C53953">
        <w:rPr>
          <w:rFonts w:ascii="Times New Roman" w:hAnsi="Times New Roman" w:cs="Times New Roman"/>
          <w:b/>
          <w:color w:val="000000"/>
          <w:sz w:val="24"/>
          <w:szCs w:val="24"/>
        </w:rPr>
        <w:t>Not available.</w:t>
      </w:r>
    </w:p>
    <w:p w:rsidR="00DD56A5" w:rsidRPr="00F32C56" w:rsidRDefault="00DD56A5" w:rsidP="00F32C56">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F32C56" w:rsidRP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These products are carbon oxides (CO, CO2), nitrogen oxides (NO, NO2...). Some metallic oxides.</w:t>
      </w:r>
    </w:p>
    <w:p w:rsidR="002A0906" w:rsidRPr="00F32C56" w:rsidRDefault="002A0906" w:rsidP="00F32C56">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F32C56" w:rsidRP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Slightly flammable to flammable in presence of heat. Non-flammable in presence of shocks.</w:t>
      </w:r>
    </w:p>
    <w:p w:rsidR="00286BD7" w:rsidRPr="00F32C56" w:rsidRDefault="00286BD7" w:rsidP="00F32C56">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F32C56" w:rsidRP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Slightly explosive in presence of open flames and sparks. Non-explosive in presence of shocks.</w:t>
      </w:r>
    </w:p>
    <w:p w:rsidR="000751E3" w:rsidRPr="00815B78" w:rsidRDefault="000751E3" w:rsidP="00815B78">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 xml:space="preserve">SMALL FIRE: Use DRY chemical powder. </w:t>
      </w:r>
    </w:p>
    <w:p w:rsidR="00F32C56" w:rsidRP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LARGE FIRE: Use water spray, fog or foam. Do not use water jet.</w:t>
      </w:r>
    </w:p>
    <w:p w:rsidR="00D1221C" w:rsidRPr="00F32C56" w:rsidRDefault="00D1221C" w:rsidP="00F32C56">
      <w:pPr>
        <w:pStyle w:val="NoSpacing"/>
      </w:pPr>
    </w:p>
    <w:p w:rsidR="00F32C56" w:rsidRPr="004F187A" w:rsidRDefault="00C53953" w:rsidP="00F32C56">
      <w:pPr>
        <w:autoSpaceDE w:val="0"/>
        <w:autoSpaceDN w:val="0"/>
        <w:adjustRightInd w:val="0"/>
        <w:spacing w:after="0" w:line="240" w:lineRule="auto"/>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F32C56" w:rsidRPr="00F32C56">
        <w:rPr>
          <w:rFonts w:ascii="Times New Roman" w:hAnsi="Times New Roman" w:cs="Times New Roman"/>
          <w:b/>
          <w:sz w:val="24"/>
          <w:szCs w:val="20"/>
          <w:lang w:val="en-US"/>
        </w:rPr>
        <w:t>As with most organic solids, fire is possible at elevated temperatures.</w:t>
      </w:r>
    </w:p>
    <w:p w:rsidR="00A34C24" w:rsidRPr="00F32C56" w:rsidRDefault="00A34C24" w:rsidP="00F32C56">
      <w:pPr>
        <w:pStyle w:val="NoSpacing"/>
      </w:pPr>
    </w:p>
    <w:p w:rsidR="00F32C56" w:rsidRDefault="00C53953" w:rsidP="00F32C56">
      <w:pPr>
        <w:autoSpaceDE w:val="0"/>
        <w:autoSpaceDN w:val="0"/>
        <w:adjustRightInd w:val="0"/>
        <w:spacing w:after="0" w:line="240" w:lineRule="auto"/>
        <w:rPr>
          <w:rFonts w:ascii="Times New Roman" w:hAnsi="Times New Roman" w:cs="Times New Roman"/>
          <w:b/>
          <w:sz w:val="28"/>
          <w:szCs w:val="24"/>
        </w:rPr>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p>
    <w:p w:rsidR="00F32C56" w:rsidRPr="00F32C56" w:rsidRDefault="00F32C56" w:rsidP="00F32C56">
      <w:pPr>
        <w:autoSpaceDE w:val="0"/>
        <w:autoSpaceDN w:val="0"/>
        <w:adjustRightInd w:val="0"/>
        <w:spacing w:after="0" w:line="240" w:lineRule="auto"/>
        <w:rPr>
          <w:rFonts w:ascii="Times New Roman" w:hAnsi="Times New Roman" w:cs="Times New Roman"/>
          <w:b/>
          <w:sz w:val="24"/>
          <w:szCs w:val="20"/>
          <w:lang w:val="en-US"/>
        </w:rPr>
      </w:pPr>
      <w:r w:rsidRPr="00F32C56">
        <w:rPr>
          <w:rFonts w:ascii="Times New Roman" w:hAnsi="Times New Roman" w:cs="Times New Roman"/>
          <w:b/>
          <w:sz w:val="24"/>
          <w:szCs w:val="20"/>
          <w:lang w:val="en-US"/>
        </w:rPr>
        <w:t>Fine dust dispersed in air in sufficient concentrations, and in the presences of an ignition source is a potential dust explosion hazard.</w:t>
      </w:r>
    </w:p>
    <w:p w:rsidR="004F187A" w:rsidRPr="00F32C56" w:rsidRDefault="004F187A" w:rsidP="00F32C5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4F187A" w:rsidRPr="004F187A" w:rsidRDefault="004F187A" w:rsidP="004F187A">
      <w:pPr>
        <w:autoSpaceDE w:val="0"/>
        <w:autoSpaceDN w:val="0"/>
        <w:adjustRightInd w:val="0"/>
        <w:spacing w:after="0" w:line="240" w:lineRule="auto"/>
        <w:rPr>
          <w:rFonts w:ascii="Times New Roman" w:hAnsi="Times New Roman" w:cs="Times New Roman"/>
          <w:b/>
          <w:sz w:val="24"/>
          <w:szCs w:val="20"/>
          <w:lang w:val="en-US"/>
        </w:rPr>
      </w:pPr>
      <w:r w:rsidRPr="004F187A">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DA66B1" w:rsidRPr="00B42BFD" w:rsidRDefault="00DA66B1" w:rsidP="00B42BFD">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F187A" w:rsidRDefault="004F187A" w:rsidP="004F187A">
      <w:pPr>
        <w:autoSpaceDE w:val="0"/>
        <w:autoSpaceDN w:val="0"/>
        <w:adjustRightInd w:val="0"/>
        <w:spacing w:after="0" w:line="240" w:lineRule="auto"/>
        <w:rPr>
          <w:rFonts w:ascii="Times New Roman" w:hAnsi="Times New Roman" w:cs="Times New Roman"/>
          <w:b/>
          <w:sz w:val="24"/>
          <w:szCs w:val="20"/>
          <w:lang w:val="en-US"/>
        </w:rPr>
      </w:pPr>
      <w:r w:rsidRPr="004F187A">
        <w:rPr>
          <w:rFonts w:ascii="Times New Roman" w:hAnsi="Times New Roman" w:cs="Times New Roman"/>
          <w:b/>
          <w:sz w:val="24"/>
          <w:szCs w:val="20"/>
          <w:lang w:val="en-US"/>
        </w:rPr>
        <w:lastRenderedPageBreak/>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Default="00E94407" w:rsidP="00B52780">
      <w:pPr>
        <w:pStyle w:val="NoSpacing"/>
      </w:pPr>
    </w:p>
    <w:p w:rsidR="00B52780" w:rsidRPr="00B52780" w:rsidRDefault="00B52780" w:rsidP="00B52780">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B52780" w:rsidRPr="00B52780" w:rsidRDefault="00B52780" w:rsidP="00B52780">
      <w:pPr>
        <w:autoSpaceDE w:val="0"/>
        <w:autoSpaceDN w:val="0"/>
        <w:adjustRightInd w:val="0"/>
        <w:spacing w:after="0" w:line="240" w:lineRule="auto"/>
        <w:rPr>
          <w:rFonts w:ascii="Times New Roman" w:hAnsi="Times New Roman" w:cs="Times New Roman"/>
          <w:b/>
          <w:sz w:val="24"/>
          <w:szCs w:val="20"/>
          <w:lang w:val="en-US"/>
        </w:rPr>
      </w:pPr>
      <w:r w:rsidRPr="00B52780">
        <w:rPr>
          <w:rFonts w:ascii="Times New Roman" w:hAnsi="Times New Roman" w:cs="Times New Roman"/>
          <w:b/>
          <w:sz w:val="24"/>
          <w:szCs w:val="20"/>
          <w:lang w:val="en-US"/>
        </w:rPr>
        <w:t>Keep away from heat. Keep away from sources of ignition. 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oxidizing agents.</w:t>
      </w:r>
    </w:p>
    <w:p w:rsidR="004105DF" w:rsidRPr="00B52780" w:rsidRDefault="004105DF" w:rsidP="00B52780">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B52780" w:rsidRPr="00B52780" w:rsidRDefault="00B52780" w:rsidP="00B52780">
      <w:pPr>
        <w:autoSpaceDE w:val="0"/>
        <w:autoSpaceDN w:val="0"/>
        <w:adjustRightInd w:val="0"/>
        <w:spacing w:after="0" w:line="240" w:lineRule="auto"/>
        <w:rPr>
          <w:rFonts w:ascii="Times New Roman" w:hAnsi="Times New Roman" w:cs="Times New Roman"/>
          <w:b/>
          <w:sz w:val="24"/>
          <w:szCs w:val="20"/>
          <w:lang w:val="en-US"/>
        </w:rPr>
      </w:pPr>
      <w:r w:rsidRPr="00B52780">
        <w:rPr>
          <w:rFonts w:ascii="Times New Roman" w:hAnsi="Times New Roman" w:cs="Times New Roman"/>
          <w:b/>
          <w:sz w:val="24"/>
          <w:szCs w:val="20"/>
          <w:lang w:val="en-US"/>
        </w:rPr>
        <w:t>Keep container tightly closed. Keep container in a cool, well-ventilated area.</w:t>
      </w:r>
    </w:p>
    <w:p w:rsidR="00E94407" w:rsidRPr="00B52780" w:rsidRDefault="00E94407" w:rsidP="00B52780">
      <w:pPr>
        <w:pStyle w:val="NoSpacing"/>
      </w:pPr>
    </w:p>
    <w:p w:rsidR="005E794A" w:rsidRPr="00364B69" w:rsidRDefault="005E794A"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Default="00E94407" w:rsidP="0030123E">
      <w:pPr>
        <w:pStyle w:val="NoSpacing"/>
      </w:pPr>
    </w:p>
    <w:p w:rsidR="0030123E" w:rsidRPr="0030123E" w:rsidRDefault="0030123E" w:rsidP="0030123E">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30123E" w:rsidRDefault="00AF0B76" w:rsidP="0030123E">
      <w:pPr>
        <w:pStyle w:val="NoSpacing"/>
      </w:pPr>
    </w:p>
    <w:p w:rsidR="005E794A" w:rsidRDefault="00563E0D" w:rsidP="005E794A">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u w:val="single"/>
        </w:rPr>
        <w:t>Personal Protection:</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Splash goggles. Lab coat. Dust respirator. Be sure to use an approved/certified respirator or equivalent. Gloves.</w:t>
      </w:r>
    </w:p>
    <w:p w:rsidR="006C4744" w:rsidRPr="0030123E" w:rsidRDefault="006C4744" w:rsidP="0030123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30123E" w:rsidRPr="0030123E" w:rsidRDefault="0030123E" w:rsidP="0030123E">
      <w:pPr>
        <w:autoSpaceDE w:val="0"/>
        <w:autoSpaceDN w:val="0"/>
        <w:adjustRightInd w:val="0"/>
        <w:spacing w:after="0" w:line="240" w:lineRule="auto"/>
        <w:rPr>
          <w:rFonts w:ascii="Times New Roman" w:hAnsi="Times New Roman" w:cs="Times New Roman"/>
          <w:b/>
          <w:sz w:val="24"/>
          <w:szCs w:val="20"/>
          <w:lang w:val="en-US"/>
        </w:rPr>
      </w:pPr>
      <w:r w:rsidRPr="0030123E">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30123E" w:rsidRDefault="00781278" w:rsidP="0030123E">
      <w:pPr>
        <w:pStyle w:val="NoSpacing"/>
      </w:pPr>
    </w:p>
    <w:p w:rsidR="005E794A" w:rsidRPr="005E794A" w:rsidRDefault="00EF207F" w:rsidP="0030123E">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30123E" w:rsidRPr="0030123E">
        <w:rPr>
          <w:rFonts w:ascii="Times New Roman" w:hAnsi="Times New Roman" w:cs="Times New Roman"/>
          <w:b/>
          <w:sz w:val="24"/>
          <w:szCs w:val="24"/>
        </w:rPr>
        <w:t>Not Available.</w:t>
      </w:r>
    </w:p>
    <w:p w:rsidR="004E2B9C" w:rsidRPr="005E794A" w:rsidRDefault="004E2B9C" w:rsidP="005E794A">
      <w:pPr>
        <w:pStyle w:val="NoSpacing"/>
      </w:pP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186B80" w:rsidRPr="00186B80" w:rsidRDefault="00186B80" w:rsidP="00186B80">
      <w:pPr>
        <w:pStyle w:val="NoSpacing"/>
      </w:pPr>
    </w:p>
    <w:p w:rsidR="006818FD" w:rsidRPr="003645DD" w:rsidRDefault="00563E0D"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311434" w:rsidRPr="00311434">
        <w:rPr>
          <w:rFonts w:ascii="Times New Roman" w:hAnsi="Times New Roman" w:cs="Times New Roman"/>
          <w:b/>
          <w:sz w:val="24"/>
          <w:szCs w:val="20"/>
          <w:lang w:val="en-US"/>
        </w:rPr>
        <w:t>Solid. (Powdered solid.)</w:t>
      </w:r>
    </w:p>
    <w:p w:rsidR="006818FD"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lastRenderedPageBreak/>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311434" w:rsidRPr="00311434">
        <w:rPr>
          <w:rFonts w:ascii="Times New Roman" w:hAnsi="Times New Roman" w:cs="Times New Roman"/>
          <w:b/>
          <w:sz w:val="24"/>
          <w:szCs w:val="20"/>
          <w:lang w:val="en-US"/>
        </w:rPr>
        <w:t>Odorless.</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11434" w:rsidTr="00F55C40">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11434" w:rsidRPr="00BD2E4F" w:rsidRDefault="00311434" w:rsidP="00F55C40">
            <w:pPr>
              <w:rPr>
                <w:color w:val="auto"/>
              </w:rPr>
            </w:pPr>
            <w:r w:rsidRPr="0057503B">
              <w:rPr>
                <w:color w:val="auto"/>
                <w:sz w:val="44"/>
              </w:rPr>
              <w:t>Section 9: Physical and Chemical Properties (Continued)</w:t>
            </w:r>
          </w:p>
        </w:tc>
      </w:tr>
    </w:tbl>
    <w:p w:rsidR="00311434" w:rsidRDefault="00311434" w:rsidP="00311434">
      <w:pPr>
        <w:pStyle w:val="NoSpacing"/>
      </w:pPr>
    </w:p>
    <w:p w:rsidR="00311434" w:rsidRPr="00311434" w:rsidRDefault="00311434" w:rsidP="00311434">
      <w:pPr>
        <w:pStyle w:val="NoSpacing"/>
      </w:pPr>
    </w:p>
    <w:p w:rsidR="000A2770" w:rsidRPr="00CF54BF" w:rsidRDefault="00563E0D" w:rsidP="00CF54B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311434" w:rsidRPr="00311434">
        <w:rPr>
          <w:rFonts w:ascii="Times New Roman" w:hAnsi="Times New Roman" w:cs="Times New Roman"/>
          <w:b/>
          <w:sz w:val="24"/>
          <w:szCs w:val="20"/>
          <w:lang w:val="en-US"/>
        </w:rPr>
        <w:t>461.39 g/mole</w:t>
      </w:r>
    </w:p>
    <w:p w:rsidR="004012C8" w:rsidRPr="00CF54BF" w:rsidRDefault="00563E0D" w:rsidP="00CF54BF">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11434" w:rsidRPr="00311434">
        <w:rPr>
          <w:rFonts w:ascii="Times New Roman" w:hAnsi="Times New Roman" w:cs="Times New Roman"/>
          <w:b/>
          <w:sz w:val="24"/>
          <w:szCs w:val="20"/>
          <w:lang w:val="en-US"/>
        </w:rPr>
        <w:t>Brownish black.</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Pr="005E2CE4" w:rsidRDefault="004E2B9C" w:rsidP="005E2CE4">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A670C6" w:rsidRPr="003645DD" w:rsidRDefault="004E2B9C" w:rsidP="003645D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3645DD">
        <w:rPr>
          <w:rFonts w:ascii="Times New Roman" w:hAnsi="Times New Roman" w:cs="Times New Roman"/>
          <w:b/>
          <w:sz w:val="28"/>
        </w:rPr>
        <w:tab/>
      </w:r>
      <w:r>
        <w:rPr>
          <w:rFonts w:ascii="Times New Roman" w:hAnsi="Times New Roman" w:cs="Times New Roman"/>
          <w:b/>
          <w:sz w:val="28"/>
        </w:rPr>
        <w:t>:</w:t>
      </w:r>
      <w:r w:rsidR="00311434" w:rsidRPr="00563E0D">
        <w:rPr>
          <w:rFonts w:ascii="Times New Roman" w:hAnsi="Times New Roman" w:cs="Times New Roman"/>
          <w:b/>
          <w:sz w:val="24"/>
        </w:rPr>
        <w:t>Not available.</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3645DD"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645DD">
        <w:rPr>
          <w:rFonts w:ascii="Times New Roman" w:hAnsi="Times New Roman" w:cs="Times New Roman"/>
          <w:b/>
          <w:sz w:val="24"/>
        </w:rPr>
        <w:t>Not available.</w:t>
      </w:r>
    </w:p>
    <w:p w:rsidR="004012C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5A6148" w:rsidRPr="0057503B" w:rsidRDefault="00C50CEF" w:rsidP="0057503B">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311434" w:rsidRPr="00563E0D">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Pr="0057503B" w:rsidRDefault="00563E0D" w:rsidP="0057503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311434" w:rsidRPr="00563E0D">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311434" w:rsidRDefault="00563E0D" w:rsidP="00311434">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311434" w:rsidRPr="00311434">
        <w:rPr>
          <w:rFonts w:ascii="Times New Roman" w:hAnsi="Times New Roman" w:cs="Times New Roman"/>
          <w:b/>
          <w:sz w:val="24"/>
          <w:szCs w:val="20"/>
          <w:lang w:val="en-US"/>
        </w:rPr>
        <w:t>See solubility in water.</w:t>
      </w:r>
    </w:p>
    <w:p w:rsidR="00311434" w:rsidRDefault="00D16BC7" w:rsidP="00311434">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311434" w:rsidRPr="00311434">
        <w:rPr>
          <w:rFonts w:ascii="Times New Roman" w:hAnsi="Times New Roman" w:cs="Times New Roman"/>
          <w:b/>
          <w:sz w:val="24"/>
          <w:szCs w:val="20"/>
          <w:lang w:val="en-US"/>
        </w:rPr>
        <w:t>Partially soluble in cold water.</w:t>
      </w:r>
    </w:p>
    <w:p w:rsidR="0057503B" w:rsidRDefault="0057503B" w:rsidP="00311434">
      <w:pPr>
        <w:pStyle w:val="NoSpacing"/>
        <w:rPr>
          <w:lang w:val="en-US"/>
        </w:rPr>
      </w:pPr>
    </w:p>
    <w:p w:rsidR="004B06D9" w:rsidRPr="00311434" w:rsidRDefault="004B06D9" w:rsidP="0031143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E357B1">
              <w:rPr>
                <w:color w:val="auto"/>
                <w:sz w:val="44"/>
              </w:rPr>
              <w:t>Section 10: Stability and Reactivity Data</w:t>
            </w:r>
          </w:p>
        </w:tc>
      </w:tr>
    </w:tbl>
    <w:p w:rsidR="004B06D9" w:rsidRDefault="004B06D9" w:rsidP="00071A18">
      <w:pPr>
        <w:pStyle w:val="NoSpacing"/>
      </w:pPr>
    </w:p>
    <w:p w:rsidR="002A179E" w:rsidRPr="002A179E" w:rsidRDefault="002A179E" w:rsidP="002A179E">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D0E5F" w:rsidRPr="002A179E"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2A179E" w:rsidRPr="002A179E">
        <w:rPr>
          <w:rFonts w:ascii="Times New Roman" w:hAnsi="Times New Roman" w:cs="Times New Roman"/>
          <w:b/>
          <w:sz w:val="24"/>
          <w:szCs w:val="20"/>
          <w:lang w:val="en-US"/>
        </w:rPr>
        <w:t>Excess heat, incompatible materials.</w:t>
      </w:r>
    </w:p>
    <w:p w:rsidR="007D0E5F" w:rsidRPr="007D0E5F" w:rsidRDefault="007D0E5F" w:rsidP="007D0E5F">
      <w:pPr>
        <w:pStyle w:val="NoSpacing"/>
        <w:rPr>
          <w:rFonts w:eastAsia="Times New Roman"/>
          <w:lang w:val="en-US" w:eastAsia="en-US"/>
        </w:rPr>
      </w:pPr>
    </w:p>
    <w:p w:rsidR="00C61C16" w:rsidRPr="00E357B1" w:rsidRDefault="005460EF" w:rsidP="00E357B1">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2A179E" w:rsidRPr="002A179E">
        <w:rPr>
          <w:rFonts w:ascii="Times New Roman" w:hAnsi="Times New Roman" w:cs="Times New Roman"/>
          <w:b/>
          <w:sz w:val="24"/>
          <w:szCs w:val="20"/>
          <w:lang w:val="en-US"/>
        </w:rPr>
        <w:t>Reactive with oxidizing agents.</w:t>
      </w:r>
    </w:p>
    <w:p w:rsidR="004C41F0" w:rsidRPr="004C41F0" w:rsidRDefault="004C41F0" w:rsidP="004C41F0">
      <w:pPr>
        <w:pStyle w:val="NoSpacing"/>
      </w:pPr>
    </w:p>
    <w:p w:rsidR="0041215E" w:rsidRPr="002A179E" w:rsidRDefault="005460EF" w:rsidP="002A179E">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2A179E" w:rsidRPr="002A179E">
        <w:rPr>
          <w:rFonts w:ascii="Times New Roman" w:hAnsi="Times New Roman" w:cs="Times New Roman"/>
          <w:b/>
          <w:sz w:val="24"/>
          <w:szCs w:val="20"/>
          <w:lang w:val="en-US"/>
        </w:rPr>
        <w:t>Non-corrosive in presence of glass.</w:t>
      </w:r>
    </w:p>
    <w:p w:rsidR="004B06D9" w:rsidRDefault="004B06D9" w:rsidP="00AC0248">
      <w:pPr>
        <w:pStyle w:val="NoSpacing"/>
      </w:pPr>
    </w:p>
    <w:p w:rsidR="007946A7" w:rsidRDefault="005460EF" w:rsidP="002A179E">
      <w:pPr>
        <w:autoSpaceDE w:val="0"/>
        <w:autoSpaceDN w:val="0"/>
        <w:adjustRightInd w:val="0"/>
        <w:spacing w:after="0" w:line="240" w:lineRule="auto"/>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2A179E" w:rsidRPr="005460EF">
        <w:rPr>
          <w:rFonts w:ascii="Times New Roman" w:hAnsi="Times New Roman" w:cs="Times New Roman"/>
          <w:b/>
          <w:bCs/>
          <w:sz w:val="24"/>
          <w:szCs w:val="24"/>
        </w:rPr>
        <w:t>Not available.</w:t>
      </w:r>
    </w:p>
    <w:p w:rsidR="002A179E" w:rsidRPr="002A179E" w:rsidRDefault="002A179E" w:rsidP="002A179E">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AC0248" w:rsidRPr="005460EF">
        <w:rPr>
          <w:rFonts w:ascii="Times New Roman" w:hAnsi="Times New Roman" w:cs="Times New Roman"/>
          <w:b/>
          <w:bCs/>
          <w:sz w:val="24"/>
          <w:szCs w:val="24"/>
        </w:rPr>
        <w:t>Not</w:t>
      </w:r>
      <w:proofErr w:type="spellEnd"/>
      <w:r w:rsidR="00AC0248" w:rsidRPr="005460EF">
        <w:rPr>
          <w:rFonts w:ascii="Times New Roman" w:hAnsi="Times New Roman" w:cs="Times New Roman"/>
          <w:b/>
          <w:bCs/>
          <w:sz w:val="24"/>
          <w:szCs w:val="24"/>
        </w:rPr>
        <w:t xml:space="preserve"> available.</w:t>
      </w:r>
    </w:p>
    <w:p w:rsidR="00FB3771" w:rsidRPr="00AC0248" w:rsidRDefault="00FB3771" w:rsidP="00AC0248">
      <w:pPr>
        <w:pStyle w:val="NoSpacing"/>
      </w:pPr>
    </w:p>
    <w:p w:rsidR="002A179E" w:rsidRDefault="005460EF" w:rsidP="002A179E">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2A179E" w:rsidRPr="002A179E">
        <w:rPr>
          <w:rFonts w:ascii="Times New Roman" w:hAnsi="Times New Roman" w:cs="Times New Roman"/>
          <w:b/>
          <w:sz w:val="24"/>
          <w:szCs w:val="20"/>
          <w:lang w:val="en-US"/>
        </w:rPr>
        <w:t>Will not occur.</w:t>
      </w:r>
    </w:p>
    <w:p w:rsidR="004012C8" w:rsidRPr="007D0E5F" w:rsidRDefault="004012C8" w:rsidP="007D0E5F">
      <w:pPr>
        <w:pStyle w:val="NoSpacing"/>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D83F62" w:rsidRPr="00DC7A92" w:rsidRDefault="00D83F62" w:rsidP="00DC7A92">
      <w:pPr>
        <w:pStyle w:val="NoSpacing"/>
      </w:pPr>
    </w:p>
    <w:p w:rsidR="005F4B19" w:rsidRPr="00DC7A92" w:rsidRDefault="005F4B19" w:rsidP="00DC7A92">
      <w:pPr>
        <w:pStyle w:val="NoSpacing"/>
      </w:pPr>
    </w:p>
    <w:p w:rsidR="00DC7A92" w:rsidRDefault="001973D0" w:rsidP="00DC7A92">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DC7A92" w:rsidRPr="00DC7A92">
        <w:rPr>
          <w:rFonts w:ascii="Times New Roman" w:hAnsi="Times New Roman" w:cs="Times New Roman"/>
          <w:b/>
          <w:sz w:val="24"/>
          <w:szCs w:val="20"/>
          <w:lang w:val="en-US"/>
        </w:rPr>
        <w:t>Inhalation. Ingestion.</w:t>
      </w:r>
    </w:p>
    <w:p w:rsidR="0062572D" w:rsidRPr="00DC7A92" w:rsidRDefault="0062572D" w:rsidP="00DC7A92">
      <w:pPr>
        <w:pStyle w:val="NoSpacing"/>
      </w:pPr>
    </w:p>
    <w:p w:rsidR="00DC7A92" w:rsidRPr="00DC7A92" w:rsidRDefault="001973D0" w:rsidP="00DC7A92">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DC7A92" w:rsidRPr="00DC7A92">
        <w:rPr>
          <w:rFonts w:ascii="Times New Roman" w:hAnsi="Times New Roman" w:cs="Times New Roman"/>
          <w:b/>
          <w:sz w:val="24"/>
          <w:szCs w:val="20"/>
          <w:lang w:val="en-US"/>
        </w:rPr>
        <w:t>Acute oral toxicity (LD50): 17590 mg/kg [Rat].</w:t>
      </w:r>
    </w:p>
    <w:p w:rsidR="00AB1F08" w:rsidRPr="00DC7A92" w:rsidRDefault="00AB1F08" w:rsidP="00DC7A92">
      <w:pPr>
        <w:pStyle w:val="NoSpacing"/>
      </w:pPr>
    </w:p>
    <w:p w:rsidR="005F4B19" w:rsidRDefault="00994BB6" w:rsidP="00DC7A92">
      <w:pPr>
        <w:autoSpaceDE w:val="0"/>
        <w:autoSpaceDN w:val="0"/>
        <w:adjustRightInd w:val="0"/>
        <w:spacing w:after="0" w:line="240" w:lineRule="auto"/>
        <w:rPr>
          <w:rFonts w:ascii="Times New Roman" w:hAnsi="Times New Roman" w:cs="Times New Roman"/>
          <w:b/>
          <w:sz w:val="24"/>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DC7A92" w:rsidRPr="00D83F62">
        <w:rPr>
          <w:rFonts w:ascii="Times New Roman" w:hAnsi="Times New Roman" w:cs="Times New Roman"/>
          <w:b/>
          <w:sz w:val="24"/>
          <w:szCs w:val="24"/>
        </w:rPr>
        <w:t>Not available.</w:t>
      </w:r>
    </w:p>
    <w:p w:rsidR="00DC7A92" w:rsidRPr="00393025" w:rsidRDefault="00DC7A92" w:rsidP="00DC7A92">
      <w:pPr>
        <w:pStyle w:val="NoSpacing"/>
      </w:pPr>
    </w:p>
    <w:p w:rsidR="00AB1F08" w:rsidRDefault="001973D0" w:rsidP="00AB1F08">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DC7A92" w:rsidRPr="00DC7A92" w:rsidRDefault="00DC7A92" w:rsidP="00DC7A92">
      <w:pPr>
        <w:autoSpaceDE w:val="0"/>
        <w:autoSpaceDN w:val="0"/>
        <w:adjustRightInd w:val="0"/>
        <w:spacing w:after="0" w:line="240" w:lineRule="auto"/>
        <w:rPr>
          <w:rFonts w:ascii="Times New Roman" w:hAnsi="Times New Roman" w:cs="Times New Roman"/>
          <w:b/>
          <w:sz w:val="24"/>
          <w:szCs w:val="20"/>
          <w:lang w:val="en-US"/>
        </w:rPr>
      </w:pPr>
      <w:r w:rsidRPr="00DC7A92">
        <w:rPr>
          <w:rFonts w:ascii="Times New Roman" w:hAnsi="Times New Roman" w:cs="Times New Roman"/>
          <w:b/>
          <w:sz w:val="24"/>
          <w:szCs w:val="20"/>
          <w:lang w:val="en-US"/>
        </w:rPr>
        <w:t>Hazardous in case of skin contact (irritant), of inhalation. Slightly hazardous in case of ingestion.</w:t>
      </w:r>
    </w:p>
    <w:p w:rsidR="008A072B" w:rsidRPr="00AB1F08" w:rsidRDefault="008A072B" w:rsidP="00AB1F08">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393025" w:rsidRDefault="001973D0" w:rsidP="00393025">
      <w:pPr>
        <w:pStyle w:val="NoSpacing"/>
        <w:rPr>
          <w:rFonts w:ascii="Times New Roman" w:hAnsi="Times New Roman" w:cs="Times New Roman"/>
          <w:b/>
          <w:sz w:val="24"/>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393025" w:rsidRPr="00D83F62">
        <w:rPr>
          <w:rFonts w:ascii="Times New Roman" w:hAnsi="Times New Roman" w:cs="Times New Roman"/>
          <w:b/>
          <w:sz w:val="24"/>
          <w:szCs w:val="24"/>
        </w:rPr>
        <w:t>Not available.</w:t>
      </w:r>
    </w:p>
    <w:p w:rsidR="008A072B" w:rsidRPr="00393025" w:rsidRDefault="008A072B" w:rsidP="00393025">
      <w:pPr>
        <w:pStyle w:val="NoSpacing"/>
      </w:pPr>
    </w:p>
    <w:p w:rsidR="00DC7A92" w:rsidRDefault="001973D0" w:rsidP="00DC7A92">
      <w:pPr>
        <w:autoSpaceDE w:val="0"/>
        <w:autoSpaceDN w:val="0"/>
        <w:adjustRightInd w:val="0"/>
        <w:spacing w:after="0" w:line="240" w:lineRule="auto"/>
        <w:rPr>
          <w:rFonts w:ascii="Times New Roman" w:hAnsi="Times New Roman" w:cs="Times New Roman"/>
          <w:b/>
          <w:sz w:val="28"/>
          <w:szCs w:val="24"/>
        </w:rPr>
      </w:pPr>
      <w:r w:rsidRPr="008A072B">
        <w:rPr>
          <w:rFonts w:ascii="Times New Roman" w:hAnsi="Times New Roman" w:cs="Times New Roman"/>
          <w:b/>
          <w:sz w:val="28"/>
          <w:szCs w:val="24"/>
          <w:u w:val="single"/>
        </w:rPr>
        <w:t>Special Remarks on other Toxic Effects on Humans:</w:t>
      </w:r>
    </w:p>
    <w:p w:rsidR="00DC7A92" w:rsidRPr="00DC7A92" w:rsidRDefault="00DC7A92" w:rsidP="00DC7A92">
      <w:pPr>
        <w:autoSpaceDE w:val="0"/>
        <w:autoSpaceDN w:val="0"/>
        <w:adjustRightInd w:val="0"/>
        <w:spacing w:after="0" w:line="240" w:lineRule="auto"/>
        <w:rPr>
          <w:rFonts w:ascii="Times New Roman" w:hAnsi="Times New Roman" w:cs="Times New Roman"/>
          <w:b/>
          <w:sz w:val="24"/>
          <w:szCs w:val="20"/>
          <w:lang w:val="en-US"/>
        </w:rPr>
      </w:pPr>
      <w:r w:rsidRPr="00DC7A92">
        <w:rPr>
          <w:rFonts w:ascii="Times New Roman" w:hAnsi="Times New Roman" w:cs="Times New Roman"/>
          <w:b/>
          <w:sz w:val="24"/>
          <w:szCs w:val="20"/>
          <w:lang w:val="en-US"/>
        </w:rPr>
        <w:t>Acute Potential Health Effects: Skin: May cause skin irritation. It will stain skin on contact. Eyes: May c</w:t>
      </w:r>
      <w:r>
        <w:rPr>
          <w:rFonts w:ascii="Times New Roman" w:hAnsi="Times New Roman" w:cs="Times New Roman"/>
          <w:b/>
          <w:sz w:val="24"/>
          <w:szCs w:val="20"/>
          <w:lang w:val="en-US"/>
        </w:rPr>
        <w:t xml:space="preserve">ause eye irritation. </w:t>
      </w:r>
      <w:r w:rsidRPr="00DC7A92">
        <w:rPr>
          <w:rFonts w:ascii="Times New Roman" w:hAnsi="Times New Roman" w:cs="Times New Roman"/>
          <w:b/>
          <w:sz w:val="24"/>
          <w:szCs w:val="20"/>
          <w:lang w:val="en-US"/>
        </w:rPr>
        <w:t xml:space="preserve">Inhalation: May cause respiratory tract irritation. Ingestion: May cause gastrointestinal tract irritation with </w:t>
      </w:r>
      <w:proofErr w:type="spellStart"/>
      <w:r w:rsidRPr="00DC7A92">
        <w:rPr>
          <w:rFonts w:ascii="Times New Roman" w:hAnsi="Times New Roman" w:cs="Times New Roman"/>
          <w:b/>
          <w:sz w:val="24"/>
          <w:szCs w:val="20"/>
          <w:lang w:val="en-US"/>
        </w:rPr>
        <w:t>hypermotility</w:t>
      </w:r>
      <w:proofErr w:type="spellEnd"/>
      <w:r w:rsidRPr="00DC7A92">
        <w:rPr>
          <w:rFonts w:ascii="Times New Roman" w:hAnsi="Times New Roman" w:cs="Times New Roman"/>
          <w:b/>
          <w:sz w:val="24"/>
          <w:szCs w:val="20"/>
          <w:lang w:val="en-US"/>
        </w:rPr>
        <w:t>, and diarrhea. May affect behavior (excitement, change in motor activity). The toxicological properties of this substance have not been fully investigated.</w:t>
      </w:r>
    </w:p>
    <w:p w:rsidR="008A072B" w:rsidRDefault="008A072B" w:rsidP="00DC7A92">
      <w:pPr>
        <w:pStyle w:val="NoSpacing"/>
      </w:pP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2446B" w:rsidRPr="0042446B" w:rsidRDefault="0042446B" w:rsidP="0042446B">
      <w:pPr>
        <w:pStyle w:val="NoSpacing"/>
      </w:pPr>
    </w:p>
    <w:p w:rsidR="00356BC2" w:rsidRPr="00AC2705" w:rsidRDefault="00356BC2" w:rsidP="00AC2705">
      <w:pPr>
        <w:autoSpaceDE w:val="0"/>
        <w:autoSpaceDN w:val="0"/>
        <w:adjustRightInd w:val="0"/>
        <w:spacing w:after="0" w:line="240" w:lineRule="auto"/>
        <w:rPr>
          <w:rFonts w:ascii="Times New Roman" w:hAnsi="Times New Roman" w:cs="Times New Roman"/>
          <w:b/>
          <w:sz w:val="24"/>
          <w:szCs w:val="20"/>
          <w:lang w:val="en-US"/>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A059E" w:rsidRPr="00356BC2">
        <w:rPr>
          <w:rFonts w:ascii="Times New Roman" w:hAnsi="Times New Roman" w:cs="Times New Roman"/>
          <w:b/>
          <w:bCs/>
          <w:sz w:val="24"/>
          <w:szCs w:val="28"/>
        </w:rPr>
        <w:t>Not</w:t>
      </w:r>
      <w:proofErr w:type="spellEnd"/>
      <w:r w:rsidR="00DA059E" w:rsidRPr="00356BC2">
        <w:rPr>
          <w:rFonts w:ascii="Times New Roman" w:hAnsi="Times New Roman" w:cs="Times New Roman"/>
          <w:b/>
          <w:bCs/>
          <w:sz w:val="24"/>
          <w:szCs w:val="28"/>
        </w:rPr>
        <w:t xml:space="preserve"> available.</w:t>
      </w:r>
    </w:p>
    <w:p w:rsidR="00356BC2" w:rsidRPr="00AC2705" w:rsidRDefault="00356BC2" w:rsidP="00AC2705">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FB1D52" w:rsidRPr="00C83F4C" w:rsidRDefault="00FB1D52" w:rsidP="00C83F4C">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Possibly hazardous short term degradation products are not likely. However, long term degradation products may arise.</w:t>
      </w:r>
    </w:p>
    <w:p w:rsidR="00461AD4" w:rsidRPr="00DA059E" w:rsidRDefault="00461AD4" w:rsidP="00DA059E">
      <w:pPr>
        <w:pStyle w:val="NoSpacing"/>
      </w:pPr>
    </w:p>
    <w:p w:rsidR="00AC2705" w:rsidRDefault="00356BC2" w:rsidP="002E09F6">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The product itself and its products of degradation are not toxic.</w:t>
      </w:r>
    </w:p>
    <w:p w:rsidR="00350A22" w:rsidRPr="00DA059E" w:rsidRDefault="00350A22" w:rsidP="00DA059E">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lastRenderedPageBreak/>
        <w:t>Special Remarks on the Products of Biodegradation:</w:t>
      </w:r>
      <w:r w:rsidR="009E3B46" w:rsidRPr="00647F3F">
        <w:rPr>
          <w:rFonts w:ascii="Times New Roman" w:hAnsi="Times New Roman" w:cs="Times New Roman"/>
          <w:b/>
          <w:sz w:val="24"/>
        </w:rPr>
        <w:t>Not available.</w:t>
      </w:r>
    </w:p>
    <w:p w:rsidR="004E2B9C" w:rsidRDefault="004E2B9C" w:rsidP="004E2B9C">
      <w:pPr>
        <w:pStyle w:val="NoSpacing"/>
      </w:pPr>
    </w:p>
    <w:p w:rsidR="00461AD4" w:rsidRDefault="00461AD4" w:rsidP="004E2B9C">
      <w:pPr>
        <w:pStyle w:val="NoSpacing"/>
      </w:pPr>
    </w:p>
    <w:p w:rsidR="00AC2705" w:rsidRDefault="00AC2705"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584102" w:rsidRPr="00DA059E" w:rsidRDefault="00584102" w:rsidP="00DA059E">
      <w:pPr>
        <w:pStyle w:val="NoSpacing"/>
      </w:pPr>
    </w:p>
    <w:p w:rsidR="006F037E" w:rsidRPr="00DA059E" w:rsidRDefault="006F037E" w:rsidP="00DA059E">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DA059E" w:rsidRPr="00DA059E" w:rsidRDefault="00DA059E" w:rsidP="00DA059E">
      <w:pPr>
        <w:autoSpaceDE w:val="0"/>
        <w:autoSpaceDN w:val="0"/>
        <w:adjustRightInd w:val="0"/>
        <w:spacing w:after="0" w:line="240" w:lineRule="auto"/>
        <w:rPr>
          <w:rFonts w:ascii="Times New Roman" w:hAnsi="Times New Roman" w:cs="Times New Roman"/>
          <w:b/>
          <w:sz w:val="24"/>
          <w:szCs w:val="20"/>
          <w:lang w:val="en-US"/>
        </w:rPr>
      </w:pPr>
      <w:r w:rsidRPr="00DA059E">
        <w:rPr>
          <w:rFonts w:ascii="Times New Roman" w:hAnsi="Times New Roman" w:cs="Times New Roman"/>
          <w:b/>
          <w:sz w:val="24"/>
          <w:szCs w:val="20"/>
          <w:lang w:val="en-US"/>
        </w:rPr>
        <w:t>Waste must be disposed of in accordance with federal, state and local environmental control regulations.</w:t>
      </w:r>
    </w:p>
    <w:p w:rsidR="006F037E" w:rsidRDefault="006F037E" w:rsidP="00350A22">
      <w:pPr>
        <w:pStyle w:val="NoSpacing"/>
      </w:pPr>
    </w:p>
    <w:p w:rsidR="00584102" w:rsidRPr="00DA059E" w:rsidRDefault="00584102" w:rsidP="00DA059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Default="00350A22" w:rsidP="004E2B9C">
      <w:pPr>
        <w:pStyle w:val="NoSpacing"/>
      </w:pPr>
    </w:p>
    <w:p w:rsidR="00584102" w:rsidRDefault="00584102" w:rsidP="00FC7ADE">
      <w:pPr>
        <w:pStyle w:val="NoSpacing"/>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Land transport (ADR-RID)</w:t>
      </w: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FB2591" w:rsidRDefault="00FB2591" w:rsidP="00FB2591">
      <w:pPr>
        <w:spacing w:after="0" w:line="240" w:lineRule="auto"/>
        <w:rPr>
          <w:rFonts w:ascii="Times New Roman" w:eastAsia="Times New Roman" w:hAnsi="Times New Roman" w:cs="Times New Roman"/>
          <w:b/>
          <w:sz w:val="24"/>
          <w:szCs w:val="23"/>
          <w:lang w:val="en-US" w:eastAsia="en-US"/>
        </w:rPr>
      </w:pP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Sea transport (IMDG) [English only]</w:t>
      </w:r>
    </w:p>
    <w:p w:rsidR="00FB2591" w:rsidRPr="00FB2591" w:rsidRDefault="00FB2591" w:rsidP="00FB2591">
      <w:pPr>
        <w:pStyle w:val="NoSpacing"/>
      </w:pPr>
    </w:p>
    <w:p w:rsidR="00FB2591" w:rsidRPr="00FB2591" w:rsidRDefault="00FB2591" w:rsidP="00FB2591">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FB2591" w:rsidRDefault="00FB2591" w:rsidP="00FB2591">
      <w:pPr>
        <w:spacing w:after="0" w:line="240" w:lineRule="auto"/>
        <w:rPr>
          <w:rFonts w:ascii="Times New Roman" w:eastAsia="Times New Roman" w:hAnsi="Times New Roman" w:cs="Times New Roman"/>
          <w:b/>
          <w:sz w:val="24"/>
          <w:szCs w:val="23"/>
          <w:lang w:val="en-US" w:eastAsia="en-US"/>
        </w:rPr>
      </w:pPr>
    </w:p>
    <w:p w:rsidR="00FB2591" w:rsidRPr="00FB2591" w:rsidRDefault="00FB2591" w:rsidP="00FB2591">
      <w:pPr>
        <w:pStyle w:val="NoSpacing"/>
        <w:rPr>
          <w:rFonts w:eastAsia="Times New Roman"/>
          <w:lang w:val="en-US" w:eastAsia="en-US"/>
        </w:rPr>
      </w:pPr>
    </w:p>
    <w:p w:rsidR="00FB2591" w:rsidRPr="00FB2591" w:rsidRDefault="00FB2591" w:rsidP="00FB2591">
      <w:pPr>
        <w:spacing w:after="0" w:line="240" w:lineRule="auto"/>
        <w:rPr>
          <w:rFonts w:ascii="Times New Roman" w:eastAsia="Times New Roman" w:hAnsi="Times New Roman" w:cs="Times New Roman"/>
          <w:b/>
          <w:sz w:val="28"/>
          <w:szCs w:val="23"/>
          <w:u w:val="single"/>
          <w:lang w:val="en-US" w:eastAsia="en-US"/>
        </w:rPr>
      </w:pPr>
      <w:r w:rsidRPr="00FB2591">
        <w:rPr>
          <w:rFonts w:ascii="Times New Roman" w:eastAsia="Times New Roman" w:hAnsi="Times New Roman" w:cs="Times New Roman"/>
          <w:b/>
          <w:sz w:val="28"/>
          <w:szCs w:val="23"/>
          <w:u w:val="single"/>
          <w:lang w:val="en-US" w:eastAsia="en-US"/>
        </w:rPr>
        <w:t>Air transport (ICAO-IATA) [English only]</w:t>
      </w:r>
    </w:p>
    <w:p w:rsidR="00FB2591" w:rsidRPr="00FB2591" w:rsidRDefault="00FB2591" w:rsidP="00FB2591">
      <w:pPr>
        <w:pStyle w:val="NoSpacing"/>
        <w:rPr>
          <w:rFonts w:eastAsia="Times New Roman"/>
          <w:lang w:val="en-US" w:eastAsia="en-US"/>
        </w:rPr>
      </w:pPr>
    </w:p>
    <w:p w:rsidR="00B877F3" w:rsidRPr="00FB2591" w:rsidRDefault="00FB2591" w:rsidP="00FB2591">
      <w:pPr>
        <w:spacing w:after="0" w:line="240" w:lineRule="auto"/>
        <w:rPr>
          <w:rFonts w:ascii="Times New Roman" w:eastAsia="Times New Roman" w:hAnsi="Times New Roman" w:cs="Times New Roman"/>
          <w:b/>
          <w:sz w:val="24"/>
          <w:szCs w:val="23"/>
          <w:lang w:val="en-US" w:eastAsia="en-US"/>
        </w:rPr>
      </w:pPr>
      <w:r w:rsidRPr="00FB2591">
        <w:rPr>
          <w:rFonts w:ascii="Times New Roman" w:eastAsia="Times New Roman" w:hAnsi="Times New Roman" w:cs="Times New Roman"/>
          <w:b/>
          <w:sz w:val="28"/>
          <w:szCs w:val="23"/>
          <w:lang w:val="en-US" w:eastAsia="en-US"/>
        </w:rPr>
        <w:t xml:space="preserve">General information: </w:t>
      </w:r>
      <w:r w:rsidRPr="00FB2591">
        <w:rPr>
          <w:rFonts w:ascii="Times New Roman" w:eastAsia="Times New Roman" w:hAnsi="Times New Roman" w:cs="Times New Roman"/>
          <w:b/>
          <w:sz w:val="24"/>
          <w:szCs w:val="23"/>
          <w:lang w:val="en-US" w:eastAsia="en-US"/>
        </w:rPr>
        <w:t>Not regulated.</w:t>
      </w:r>
    </w:p>
    <w:p w:rsidR="00FB2591" w:rsidRDefault="00FB2591" w:rsidP="00FC7ADE">
      <w:pPr>
        <w:pStyle w:val="NoSpacing"/>
      </w:pPr>
    </w:p>
    <w:p w:rsidR="00584102" w:rsidRDefault="00584102" w:rsidP="00FC7A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8418F5" w:rsidRDefault="008418F5" w:rsidP="00584102">
      <w:pPr>
        <w:pStyle w:val="NoSpacing"/>
      </w:pPr>
    </w:p>
    <w:p w:rsidR="006F7D3C" w:rsidRDefault="00584102" w:rsidP="006F7D3C">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6F7D3C" w:rsidRPr="006F7D3C">
        <w:rPr>
          <w:rFonts w:ascii="Times New Roman" w:hAnsi="Times New Roman" w:cs="Times New Roman"/>
          <w:b/>
          <w:sz w:val="24"/>
          <w:szCs w:val="20"/>
          <w:lang w:val="en-US"/>
        </w:rPr>
        <w:t xml:space="preserve">TSCA 8(b) inventory: </w:t>
      </w:r>
      <w:proofErr w:type="spellStart"/>
      <w:r w:rsidR="006F7D3C" w:rsidRPr="006F7D3C">
        <w:rPr>
          <w:rFonts w:ascii="Times New Roman" w:hAnsi="Times New Roman" w:cs="Times New Roman"/>
          <w:b/>
          <w:sz w:val="24"/>
          <w:szCs w:val="20"/>
          <w:lang w:val="en-US"/>
        </w:rPr>
        <w:t>Eriochrome</w:t>
      </w:r>
      <w:proofErr w:type="spellEnd"/>
      <w:r w:rsidR="006F7D3C" w:rsidRPr="006F7D3C">
        <w:rPr>
          <w:rFonts w:ascii="Times New Roman" w:hAnsi="Times New Roman" w:cs="Times New Roman"/>
          <w:b/>
          <w:sz w:val="24"/>
          <w:szCs w:val="20"/>
          <w:lang w:val="en-US"/>
        </w:rPr>
        <w:t xml:space="preserve"> black T</w:t>
      </w:r>
    </w:p>
    <w:p w:rsidR="00E2614A" w:rsidRPr="00E2614A" w:rsidRDefault="00E2614A" w:rsidP="006F7D3C">
      <w:pPr>
        <w:pStyle w:val="NoSpacing"/>
        <w:rPr>
          <w:lang w:val="en-US"/>
        </w:rPr>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p>
    <w:p w:rsidR="006F7D3C" w:rsidRPr="006F7D3C" w:rsidRDefault="006F7D3C" w:rsidP="006F7D3C">
      <w:pPr>
        <w:autoSpaceDE w:val="0"/>
        <w:autoSpaceDN w:val="0"/>
        <w:adjustRightInd w:val="0"/>
        <w:spacing w:after="0" w:line="240" w:lineRule="auto"/>
        <w:rPr>
          <w:rFonts w:ascii="Times New Roman" w:hAnsi="Times New Roman" w:cs="Times New Roman"/>
          <w:b/>
          <w:sz w:val="24"/>
          <w:szCs w:val="20"/>
          <w:lang w:val="en-US"/>
        </w:rPr>
      </w:pPr>
      <w:r w:rsidRPr="006F7D3C">
        <w:rPr>
          <w:rFonts w:ascii="Times New Roman" w:hAnsi="Times New Roman" w:cs="Times New Roman"/>
          <w:b/>
          <w:sz w:val="28"/>
          <w:szCs w:val="20"/>
          <w:lang w:val="en-US"/>
        </w:rPr>
        <w:t xml:space="preserve">EINECS: </w:t>
      </w:r>
      <w:r w:rsidRPr="006F7D3C">
        <w:rPr>
          <w:rFonts w:ascii="Times New Roman" w:hAnsi="Times New Roman" w:cs="Times New Roman"/>
          <w:b/>
          <w:sz w:val="24"/>
          <w:szCs w:val="20"/>
          <w:lang w:val="en-US"/>
        </w:rPr>
        <w:t>This product is on the European Inventory of Existing Commercial Chemical Substances.</w:t>
      </w:r>
    </w:p>
    <w:p w:rsidR="00461AD4" w:rsidRPr="006F7D3C" w:rsidRDefault="00461AD4" w:rsidP="006F7D3C">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6F7D3C" w:rsidRDefault="003C48C2" w:rsidP="006F7D3C">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6F7D3C" w:rsidRPr="006F7D3C">
        <w:rPr>
          <w:rFonts w:ascii="Times New Roman" w:hAnsi="Times New Roman" w:cs="Times New Roman"/>
          <w:b/>
          <w:sz w:val="24"/>
          <w:szCs w:val="20"/>
          <w:lang w:val="en-US"/>
        </w:rPr>
        <w:t>Not controlled under WHMIS (Canada).</w:t>
      </w:r>
    </w:p>
    <w:p w:rsidR="006F7D3C" w:rsidRDefault="00CD5284" w:rsidP="006F7D3C">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lastRenderedPageBreak/>
        <w:t xml:space="preserve">DSCL (EEC): </w:t>
      </w:r>
      <w:r w:rsidR="006F7D3C" w:rsidRPr="006F7D3C">
        <w:rPr>
          <w:rFonts w:ascii="Times New Roman" w:hAnsi="Times New Roman" w:cs="Times New Roman"/>
          <w:b/>
          <w:sz w:val="24"/>
          <w:szCs w:val="20"/>
          <w:lang w:val="en-US"/>
        </w:rPr>
        <w:t>R36/38- Irritating to eyes and skin. S2- Keep out of the reach of children. S46- If swallowed, seek medical advice immediately and show this container or label.</w:t>
      </w:r>
    </w:p>
    <w:p w:rsidR="00584102" w:rsidRDefault="00584102" w:rsidP="00584102">
      <w:pPr>
        <w:autoSpaceDE w:val="0"/>
        <w:autoSpaceDN w:val="0"/>
        <w:adjustRightInd w:val="0"/>
        <w:spacing w:after="0" w:line="240" w:lineRule="auto"/>
        <w:rPr>
          <w:rFonts w:ascii="Arial" w:hAnsi="Arial" w:cs="Arial"/>
          <w:sz w:val="20"/>
          <w:szCs w:val="20"/>
          <w:lang w:val="en-US"/>
        </w:rPr>
      </w:pPr>
    </w:p>
    <w:p w:rsidR="003A6C70" w:rsidRPr="00584102" w:rsidRDefault="003A6C70" w:rsidP="0058410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F7D3C" w:rsidTr="00F55C4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F7D3C" w:rsidRPr="007B71FE" w:rsidRDefault="006F7D3C" w:rsidP="00F55C40">
            <w:pPr>
              <w:rPr>
                <w:color w:val="auto"/>
              </w:rPr>
            </w:pPr>
            <w:r w:rsidRPr="00411736">
              <w:rPr>
                <w:color w:val="auto"/>
                <w:sz w:val="44"/>
              </w:rPr>
              <w:t>Section 15: Other Regulatory Information</w:t>
            </w:r>
            <w:r>
              <w:rPr>
                <w:color w:val="auto"/>
                <w:sz w:val="44"/>
              </w:rPr>
              <w:t xml:space="preserve"> (Continued)</w:t>
            </w:r>
          </w:p>
        </w:tc>
      </w:tr>
    </w:tbl>
    <w:p w:rsidR="006F7D3C" w:rsidRDefault="006F7D3C" w:rsidP="006F7D3C">
      <w:pPr>
        <w:pStyle w:val="NoSpacing"/>
      </w:pPr>
    </w:p>
    <w:p w:rsidR="006F7D3C" w:rsidRPr="006F7D3C" w:rsidRDefault="006F7D3C" w:rsidP="006F7D3C">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F7D3C">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6F7D3C">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6F7D3C">
        <w:rPr>
          <w:rFonts w:ascii="Times New Roman" w:hAnsi="Times New Roman" w:cs="Times New Roman"/>
          <w:b/>
          <w:sz w:val="24"/>
        </w:rPr>
        <w:t>E</w:t>
      </w:r>
    </w:p>
    <w:p w:rsidR="00584102" w:rsidRDefault="00584102" w:rsidP="00855809">
      <w:pPr>
        <w:pStyle w:val="NoSpacing"/>
        <w:rPr>
          <w:rFonts w:ascii="Times New Roman" w:hAnsi="Times New Roman" w:cs="Times New Roman"/>
          <w:b/>
          <w:sz w:val="24"/>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6F7D3C">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6F7D3C">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6F7D3C">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6F7D3C" w:rsidRPr="006F7D3C" w:rsidRDefault="006F7D3C" w:rsidP="006F7D3C">
      <w:pPr>
        <w:autoSpaceDE w:val="0"/>
        <w:autoSpaceDN w:val="0"/>
        <w:adjustRightInd w:val="0"/>
        <w:spacing w:after="0" w:line="240" w:lineRule="auto"/>
        <w:rPr>
          <w:rFonts w:ascii="Times New Roman" w:hAnsi="Times New Roman" w:cs="Times New Roman"/>
          <w:b/>
          <w:sz w:val="24"/>
          <w:szCs w:val="20"/>
          <w:lang w:val="en-US"/>
        </w:rPr>
      </w:pPr>
      <w:r w:rsidRPr="006F7D3C">
        <w:rPr>
          <w:rFonts w:ascii="Times New Roman" w:hAnsi="Times New Roman" w:cs="Times New Roman"/>
          <w:b/>
          <w:sz w:val="24"/>
          <w:szCs w:val="20"/>
          <w:lang w:val="en-US"/>
        </w:rPr>
        <w:t>Gloves. Lab coat. Dust respirator. Be sure to use an approved/certified respirator or equivalent. Splash goggles.</w:t>
      </w:r>
    </w:p>
    <w:p w:rsidR="00461AD4" w:rsidRDefault="00461AD4" w:rsidP="00461AD4">
      <w:pPr>
        <w:pStyle w:val="NoSpacing"/>
        <w:rPr>
          <w:rFonts w:eastAsia="Times New Roman"/>
          <w:lang w:val="en-US" w:eastAsia="en-US"/>
        </w:rPr>
      </w:pPr>
    </w:p>
    <w:p w:rsidR="00461AD4" w:rsidRDefault="00461AD4"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8418F5" w:rsidRDefault="008418F5"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418F5" w:rsidRDefault="008418F5" w:rsidP="00602700">
      <w:pPr>
        <w:tabs>
          <w:tab w:val="left" w:pos="3840"/>
        </w:tabs>
        <w:rPr>
          <w:rFonts w:ascii="Times New Roman" w:eastAsia="Calibri" w:hAnsi="Times New Roman" w:cs="Times New Roman"/>
          <w:b/>
          <w:color w:val="000000"/>
          <w:sz w:val="24"/>
          <w:szCs w:val="24"/>
        </w:rPr>
      </w:pPr>
    </w:p>
    <w:p w:rsidR="00DB2ADF" w:rsidRDefault="00DB2ADF" w:rsidP="00323E50">
      <w:pPr>
        <w:jc w:val="center"/>
        <w:rPr>
          <w:rFonts w:ascii="Georgia" w:eastAsia="Calibri" w:hAnsi="Georgia" w:cs="Arial"/>
          <w:b/>
          <w:bCs/>
          <w:i/>
          <w:iCs/>
          <w:color w:val="000000"/>
          <w:sz w:val="40"/>
          <w:szCs w:val="36"/>
        </w:rPr>
      </w:pPr>
    </w:p>
    <w:p w:rsidR="00DB2ADF" w:rsidRDefault="00DB2ADF" w:rsidP="00323E50">
      <w:pPr>
        <w:jc w:val="center"/>
        <w:rPr>
          <w:rFonts w:ascii="Georgia" w:eastAsia="Calibri" w:hAnsi="Georgia" w:cs="Arial"/>
          <w:b/>
          <w:bCs/>
          <w:i/>
          <w:iCs/>
          <w:color w:val="000000"/>
          <w:sz w:val="40"/>
          <w:szCs w:val="36"/>
        </w:rPr>
      </w:pPr>
    </w:p>
    <w:p w:rsidR="00DB2ADF" w:rsidRDefault="00DB2ADF" w:rsidP="00323E50">
      <w:pPr>
        <w:jc w:val="center"/>
        <w:rPr>
          <w:rFonts w:ascii="Georgia" w:eastAsia="Calibri" w:hAnsi="Georgia" w:cs="Arial"/>
          <w:b/>
          <w:bCs/>
          <w:i/>
          <w:iCs/>
          <w:color w:val="000000"/>
          <w:sz w:val="40"/>
          <w:szCs w:val="36"/>
        </w:rPr>
      </w:pPr>
    </w:p>
    <w:p w:rsidR="00DB2ADF" w:rsidRDefault="00DB2ADF"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DB2ADF" w:rsidRPr="00211219" w:rsidRDefault="00DB2ADF" w:rsidP="00DB2AD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B2ADF" w:rsidRPr="00211219" w:rsidRDefault="00DB2ADF" w:rsidP="00DB2AD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Default="00EB0800" w:rsidP="00DB2ADF">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EB0800" w:rsidSect="00DB2AD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C1A" w:rsidRDefault="003E7C1A" w:rsidP="009C3BE4">
      <w:pPr>
        <w:spacing w:after="0" w:line="240" w:lineRule="auto"/>
      </w:pPr>
      <w:r>
        <w:separator/>
      </w:r>
    </w:p>
  </w:endnote>
  <w:endnote w:type="continuationSeparator" w:id="1">
    <w:p w:rsidR="003E7C1A" w:rsidRDefault="003E7C1A"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B2ADF" w:rsidP="00DB2ADF">
    <w:pPr>
      <w:pStyle w:val="Footer"/>
      <w:ind w:left="-794"/>
      <w:jc w:val="right"/>
    </w:pPr>
    <w:r>
      <w:rPr>
        <w:noProof/>
      </w:rPr>
      <w:drawing>
        <wp:inline distT="0" distB="0" distL="0" distR="0">
          <wp:extent cx="78295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47054"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C1A" w:rsidRDefault="003E7C1A" w:rsidP="009C3BE4">
      <w:pPr>
        <w:spacing w:after="0" w:line="240" w:lineRule="auto"/>
      </w:pPr>
      <w:r>
        <w:separator/>
      </w:r>
    </w:p>
  </w:footnote>
  <w:footnote w:type="continuationSeparator" w:id="1">
    <w:p w:rsidR="003E7C1A" w:rsidRDefault="003E7C1A"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B2ADF" w:rsidP="00DB2ADF">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5015"/>
    <w:rsid w:val="0002701D"/>
    <w:rsid w:val="00027824"/>
    <w:rsid w:val="00031082"/>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339"/>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1B34"/>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3FA4"/>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27E4"/>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0D9"/>
    <w:rsid w:val="001A72D9"/>
    <w:rsid w:val="001A784B"/>
    <w:rsid w:val="001B01E4"/>
    <w:rsid w:val="001B0775"/>
    <w:rsid w:val="001B15F5"/>
    <w:rsid w:val="001B1BEF"/>
    <w:rsid w:val="001B4677"/>
    <w:rsid w:val="001B69ED"/>
    <w:rsid w:val="001C0A1A"/>
    <w:rsid w:val="001C1EB9"/>
    <w:rsid w:val="001C2D68"/>
    <w:rsid w:val="001C5819"/>
    <w:rsid w:val="001C5EBB"/>
    <w:rsid w:val="001C667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0F87"/>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26E5"/>
    <w:rsid w:val="0025524F"/>
    <w:rsid w:val="0025547E"/>
    <w:rsid w:val="00256F74"/>
    <w:rsid w:val="00257B08"/>
    <w:rsid w:val="00257C45"/>
    <w:rsid w:val="002601B3"/>
    <w:rsid w:val="002607FD"/>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09F6"/>
    <w:rsid w:val="002E1391"/>
    <w:rsid w:val="002E2B9D"/>
    <w:rsid w:val="002E3135"/>
    <w:rsid w:val="002E3A53"/>
    <w:rsid w:val="002E3D88"/>
    <w:rsid w:val="002E468E"/>
    <w:rsid w:val="002E5153"/>
    <w:rsid w:val="002E5548"/>
    <w:rsid w:val="002F08EB"/>
    <w:rsid w:val="002F44B3"/>
    <w:rsid w:val="002F5BDF"/>
    <w:rsid w:val="002F6489"/>
    <w:rsid w:val="002F6605"/>
    <w:rsid w:val="002F7197"/>
    <w:rsid w:val="002F7EFE"/>
    <w:rsid w:val="0030123E"/>
    <w:rsid w:val="00301DCA"/>
    <w:rsid w:val="00302EA4"/>
    <w:rsid w:val="00303991"/>
    <w:rsid w:val="003100A5"/>
    <w:rsid w:val="003102E6"/>
    <w:rsid w:val="003109AB"/>
    <w:rsid w:val="00310C5D"/>
    <w:rsid w:val="00311434"/>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0AC2"/>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5DD"/>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3025"/>
    <w:rsid w:val="003948A9"/>
    <w:rsid w:val="003A062F"/>
    <w:rsid w:val="003A1321"/>
    <w:rsid w:val="003A1DF8"/>
    <w:rsid w:val="003A213E"/>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EB3"/>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E7C1A"/>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0D5"/>
    <w:rsid w:val="004F1123"/>
    <w:rsid w:val="004F121F"/>
    <w:rsid w:val="004F187A"/>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4A36"/>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503B"/>
    <w:rsid w:val="005773EB"/>
    <w:rsid w:val="00577E6C"/>
    <w:rsid w:val="00582769"/>
    <w:rsid w:val="005835F3"/>
    <w:rsid w:val="00583BAE"/>
    <w:rsid w:val="00584102"/>
    <w:rsid w:val="005843DE"/>
    <w:rsid w:val="00584874"/>
    <w:rsid w:val="00586234"/>
    <w:rsid w:val="00586DEA"/>
    <w:rsid w:val="0058717F"/>
    <w:rsid w:val="00587231"/>
    <w:rsid w:val="00591392"/>
    <w:rsid w:val="00591C71"/>
    <w:rsid w:val="005945E4"/>
    <w:rsid w:val="00594DD7"/>
    <w:rsid w:val="00594FAB"/>
    <w:rsid w:val="00595D80"/>
    <w:rsid w:val="005968AC"/>
    <w:rsid w:val="005A1762"/>
    <w:rsid w:val="005A1A97"/>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2CE4"/>
    <w:rsid w:val="005E3FC6"/>
    <w:rsid w:val="005E57AF"/>
    <w:rsid w:val="005E5874"/>
    <w:rsid w:val="005E60C0"/>
    <w:rsid w:val="005E71EB"/>
    <w:rsid w:val="005E72A9"/>
    <w:rsid w:val="005E7414"/>
    <w:rsid w:val="005E7697"/>
    <w:rsid w:val="005E794A"/>
    <w:rsid w:val="005F0716"/>
    <w:rsid w:val="005F11EE"/>
    <w:rsid w:val="005F142D"/>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97C"/>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A7DA8"/>
    <w:rsid w:val="006B090D"/>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6F7D3C"/>
    <w:rsid w:val="007020A4"/>
    <w:rsid w:val="00702162"/>
    <w:rsid w:val="0070250C"/>
    <w:rsid w:val="00702696"/>
    <w:rsid w:val="0070296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279A8"/>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653"/>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5BC"/>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78"/>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8F5"/>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2E45"/>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502D"/>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60"/>
    <w:rsid w:val="00A630EA"/>
    <w:rsid w:val="00A64D36"/>
    <w:rsid w:val="00A6508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1F08"/>
    <w:rsid w:val="00AB209B"/>
    <w:rsid w:val="00AB24C3"/>
    <w:rsid w:val="00AB2537"/>
    <w:rsid w:val="00AB3245"/>
    <w:rsid w:val="00AB34E8"/>
    <w:rsid w:val="00AB3734"/>
    <w:rsid w:val="00AC0248"/>
    <w:rsid w:val="00AC0719"/>
    <w:rsid w:val="00AC07A1"/>
    <w:rsid w:val="00AC169D"/>
    <w:rsid w:val="00AC18D6"/>
    <w:rsid w:val="00AC1953"/>
    <w:rsid w:val="00AC2705"/>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BFD"/>
    <w:rsid w:val="00B44ED3"/>
    <w:rsid w:val="00B44EE0"/>
    <w:rsid w:val="00B45999"/>
    <w:rsid w:val="00B47EC7"/>
    <w:rsid w:val="00B51686"/>
    <w:rsid w:val="00B52780"/>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877F3"/>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2BE8"/>
    <w:rsid w:val="00BB4294"/>
    <w:rsid w:val="00BB4E30"/>
    <w:rsid w:val="00BB6861"/>
    <w:rsid w:val="00BC0116"/>
    <w:rsid w:val="00BC0188"/>
    <w:rsid w:val="00BC021A"/>
    <w:rsid w:val="00BC1618"/>
    <w:rsid w:val="00BC3883"/>
    <w:rsid w:val="00BC3D71"/>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1B"/>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53F6"/>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D4D"/>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4BF"/>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21C"/>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5F04"/>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2ADF"/>
    <w:rsid w:val="00DB3544"/>
    <w:rsid w:val="00DB525A"/>
    <w:rsid w:val="00DB5719"/>
    <w:rsid w:val="00DB5960"/>
    <w:rsid w:val="00DB59EA"/>
    <w:rsid w:val="00DB5D02"/>
    <w:rsid w:val="00DB5E2F"/>
    <w:rsid w:val="00DB6331"/>
    <w:rsid w:val="00DB7288"/>
    <w:rsid w:val="00DC0037"/>
    <w:rsid w:val="00DC0179"/>
    <w:rsid w:val="00DC0C1D"/>
    <w:rsid w:val="00DC12DC"/>
    <w:rsid w:val="00DC1C7E"/>
    <w:rsid w:val="00DC2007"/>
    <w:rsid w:val="00DC37C6"/>
    <w:rsid w:val="00DC4293"/>
    <w:rsid w:val="00DC6F8F"/>
    <w:rsid w:val="00DC7A92"/>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D63"/>
    <w:rsid w:val="00E23E0D"/>
    <w:rsid w:val="00E24F4D"/>
    <w:rsid w:val="00E255CE"/>
    <w:rsid w:val="00E2614A"/>
    <w:rsid w:val="00E263B7"/>
    <w:rsid w:val="00E267D2"/>
    <w:rsid w:val="00E27594"/>
    <w:rsid w:val="00E3033E"/>
    <w:rsid w:val="00E30D6F"/>
    <w:rsid w:val="00E32107"/>
    <w:rsid w:val="00E32AEB"/>
    <w:rsid w:val="00E3489C"/>
    <w:rsid w:val="00E357B1"/>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5A8D"/>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D3E"/>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B7739"/>
    <w:rsid w:val="00FC145D"/>
    <w:rsid w:val="00FC7ADE"/>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C2"/>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0990712">
      <w:bodyDiv w:val="1"/>
      <w:marLeft w:val="0"/>
      <w:marRight w:val="0"/>
      <w:marTop w:val="0"/>
      <w:marBottom w:val="0"/>
      <w:divBdr>
        <w:top w:val="none" w:sz="0" w:space="0" w:color="auto"/>
        <w:left w:val="none" w:sz="0" w:space="0" w:color="auto"/>
        <w:bottom w:val="none" w:sz="0" w:space="0" w:color="auto"/>
        <w:right w:val="none" w:sz="0" w:space="0" w:color="auto"/>
      </w:divBdr>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0C260-C115-44D2-BE50-B11686973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2020-12-09T11:25:00Z</dcterms:created>
  <dcterms:modified xsi:type="dcterms:W3CDTF">2020-12-09T11:25:00Z</dcterms:modified>
</cp:coreProperties>
</file>